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2AB1" w:rsidRPr="002A6D66" w:rsidRDefault="00772BDA" w:rsidP="00094251">
      <w:pPr>
        <w:spacing w:before="0" w:after="0"/>
        <w:ind w:firstLine="0"/>
        <w:jc w:val="center"/>
      </w:pPr>
      <w:r w:rsidRPr="002A6D66">
        <w:rPr>
          <w:rFonts w:eastAsia="Calibri"/>
          <w:b/>
          <w:bCs/>
          <w:lang w:eastAsia="en-US"/>
        </w:rPr>
        <w:t>CÔNG TY CỔ PHẦN BIA RƯỢU SÀI GÒN- ĐỒNG XUÂN</w:t>
      </w:r>
    </w:p>
    <w:p w:rsidR="00092AB1" w:rsidRPr="002A6D66" w:rsidRDefault="00092AB1" w:rsidP="00094251">
      <w:pPr>
        <w:spacing w:before="0" w:after="0" w:line="240" w:lineRule="auto"/>
        <w:ind w:firstLine="0"/>
        <w:jc w:val="center"/>
        <w:rPr>
          <w:rFonts w:eastAsia="Calibri"/>
          <w:sz w:val="22"/>
          <w:szCs w:val="26"/>
          <w:lang w:eastAsia="en-US"/>
        </w:rPr>
      </w:pPr>
      <w:r w:rsidRPr="002A6D66">
        <w:rPr>
          <w:rFonts w:eastAsia="Calibri"/>
          <w:sz w:val="22"/>
          <w:szCs w:val="26"/>
          <w:lang w:eastAsia="en-US"/>
        </w:rPr>
        <w:t>---------------------</w:t>
      </w:r>
      <w:r w:rsidRPr="002A6D66">
        <w:rPr>
          <w:rFonts w:eastAsia="Calibri"/>
          <w:szCs w:val="26"/>
          <w:lang w:eastAsia="en-US"/>
        </w:rPr>
        <w:t>o0o</w:t>
      </w:r>
      <w:r w:rsidRPr="002A6D66">
        <w:rPr>
          <w:rFonts w:eastAsia="Calibri"/>
          <w:sz w:val="22"/>
          <w:szCs w:val="26"/>
          <w:lang w:eastAsia="en-US"/>
        </w:rPr>
        <w:t>------------------</w:t>
      </w:r>
    </w:p>
    <w:p w:rsidR="00CA4A1A" w:rsidRPr="002A6D66" w:rsidRDefault="00CA4A1A" w:rsidP="00A13A78">
      <w:pPr>
        <w:ind w:firstLine="0"/>
        <w:rPr>
          <w:rFonts w:eastAsia="Calibri"/>
          <w:sz w:val="22"/>
          <w:szCs w:val="26"/>
          <w:lang w:eastAsia="en-US"/>
        </w:rPr>
      </w:pPr>
    </w:p>
    <w:p w:rsidR="00092AB1" w:rsidRPr="002A6D66" w:rsidRDefault="00092AB1" w:rsidP="00530B72">
      <w:pPr>
        <w:ind w:firstLine="0"/>
        <w:rPr>
          <w:rFonts w:eastAsia="Calibri"/>
          <w:sz w:val="22"/>
          <w:szCs w:val="26"/>
          <w:lang w:eastAsia="en-US"/>
        </w:rPr>
      </w:pPr>
    </w:p>
    <w:p w:rsidR="00E8468A" w:rsidRPr="002A6D66" w:rsidRDefault="00E8468A" w:rsidP="00530B72">
      <w:pPr>
        <w:ind w:firstLine="0"/>
        <w:rPr>
          <w:rFonts w:eastAsia="Calibri"/>
          <w:sz w:val="22"/>
          <w:szCs w:val="26"/>
          <w:lang w:eastAsia="en-US"/>
        </w:rPr>
      </w:pPr>
    </w:p>
    <w:p w:rsidR="00E8468A" w:rsidRPr="002A6D66" w:rsidRDefault="00E8468A" w:rsidP="00530B72">
      <w:pPr>
        <w:ind w:firstLine="0"/>
        <w:rPr>
          <w:rFonts w:eastAsia="Calibri"/>
          <w:sz w:val="22"/>
          <w:szCs w:val="26"/>
          <w:lang w:eastAsia="en-US"/>
        </w:rPr>
      </w:pPr>
    </w:p>
    <w:p w:rsidR="00E8468A" w:rsidRPr="002A6D66" w:rsidRDefault="00E8468A" w:rsidP="00530B72">
      <w:pPr>
        <w:ind w:firstLine="0"/>
        <w:rPr>
          <w:rFonts w:eastAsia="Calibri"/>
          <w:sz w:val="22"/>
          <w:szCs w:val="26"/>
          <w:lang w:eastAsia="en-US"/>
        </w:rPr>
      </w:pPr>
    </w:p>
    <w:p w:rsidR="00094251" w:rsidRPr="002A6D66" w:rsidRDefault="00094251" w:rsidP="00530B72">
      <w:pPr>
        <w:ind w:firstLine="0"/>
        <w:rPr>
          <w:rFonts w:eastAsia="Calibri"/>
          <w:sz w:val="22"/>
          <w:szCs w:val="26"/>
          <w:lang w:eastAsia="en-US"/>
        </w:rPr>
      </w:pPr>
    </w:p>
    <w:p w:rsidR="00E8468A" w:rsidRPr="002A6D66" w:rsidRDefault="00E8468A" w:rsidP="00530B72">
      <w:pPr>
        <w:ind w:firstLine="0"/>
        <w:rPr>
          <w:rFonts w:eastAsia="Calibri"/>
          <w:sz w:val="22"/>
          <w:szCs w:val="26"/>
          <w:lang w:eastAsia="en-US"/>
        </w:rPr>
      </w:pPr>
    </w:p>
    <w:p w:rsidR="00092AB1" w:rsidRPr="002A6D66" w:rsidRDefault="00092AB1" w:rsidP="00A13A78">
      <w:pPr>
        <w:ind w:firstLine="0"/>
        <w:jc w:val="center"/>
        <w:rPr>
          <w:rFonts w:eastAsia="Calibri"/>
          <w:b/>
          <w:sz w:val="50"/>
          <w:szCs w:val="44"/>
          <w:lang w:eastAsia="en-US"/>
        </w:rPr>
      </w:pPr>
      <w:r w:rsidRPr="002A6D66">
        <w:rPr>
          <w:rFonts w:eastAsia="Calibri"/>
          <w:b/>
          <w:sz w:val="50"/>
          <w:szCs w:val="44"/>
          <w:lang w:val="vi-VN" w:eastAsia="en-US"/>
        </w:rPr>
        <w:t>BÁO CÁO</w:t>
      </w:r>
      <w:r w:rsidRPr="002A6D66">
        <w:rPr>
          <w:rFonts w:eastAsia="Calibri"/>
          <w:b/>
          <w:sz w:val="50"/>
          <w:szCs w:val="44"/>
          <w:lang w:eastAsia="en-US"/>
        </w:rPr>
        <w:t xml:space="preserve"> </w:t>
      </w:r>
    </w:p>
    <w:p w:rsidR="00092AB1" w:rsidRPr="002A6D66" w:rsidRDefault="00092AB1" w:rsidP="00A13A78">
      <w:pPr>
        <w:ind w:firstLine="0"/>
        <w:jc w:val="center"/>
        <w:rPr>
          <w:rFonts w:eastAsia="Calibri"/>
          <w:b/>
          <w:sz w:val="40"/>
          <w:szCs w:val="36"/>
          <w:lang w:eastAsia="en-US"/>
        </w:rPr>
      </w:pPr>
      <w:r w:rsidRPr="002A6D66">
        <w:rPr>
          <w:rFonts w:eastAsia="Calibri"/>
          <w:b/>
          <w:sz w:val="40"/>
          <w:szCs w:val="36"/>
          <w:lang w:eastAsia="en-US"/>
        </w:rPr>
        <w:t>ĐỀ XUẤT CẤP GIẤY PHÉP MÔI TRƯỜNG</w:t>
      </w:r>
    </w:p>
    <w:p w:rsidR="00092AB1" w:rsidRPr="002A6D66" w:rsidRDefault="00092AB1" w:rsidP="00A13A78">
      <w:pPr>
        <w:ind w:firstLine="0"/>
        <w:jc w:val="center"/>
        <w:rPr>
          <w:rFonts w:eastAsia="MS Mincho"/>
          <w:b/>
          <w:spacing w:val="-18"/>
          <w:sz w:val="2"/>
          <w:szCs w:val="36"/>
          <w:lang w:val="x-none" w:eastAsia="ja-JP"/>
        </w:rPr>
      </w:pPr>
    </w:p>
    <w:p w:rsidR="00092AB1" w:rsidRPr="002A6D66" w:rsidRDefault="00092AB1" w:rsidP="00A13A78">
      <w:pPr>
        <w:ind w:right="333" w:firstLine="142"/>
        <w:jc w:val="center"/>
        <w:rPr>
          <w:rFonts w:eastAsia="MS Mincho"/>
          <w:b/>
          <w:spacing w:val="-18"/>
          <w:sz w:val="30"/>
          <w:szCs w:val="30"/>
          <w:lang w:eastAsia="ja-JP"/>
        </w:rPr>
      </w:pPr>
      <w:r w:rsidRPr="002A6D66">
        <w:rPr>
          <w:rFonts w:eastAsia="MS Mincho"/>
          <w:b/>
          <w:spacing w:val="-18"/>
          <w:sz w:val="32"/>
          <w:szCs w:val="32"/>
          <w:lang w:val="vi-VN" w:eastAsia="ja-JP"/>
        </w:rPr>
        <w:t xml:space="preserve">CỦA </w:t>
      </w:r>
      <w:r w:rsidR="00772BDA" w:rsidRPr="002A6D66">
        <w:rPr>
          <w:rFonts w:eastAsia="MS Mincho"/>
          <w:b/>
          <w:spacing w:val="-18"/>
          <w:sz w:val="32"/>
          <w:szCs w:val="32"/>
          <w:lang w:eastAsia="ja-JP"/>
        </w:rPr>
        <w:t>CƠ SỞ</w:t>
      </w:r>
      <w:r w:rsidR="00CD726B" w:rsidRPr="002A6D66">
        <w:rPr>
          <w:rFonts w:eastAsia="MS Mincho"/>
          <w:b/>
          <w:spacing w:val="-18"/>
          <w:sz w:val="32"/>
          <w:szCs w:val="32"/>
          <w:lang w:eastAsia="ja-JP"/>
        </w:rPr>
        <w:t xml:space="preserve">:  </w:t>
      </w:r>
      <w:r w:rsidR="00094251" w:rsidRPr="002A6D66">
        <w:rPr>
          <w:rFonts w:eastAsia="MS Mincho"/>
          <w:b/>
          <w:spacing w:val="-18"/>
          <w:sz w:val="32"/>
          <w:szCs w:val="32"/>
          <w:lang w:eastAsia="ja-JP"/>
        </w:rPr>
        <w:t>“</w:t>
      </w:r>
      <w:r w:rsidR="00772BDA" w:rsidRPr="002A6D66">
        <w:rPr>
          <w:rFonts w:eastAsia="MS Mincho"/>
          <w:b/>
          <w:spacing w:val="-18"/>
          <w:sz w:val="32"/>
          <w:szCs w:val="32"/>
          <w:lang w:eastAsia="ja-JP"/>
        </w:rPr>
        <w:t>NHÀ MÁY BIA SÀI GÒN – MÊ LINH</w:t>
      </w:r>
      <w:r w:rsidR="00094251" w:rsidRPr="002A6D66">
        <w:rPr>
          <w:rFonts w:eastAsia="MS Mincho"/>
          <w:b/>
          <w:spacing w:val="-18"/>
          <w:sz w:val="30"/>
          <w:szCs w:val="30"/>
          <w:lang w:eastAsia="ja-JP"/>
        </w:rPr>
        <w:t>”</w:t>
      </w:r>
    </w:p>
    <w:p w:rsidR="00092AB1" w:rsidRPr="002A6D66" w:rsidRDefault="00092AB1" w:rsidP="00CA4A1A">
      <w:pPr>
        <w:ind w:firstLine="0"/>
        <w:jc w:val="center"/>
        <w:rPr>
          <w:rFonts w:ascii="Calibri" w:eastAsia="MS Mincho" w:hAnsi="Calibri"/>
          <w:b/>
          <w:spacing w:val="-10"/>
          <w:sz w:val="24"/>
          <w:szCs w:val="36"/>
          <w:lang w:val="vi-VN" w:eastAsia="ja-JP"/>
        </w:rPr>
      </w:pPr>
      <w:r w:rsidRPr="002A6D66">
        <w:rPr>
          <w:rFonts w:ascii="Times New Roman Bold" w:eastAsia="MS Mincho" w:hAnsi="Times New Roman Bold"/>
          <w:b/>
          <w:spacing w:val="-10"/>
          <w:sz w:val="24"/>
          <w:szCs w:val="36"/>
          <w:lang w:val="vi-VN" w:eastAsia="ja-JP"/>
        </w:rPr>
        <w:t xml:space="preserve">ĐỊA ĐIỂM: </w:t>
      </w:r>
      <w:r w:rsidR="00772BDA" w:rsidRPr="002A6D66">
        <w:rPr>
          <w:rFonts w:ascii="Times New Roman Bold" w:eastAsia="MS Mincho" w:hAnsi="Times New Roman Bold"/>
          <w:b/>
          <w:spacing w:val="-10"/>
          <w:sz w:val="24"/>
          <w:szCs w:val="36"/>
          <w:lang w:val="vi-VN" w:eastAsia="ja-JP"/>
        </w:rPr>
        <w:t>KHU 7, THỊ TRẤN QUANG MINH, HUYỆN MÊ LINH</w:t>
      </w:r>
      <w:r w:rsidRPr="002A6D66">
        <w:rPr>
          <w:rFonts w:ascii="Times New Roman Bold" w:eastAsia="MS Mincho" w:hAnsi="Times New Roman Bold"/>
          <w:b/>
          <w:spacing w:val="-10"/>
          <w:sz w:val="24"/>
          <w:szCs w:val="36"/>
          <w:lang w:val="vi-VN" w:eastAsia="ja-JP"/>
        </w:rPr>
        <w:t>, THÀNH PHỐ HÀ NỘI</w:t>
      </w:r>
    </w:p>
    <w:p w:rsidR="00334DAF" w:rsidRPr="002A6D66" w:rsidRDefault="003359ED" w:rsidP="00E8468A">
      <w:pPr>
        <w:ind w:firstLine="0"/>
        <w:rPr>
          <w:rFonts w:eastAsia="Calibri"/>
          <w:b/>
          <w:sz w:val="28"/>
          <w:lang w:val="vi-VN" w:eastAsia="en-US"/>
        </w:rPr>
      </w:pPr>
      <w:r w:rsidRPr="002A6D66">
        <w:rPr>
          <w:rFonts w:eastAsia="Calibri"/>
          <w:b/>
          <w:noProof/>
          <w:sz w:val="28"/>
          <w:lang w:eastAsia="en-US"/>
        </w:rPr>
        <w:drawing>
          <wp:inline distT="0" distB="0" distL="0" distR="0" wp14:anchorId="4A044A0C" wp14:editId="219987C1">
            <wp:extent cx="5761355" cy="3713480"/>
            <wp:effectExtent l="0" t="0" r="0" b="0"/>
            <wp:docPr id="544"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355" cy="3713480"/>
                    </a:xfrm>
                    <a:prstGeom prst="rect">
                      <a:avLst/>
                    </a:prstGeom>
                    <a:noFill/>
                  </pic:spPr>
                </pic:pic>
              </a:graphicData>
            </a:graphic>
          </wp:inline>
        </w:drawing>
      </w:r>
    </w:p>
    <w:p w:rsidR="00334DAF" w:rsidRPr="002A6D66" w:rsidRDefault="00334DAF" w:rsidP="00A13A78">
      <w:pPr>
        <w:ind w:firstLine="0"/>
        <w:jc w:val="center"/>
        <w:rPr>
          <w:rFonts w:eastAsia="Calibri"/>
          <w:b/>
          <w:sz w:val="28"/>
          <w:lang w:val="vi-VN" w:eastAsia="en-US"/>
        </w:rPr>
      </w:pPr>
    </w:p>
    <w:p w:rsidR="00E8468A" w:rsidRPr="002A6D66" w:rsidRDefault="00E8468A" w:rsidP="00A13A78">
      <w:pPr>
        <w:ind w:firstLine="0"/>
        <w:jc w:val="center"/>
        <w:rPr>
          <w:rFonts w:eastAsia="Calibri"/>
          <w:b/>
          <w:sz w:val="28"/>
          <w:lang w:val="vi-VN" w:eastAsia="en-US"/>
        </w:rPr>
      </w:pPr>
    </w:p>
    <w:p w:rsidR="00334DAF" w:rsidRPr="002A6D66" w:rsidRDefault="00334DAF" w:rsidP="00334DAF">
      <w:pPr>
        <w:spacing w:before="0" w:after="0" w:line="240" w:lineRule="auto"/>
        <w:ind w:firstLine="0"/>
        <w:jc w:val="center"/>
        <w:rPr>
          <w:rFonts w:eastAsia="Calibri"/>
          <w:b/>
          <w:szCs w:val="26"/>
          <w:lang w:val="vi-VN" w:eastAsia="en-US"/>
        </w:rPr>
      </w:pPr>
    </w:p>
    <w:p w:rsidR="00094251" w:rsidRPr="002A6D66" w:rsidRDefault="00094251" w:rsidP="00334DAF">
      <w:pPr>
        <w:spacing w:before="0" w:after="0" w:line="240" w:lineRule="auto"/>
        <w:ind w:firstLine="0"/>
        <w:jc w:val="center"/>
        <w:rPr>
          <w:rFonts w:eastAsia="Calibri"/>
          <w:b/>
          <w:szCs w:val="26"/>
          <w:lang w:val="vi-VN" w:eastAsia="en-US"/>
        </w:rPr>
      </w:pPr>
    </w:p>
    <w:p w:rsidR="003C25BF" w:rsidRPr="002A6D66" w:rsidRDefault="00092AB1" w:rsidP="00334DAF">
      <w:pPr>
        <w:spacing w:before="0" w:after="0" w:line="240" w:lineRule="auto"/>
        <w:ind w:firstLine="0"/>
        <w:jc w:val="center"/>
        <w:rPr>
          <w:rFonts w:eastAsia="Calibri"/>
          <w:b/>
          <w:szCs w:val="26"/>
          <w:lang w:eastAsia="en-US"/>
        </w:rPr>
      </w:pPr>
      <w:r w:rsidRPr="002A6D66">
        <w:rPr>
          <w:rFonts w:eastAsia="Calibri"/>
          <w:b/>
          <w:szCs w:val="26"/>
          <w:lang w:val="vi-VN" w:eastAsia="en-US"/>
        </w:rPr>
        <w:t>Hà Nộ</w:t>
      </w:r>
      <w:r w:rsidR="00772BDA" w:rsidRPr="002A6D66">
        <w:rPr>
          <w:rFonts w:eastAsia="Calibri"/>
          <w:b/>
          <w:szCs w:val="26"/>
          <w:lang w:val="vi-VN" w:eastAsia="en-US"/>
        </w:rPr>
        <w:t>i,</w:t>
      </w:r>
      <w:r w:rsidR="008B3F0A" w:rsidRPr="002A6D66">
        <w:rPr>
          <w:rFonts w:eastAsia="Calibri"/>
          <w:b/>
          <w:szCs w:val="26"/>
          <w:lang w:eastAsia="en-US"/>
        </w:rPr>
        <w:t xml:space="preserve"> tháng 8</w:t>
      </w:r>
      <w:r w:rsidR="00880834" w:rsidRPr="002A6D66">
        <w:rPr>
          <w:rFonts w:eastAsia="Calibri"/>
          <w:b/>
          <w:szCs w:val="26"/>
          <w:lang w:eastAsia="en-US"/>
        </w:rPr>
        <w:t xml:space="preserve"> </w:t>
      </w:r>
      <w:r w:rsidR="00F42153" w:rsidRPr="002A6D66">
        <w:rPr>
          <w:rFonts w:eastAsia="Calibri"/>
          <w:b/>
          <w:szCs w:val="26"/>
          <w:lang w:val="vi-VN" w:eastAsia="en-US"/>
        </w:rPr>
        <w:t>năm</w:t>
      </w:r>
      <w:r w:rsidRPr="002A6D66">
        <w:rPr>
          <w:rFonts w:eastAsia="Calibri"/>
          <w:b/>
          <w:szCs w:val="26"/>
          <w:lang w:val="vi-VN" w:eastAsia="en-US"/>
        </w:rPr>
        <w:t xml:space="preserve"> 2</w:t>
      </w:r>
      <w:r w:rsidR="00772BDA" w:rsidRPr="002A6D66">
        <w:rPr>
          <w:rFonts w:eastAsia="Calibri"/>
          <w:b/>
          <w:szCs w:val="26"/>
          <w:lang w:val="vi-VN" w:eastAsia="en-US"/>
        </w:rPr>
        <w:t>02</w:t>
      </w:r>
      <w:r w:rsidR="008531A6" w:rsidRPr="002A6D66">
        <w:rPr>
          <w:rFonts w:eastAsia="Calibri"/>
          <w:b/>
          <w:szCs w:val="26"/>
          <w:lang w:eastAsia="en-US"/>
        </w:rPr>
        <w:t>4</w:t>
      </w:r>
    </w:p>
    <w:p w:rsidR="009F6714" w:rsidRPr="002A6D66" w:rsidRDefault="00772BDA" w:rsidP="00094251">
      <w:pPr>
        <w:spacing w:before="0" w:after="0" w:line="240" w:lineRule="auto"/>
        <w:ind w:firstLine="0"/>
        <w:jc w:val="center"/>
        <w:rPr>
          <w:rFonts w:eastAsia="MS Mincho"/>
          <w:b/>
          <w:sz w:val="24"/>
          <w:szCs w:val="36"/>
          <w:lang w:val="vi-VN" w:eastAsia="ja-JP"/>
        </w:rPr>
      </w:pPr>
      <w:r w:rsidRPr="002A6D66">
        <w:rPr>
          <w:rFonts w:eastAsia="Calibri"/>
          <w:b/>
          <w:bCs/>
          <w:lang w:val="vi-VN" w:eastAsia="en-US"/>
        </w:rPr>
        <w:lastRenderedPageBreak/>
        <w:t>CÔNG TY CỔ PHẦN BIA RƯỢU SÀI GÒN- ĐỒNG XUÂN</w:t>
      </w:r>
    </w:p>
    <w:p w:rsidR="009F6714" w:rsidRPr="002A6D66" w:rsidRDefault="009F6714" w:rsidP="00094251">
      <w:pPr>
        <w:spacing w:before="0" w:after="0" w:line="240" w:lineRule="auto"/>
        <w:ind w:firstLine="0"/>
        <w:jc w:val="center"/>
        <w:rPr>
          <w:rFonts w:eastAsia="Calibri"/>
          <w:sz w:val="22"/>
          <w:szCs w:val="26"/>
          <w:lang w:val="vi-VN" w:eastAsia="en-US"/>
        </w:rPr>
      </w:pPr>
      <w:r w:rsidRPr="002A6D66">
        <w:rPr>
          <w:rFonts w:eastAsia="Calibri"/>
          <w:sz w:val="22"/>
          <w:szCs w:val="26"/>
          <w:lang w:val="vi-VN" w:eastAsia="en-US"/>
        </w:rPr>
        <w:t>---------------------</w:t>
      </w:r>
      <w:r w:rsidRPr="002A6D66">
        <w:rPr>
          <w:rFonts w:eastAsia="Calibri"/>
          <w:szCs w:val="26"/>
          <w:lang w:val="vi-VN" w:eastAsia="en-US"/>
        </w:rPr>
        <w:t>o0o</w:t>
      </w:r>
      <w:r w:rsidRPr="002A6D66">
        <w:rPr>
          <w:rFonts w:eastAsia="Calibri"/>
          <w:sz w:val="22"/>
          <w:szCs w:val="26"/>
          <w:lang w:val="vi-VN" w:eastAsia="en-US"/>
        </w:rPr>
        <w:t>------------------</w:t>
      </w:r>
    </w:p>
    <w:p w:rsidR="009F6714" w:rsidRPr="002A6D66" w:rsidRDefault="009F6714" w:rsidP="00A13A78">
      <w:pPr>
        <w:ind w:firstLine="0"/>
        <w:jc w:val="center"/>
        <w:rPr>
          <w:rFonts w:eastAsia="Calibri"/>
          <w:sz w:val="22"/>
          <w:szCs w:val="26"/>
          <w:lang w:val="vi-VN" w:eastAsia="en-US"/>
        </w:rPr>
      </w:pPr>
    </w:p>
    <w:p w:rsidR="009F6714" w:rsidRPr="002A6D66" w:rsidRDefault="009F6714" w:rsidP="00A13A78">
      <w:pPr>
        <w:ind w:firstLine="0"/>
        <w:jc w:val="center"/>
        <w:rPr>
          <w:rFonts w:eastAsia="Calibri"/>
          <w:sz w:val="22"/>
          <w:szCs w:val="26"/>
          <w:lang w:val="vi-VN" w:eastAsia="en-US"/>
        </w:rPr>
      </w:pPr>
    </w:p>
    <w:p w:rsidR="009F6714" w:rsidRPr="002A6D66" w:rsidRDefault="009F6714" w:rsidP="00A13A78">
      <w:pPr>
        <w:ind w:firstLine="0"/>
        <w:jc w:val="center"/>
        <w:rPr>
          <w:rFonts w:eastAsia="Calibri"/>
          <w:sz w:val="22"/>
          <w:szCs w:val="26"/>
          <w:lang w:val="vi-VN" w:eastAsia="en-US"/>
        </w:rPr>
      </w:pPr>
    </w:p>
    <w:p w:rsidR="009158F8" w:rsidRPr="002A6D66" w:rsidRDefault="009158F8" w:rsidP="00E8468A">
      <w:pPr>
        <w:ind w:firstLine="0"/>
        <w:rPr>
          <w:rFonts w:eastAsia="Calibri"/>
          <w:sz w:val="22"/>
          <w:szCs w:val="26"/>
          <w:lang w:val="vi-VN" w:eastAsia="en-US"/>
        </w:rPr>
      </w:pPr>
    </w:p>
    <w:p w:rsidR="009158F8" w:rsidRPr="002A6D66" w:rsidRDefault="009158F8" w:rsidP="00A13A78">
      <w:pPr>
        <w:ind w:firstLine="0"/>
        <w:jc w:val="center"/>
        <w:rPr>
          <w:rFonts w:eastAsia="Calibri"/>
          <w:sz w:val="22"/>
          <w:szCs w:val="26"/>
          <w:lang w:val="vi-VN" w:eastAsia="en-US"/>
        </w:rPr>
      </w:pPr>
    </w:p>
    <w:p w:rsidR="009F6714" w:rsidRPr="002A6D66" w:rsidRDefault="009F6714" w:rsidP="00E8468A">
      <w:pPr>
        <w:ind w:firstLine="0"/>
        <w:rPr>
          <w:rFonts w:eastAsia="Calibri"/>
          <w:sz w:val="22"/>
          <w:szCs w:val="26"/>
          <w:lang w:val="vi-VN" w:eastAsia="en-US"/>
        </w:rPr>
      </w:pPr>
    </w:p>
    <w:p w:rsidR="009F6714" w:rsidRPr="002A6D66" w:rsidRDefault="009F6714" w:rsidP="00A13A78">
      <w:pPr>
        <w:ind w:firstLine="0"/>
        <w:jc w:val="center"/>
        <w:rPr>
          <w:rFonts w:eastAsia="Calibri"/>
          <w:sz w:val="22"/>
          <w:szCs w:val="26"/>
          <w:lang w:val="vi-VN" w:eastAsia="en-US"/>
        </w:rPr>
      </w:pPr>
    </w:p>
    <w:p w:rsidR="00772BDA" w:rsidRPr="002A6D66" w:rsidRDefault="00772BDA" w:rsidP="00A13A78">
      <w:pPr>
        <w:ind w:firstLine="0"/>
        <w:jc w:val="center"/>
        <w:rPr>
          <w:rFonts w:eastAsia="Calibri"/>
          <w:b/>
          <w:sz w:val="50"/>
          <w:szCs w:val="44"/>
          <w:lang w:val="vi-VN" w:eastAsia="en-US"/>
        </w:rPr>
      </w:pPr>
      <w:r w:rsidRPr="002A6D66">
        <w:rPr>
          <w:rFonts w:eastAsia="Calibri"/>
          <w:b/>
          <w:sz w:val="50"/>
          <w:szCs w:val="44"/>
          <w:lang w:val="vi-VN" w:eastAsia="en-US"/>
        </w:rPr>
        <w:t xml:space="preserve">BÁO CÁO </w:t>
      </w:r>
    </w:p>
    <w:p w:rsidR="00772BDA" w:rsidRPr="002A6D66" w:rsidRDefault="00772BDA" w:rsidP="00A13A78">
      <w:pPr>
        <w:ind w:firstLine="0"/>
        <w:jc w:val="center"/>
        <w:rPr>
          <w:rFonts w:eastAsia="Calibri"/>
          <w:b/>
          <w:sz w:val="40"/>
          <w:szCs w:val="36"/>
          <w:lang w:val="vi-VN" w:eastAsia="en-US"/>
        </w:rPr>
      </w:pPr>
      <w:r w:rsidRPr="002A6D66">
        <w:rPr>
          <w:rFonts w:eastAsia="Calibri"/>
          <w:b/>
          <w:sz w:val="40"/>
          <w:szCs w:val="36"/>
          <w:lang w:val="vi-VN" w:eastAsia="en-US"/>
        </w:rPr>
        <w:t>ĐỀ XUẤT CẤP GIẤY PHÉP MÔI TRƯỜNG</w:t>
      </w:r>
    </w:p>
    <w:p w:rsidR="00772BDA" w:rsidRPr="002A6D66" w:rsidRDefault="00772BDA" w:rsidP="00A13A78">
      <w:pPr>
        <w:ind w:firstLine="0"/>
        <w:jc w:val="center"/>
        <w:rPr>
          <w:rFonts w:eastAsia="MS Mincho"/>
          <w:b/>
          <w:spacing w:val="-18"/>
          <w:sz w:val="2"/>
          <w:szCs w:val="36"/>
          <w:lang w:val="x-none" w:eastAsia="ja-JP"/>
        </w:rPr>
      </w:pPr>
    </w:p>
    <w:p w:rsidR="00772BDA" w:rsidRPr="002A6D66" w:rsidRDefault="00772BDA" w:rsidP="00094251">
      <w:pPr>
        <w:ind w:right="335" w:firstLine="142"/>
        <w:jc w:val="center"/>
        <w:rPr>
          <w:rFonts w:eastAsia="MS Mincho"/>
          <w:b/>
          <w:spacing w:val="-18"/>
          <w:sz w:val="30"/>
          <w:szCs w:val="30"/>
          <w:lang w:eastAsia="ja-JP"/>
        </w:rPr>
      </w:pPr>
      <w:r w:rsidRPr="002A6D66">
        <w:rPr>
          <w:rFonts w:eastAsia="MS Mincho"/>
          <w:b/>
          <w:spacing w:val="-18"/>
          <w:sz w:val="32"/>
          <w:szCs w:val="32"/>
          <w:lang w:val="vi-VN" w:eastAsia="ja-JP"/>
        </w:rPr>
        <w:t xml:space="preserve">CỦA </w:t>
      </w:r>
      <w:r w:rsidRPr="002A6D66">
        <w:rPr>
          <w:rFonts w:eastAsia="MS Mincho"/>
          <w:b/>
          <w:spacing w:val="-18"/>
          <w:sz w:val="32"/>
          <w:szCs w:val="32"/>
          <w:lang w:eastAsia="ja-JP"/>
        </w:rPr>
        <w:t>CƠ SỞ</w:t>
      </w:r>
      <w:r w:rsidRPr="002A6D66">
        <w:rPr>
          <w:rFonts w:eastAsia="MS Mincho"/>
          <w:b/>
          <w:spacing w:val="-18"/>
          <w:sz w:val="32"/>
          <w:szCs w:val="32"/>
          <w:lang w:val="vi-VN" w:eastAsia="ja-JP"/>
        </w:rPr>
        <w:t xml:space="preserve"> </w:t>
      </w:r>
      <w:r w:rsidR="00CD726B" w:rsidRPr="002A6D66">
        <w:rPr>
          <w:rFonts w:eastAsia="MS Mincho"/>
          <w:b/>
          <w:spacing w:val="-18"/>
          <w:sz w:val="32"/>
          <w:szCs w:val="32"/>
          <w:lang w:eastAsia="ja-JP"/>
        </w:rPr>
        <w:t xml:space="preserve">:  </w:t>
      </w:r>
      <w:r w:rsidR="00094251" w:rsidRPr="002A6D66">
        <w:rPr>
          <w:rFonts w:eastAsia="MS Mincho"/>
          <w:b/>
          <w:spacing w:val="-18"/>
          <w:sz w:val="32"/>
          <w:szCs w:val="32"/>
          <w:lang w:eastAsia="ja-JP"/>
        </w:rPr>
        <w:t>“</w:t>
      </w:r>
      <w:r w:rsidRPr="002A6D66">
        <w:rPr>
          <w:rFonts w:eastAsia="MS Mincho"/>
          <w:b/>
          <w:spacing w:val="-18"/>
          <w:sz w:val="32"/>
          <w:szCs w:val="32"/>
          <w:lang w:eastAsia="ja-JP"/>
        </w:rPr>
        <w:t>NHÀ MÁY BIA SÀI GÒN – MÊ LINH</w:t>
      </w:r>
      <w:r w:rsidR="00094251" w:rsidRPr="002A6D66">
        <w:rPr>
          <w:rFonts w:eastAsia="MS Mincho"/>
          <w:b/>
          <w:spacing w:val="-18"/>
          <w:sz w:val="32"/>
          <w:szCs w:val="32"/>
          <w:lang w:eastAsia="ja-JP"/>
        </w:rPr>
        <w:t>”</w:t>
      </w:r>
      <w:r w:rsidR="00CD726B" w:rsidRPr="002A6D66">
        <w:rPr>
          <w:rFonts w:eastAsia="MS Mincho"/>
          <w:b/>
          <w:spacing w:val="-18"/>
          <w:sz w:val="30"/>
          <w:szCs w:val="30"/>
          <w:lang w:eastAsia="ja-JP"/>
        </w:rPr>
        <w:t xml:space="preserve"> </w:t>
      </w:r>
    </w:p>
    <w:p w:rsidR="00772BDA" w:rsidRPr="002A6D66" w:rsidRDefault="00772BDA" w:rsidP="00094251">
      <w:pPr>
        <w:ind w:firstLine="0"/>
        <w:jc w:val="center"/>
        <w:rPr>
          <w:rFonts w:ascii="Calibri" w:eastAsia="MS Mincho" w:hAnsi="Calibri"/>
          <w:b/>
          <w:spacing w:val="-10"/>
          <w:sz w:val="24"/>
          <w:szCs w:val="36"/>
          <w:lang w:val="vi-VN" w:eastAsia="ja-JP"/>
        </w:rPr>
      </w:pPr>
      <w:r w:rsidRPr="002A6D66">
        <w:rPr>
          <w:rFonts w:ascii="Times New Roman Bold" w:eastAsia="MS Mincho" w:hAnsi="Times New Roman Bold"/>
          <w:b/>
          <w:spacing w:val="-10"/>
          <w:sz w:val="24"/>
          <w:szCs w:val="36"/>
          <w:lang w:val="vi-VN" w:eastAsia="ja-JP"/>
        </w:rPr>
        <w:t>ĐỊA ĐIỂM: KHU 7, THỊ TRẤN QUANG MINH, HUYỆN MÊ LINH, THÀNH PHỐ HÀ NỘI</w:t>
      </w:r>
    </w:p>
    <w:p w:rsidR="00CA4A1A" w:rsidRPr="002A6D66" w:rsidRDefault="00CA4A1A" w:rsidP="00E8468A">
      <w:pPr>
        <w:ind w:firstLine="0"/>
        <w:rPr>
          <w:rFonts w:eastAsia="MS Mincho"/>
          <w:sz w:val="24"/>
          <w:szCs w:val="26"/>
          <w:lang w:val="vi-VN" w:eastAsia="ja-JP"/>
        </w:rPr>
      </w:pPr>
    </w:p>
    <w:tbl>
      <w:tblPr>
        <w:tblW w:w="0" w:type="auto"/>
        <w:jc w:val="center"/>
        <w:tblLook w:val="01E0" w:firstRow="1" w:lastRow="1" w:firstColumn="1" w:lastColumn="1" w:noHBand="0" w:noVBand="0"/>
      </w:tblPr>
      <w:tblGrid>
        <w:gridCol w:w="4253"/>
        <w:gridCol w:w="4678"/>
      </w:tblGrid>
      <w:tr w:rsidR="009F6714" w:rsidRPr="002A6D66">
        <w:trPr>
          <w:trHeight w:val="1515"/>
          <w:jc w:val="center"/>
        </w:trPr>
        <w:tc>
          <w:tcPr>
            <w:tcW w:w="4253" w:type="dxa"/>
          </w:tcPr>
          <w:p w:rsidR="009F6714" w:rsidRPr="002A6D66" w:rsidRDefault="009F6714" w:rsidP="00A13A78">
            <w:pPr>
              <w:ind w:firstLine="0"/>
              <w:jc w:val="center"/>
              <w:rPr>
                <w:rFonts w:eastAsia="Calibri"/>
                <w:sz w:val="20"/>
                <w:szCs w:val="20"/>
                <w:lang w:val="vi-VN" w:eastAsia="en-US"/>
              </w:rPr>
            </w:pPr>
          </w:p>
        </w:tc>
        <w:tc>
          <w:tcPr>
            <w:tcW w:w="4678" w:type="dxa"/>
          </w:tcPr>
          <w:p w:rsidR="009F6714" w:rsidRPr="002A6D66" w:rsidRDefault="009F6714" w:rsidP="00A13A78">
            <w:pPr>
              <w:ind w:firstLine="0"/>
              <w:jc w:val="center"/>
              <w:rPr>
                <w:rFonts w:eastAsia="Calibri"/>
                <w:b/>
                <w:szCs w:val="26"/>
                <w:u w:val="single"/>
                <w:lang w:val="vi-VN" w:eastAsia="en-US"/>
              </w:rPr>
            </w:pPr>
            <w:r w:rsidRPr="002A6D66">
              <w:rPr>
                <w:rFonts w:eastAsia="Calibri"/>
                <w:b/>
                <w:szCs w:val="26"/>
                <w:u w:val="single"/>
                <w:lang w:val="vi-VN" w:eastAsia="en-US"/>
              </w:rPr>
              <w:t xml:space="preserve">CHỦ </w:t>
            </w:r>
            <w:r w:rsidR="00772BDA" w:rsidRPr="002A6D66">
              <w:rPr>
                <w:rFonts w:eastAsia="Calibri"/>
                <w:b/>
                <w:szCs w:val="26"/>
                <w:u w:val="single"/>
                <w:lang w:val="vi-VN" w:eastAsia="en-US"/>
              </w:rPr>
              <w:t>CƠ SỞ</w:t>
            </w:r>
            <w:r w:rsidRPr="002A6D66">
              <w:rPr>
                <w:rFonts w:eastAsia="Calibri"/>
                <w:b/>
                <w:szCs w:val="26"/>
                <w:u w:val="single"/>
                <w:lang w:val="vi-VN" w:eastAsia="en-US"/>
              </w:rPr>
              <w:t xml:space="preserve"> </w:t>
            </w:r>
          </w:p>
          <w:p w:rsidR="00772BDA" w:rsidRPr="002A6D66" w:rsidRDefault="00772BDA" w:rsidP="00094251">
            <w:pPr>
              <w:spacing w:before="0" w:after="0"/>
              <w:ind w:firstLine="0"/>
              <w:jc w:val="center"/>
              <w:rPr>
                <w:rFonts w:eastAsia="Calibri"/>
                <w:b/>
                <w:szCs w:val="26"/>
                <w:lang w:val="vi-VN" w:eastAsia="en-US"/>
              </w:rPr>
            </w:pPr>
            <w:r w:rsidRPr="002A6D66">
              <w:rPr>
                <w:rFonts w:eastAsia="Calibri"/>
                <w:b/>
                <w:szCs w:val="26"/>
                <w:lang w:val="vi-VN" w:eastAsia="en-US"/>
              </w:rPr>
              <w:t xml:space="preserve">CÔNG TY CỔ PHẦN BIA RƯỢU </w:t>
            </w:r>
          </w:p>
          <w:p w:rsidR="009F6714" w:rsidRPr="002A6D66" w:rsidRDefault="00772BDA" w:rsidP="00094251">
            <w:pPr>
              <w:spacing w:before="0" w:after="0"/>
              <w:ind w:firstLine="0"/>
              <w:jc w:val="center"/>
              <w:rPr>
                <w:rFonts w:eastAsia="Calibri"/>
                <w:b/>
                <w:i/>
                <w:sz w:val="22"/>
                <w:szCs w:val="26"/>
                <w:lang w:val="vi-VN" w:eastAsia="en-US"/>
              </w:rPr>
            </w:pPr>
            <w:r w:rsidRPr="002A6D66">
              <w:rPr>
                <w:rFonts w:eastAsia="Calibri"/>
                <w:b/>
                <w:szCs w:val="26"/>
                <w:lang w:eastAsia="en-US"/>
              </w:rPr>
              <w:t>SÀI GÒN- ĐỒNG XUÂN</w:t>
            </w:r>
            <w:r w:rsidR="009F6714" w:rsidRPr="002A6D66">
              <w:rPr>
                <w:rFonts w:eastAsia="Calibri"/>
                <w:b/>
                <w:szCs w:val="26"/>
                <w:lang w:val="vi-VN" w:eastAsia="en-US"/>
              </w:rPr>
              <w:t xml:space="preserve"> </w:t>
            </w:r>
          </w:p>
        </w:tc>
      </w:tr>
    </w:tbl>
    <w:p w:rsidR="009F6714" w:rsidRPr="002A6D66" w:rsidRDefault="009F6714" w:rsidP="00A13A78">
      <w:pPr>
        <w:rPr>
          <w:lang w:val="vi-VN"/>
        </w:rPr>
      </w:pPr>
    </w:p>
    <w:p w:rsidR="009F6714" w:rsidRPr="002A6D66" w:rsidRDefault="009F6714" w:rsidP="00A13A78">
      <w:pPr>
        <w:rPr>
          <w:lang w:val="vi-VN"/>
        </w:rPr>
      </w:pPr>
    </w:p>
    <w:p w:rsidR="009F6714" w:rsidRPr="002A6D66" w:rsidRDefault="009F6714" w:rsidP="00A13A78">
      <w:pPr>
        <w:rPr>
          <w:lang w:val="vi-VN"/>
        </w:rPr>
      </w:pPr>
    </w:p>
    <w:p w:rsidR="009F6714" w:rsidRPr="002A6D66" w:rsidRDefault="009F6714" w:rsidP="00E8468A">
      <w:pPr>
        <w:ind w:firstLine="0"/>
        <w:rPr>
          <w:lang w:val="vi-VN"/>
        </w:rPr>
      </w:pPr>
    </w:p>
    <w:p w:rsidR="009F6714" w:rsidRPr="002A6D66" w:rsidRDefault="009F6714" w:rsidP="009158F8">
      <w:pPr>
        <w:ind w:firstLine="0"/>
      </w:pPr>
    </w:p>
    <w:p w:rsidR="00CD726B" w:rsidRPr="002A6D66" w:rsidRDefault="00CD726B" w:rsidP="009158F8">
      <w:pPr>
        <w:ind w:firstLine="0"/>
      </w:pPr>
    </w:p>
    <w:p w:rsidR="009F6714" w:rsidRPr="002A6D66" w:rsidRDefault="009F6714" w:rsidP="00E8468A">
      <w:pPr>
        <w:ind w:firstLine="0"/>
        <w:rPr>
          <w:rFonts w:eastAsia="Calibri"/>
          <w:b/>
          <w:sz w:val="28"/>
          <w:lang w:val="vi-VN" w:eastAsia="en-US"/>
        </w:rPr>
      </w:pPr>
    </w:p>
    <w:p w:rsidR="00CA4A1A" w:rsidRPr="002A6D66" w:rsidRDefault="00CA4A1A" w:rsidP="00CA4A1A">
      <w:pPr>
        <w:spacing w:line="264" w:lineRule="auto"/>
        <w:ind w:firstLine="0"/>
        <w:jc w:val="center"/>
        <w:rPr>
          <w:rFonts w:eastAsia="Calibri"/>
          <w:b/>
          <w:sz w:val="28"/>
          <w:lang w:val="vi-VN" w:eastAsia="en-US"/>
        </w:rPr>
      </w:pPr>
    </w:p>
    <w:p w:rsidR="00334DAF" w:rsidRPr="002A6D66" w:rsidRDefault="00334DAF" w:rsidP="00CA4A1A">
      <w:pPr>
        <w:spacing w:line="264" w:lineRule="auto"/>
        <w:ind w:firstLine="0"/>
        <w:jc w:val="center"/>
        <w:rPr>
          <w:rFonts w:eastAsia="Calibri"/>
          <w:b/>
          <w:sz w:val="28"/>
          <w:lang w:val="vi-VN" w:eastAsia="en-US"/>
        </w:rPr>
      </w:pPr>
    </w:p>
    <w:p w:rsidR="00334DAF" w:rsidRPr="002A6D66" w:rsidRDefault="00334DAF" w:rsidP="00CA4A1A">
      <w:pPr>
        <w:spacing w:line="264" w:lineRule="auto"/>
        <w:ind w:firstLine="0"/>
        <w:jc w:val="center"/>
        <w:rPr>
          <w:rFonts w:eastAsia="Calibri"/>
          <w:b/>
          <w:sz w:val="28"/>
          <w:lang w:val="vi-VN" w:eastAsia="en-US"/>
        </w:rPr>
      </w:pPr>
    </w:p>
    <w:p w:rsidR="00094251" w:rsidRPr="002A6D66" w:rsidRDefault="00094251" w:rsidP="00CA4A1A">
      <w:pPr>
        <w:spacing w:line="264" w:lineRule="auto"/>
        <w:ind w:firstLine="0"/>
        <w:jc w:val="center"/>
        <w:rPr>
          <w:rFonts w:eastAsia="Calibri"/>
          <w:b/>
          <w:sz w:val="28"/>
          <w:lang w:val="vi-VN" w:eastAsia="en-US"/>
        </w:rPr>
      </w:pPr>
    </w:p>
    <w:p w:rsidR="00092AB1" w:rsidRPr="002A6D66" w:rsidRDefault="009F6714" w:rsidP="00CA4A1A">
      <w:pPr>
        <w:spacing w:line="264" w:lineRule="auto"/>
        <w:ind w:firstLine="0"/>
        <w:jc w:val="center"/>
        <w:rPr>
          <w:rFonts w:eastAsia="Calibri"/>
          <w:b/>
          <w:sz w:val="28"/>
          <w:lang w:eastAsia="en-US"/>
        </w:rPr>
      </w:pPr>
      <w:r w:rsidRPr="002A6D66">
        <w:rPr>
          <w:rFonts w:eastAsia="Calibri"/>
          <w:b/>
          <w:sz w:val="28"/>
          <w:lang w:val="vi-VN" w:eastAsia="en-US"/>
        </w:rPr>
        <w:t>Hà Nộ</w:t>
      </w:r>
      <w:r w:rsidR="00772BDA" w:rsidRPr="002A6D66">
        <w:rPr>
          <w:rFonts w:eastAsia="Calibri"/>
          <w:b/>
          <w:sz w:val="28"/>
          <w:lang w:val="vi-VN" w:eastAsia="en-US"/>
        </w:rPr>
        <w:t>i,</w:t>
      </w:r>
      <w:r w:rsidR="00CD726B" w:rsidRPr="002A6D66">
        <w:rPr>
          <w:rFonts w:eastAsia="Calibri"/>
          <w:b/>
          <w:sz w:val="28"/>
          <w:lang w:eastAsia="en-US"/>
        </w:rPr>
        <w:t xml:space="preserve"> tháng </w:t>
      </w:r>
      <w:r w:rsidR="008B3F0A" w:rsidRPr="002A6D66">
        <w:rPr>
          <w:rFonts w:eastAsia="Calibri"/>
          <w:b/>
          <w:sz w:val="28"/>
          <w:lang w:eastAsia="en-US"/>
        </w:rPr>
        <w:t>8</w:t>
      </w:r>
      <w:r w:rsidR="00880834" w:rsidRPr="002A6D66">
        <w:rPr>
          <w:rFonts w:eastAsia="Calibri"/>
          <w:b/>
          <w:sz w:val="28"/>
          <w:lang w:eastAsia="en-US"/>
        </w:rPr>
        <w:t xml:space="preserve"> </w:t>
      </w:r>
      <w:r w:rsidR="00CD726B" w:rsidRPr="002A6D66">
        <w:rPr>
          <w:rFonts w:eastAsia="Calibri"/>
          <w:b/>
          <w:sz w:val="28"/>
          <w:lang w:eastAsia="en-US"/>
        </w:rPr>
        <w:t>năm</w:t>
      </w:r>
      <w:r w:rsidR="00772BDA" w:rsidRPr="002A6D66">
        <w:rPr>
          <w:rFonts w:eastAsia="Calibri"/>
          <w:b/>
          <w:sz w:val="28"/>
          <w:lang w:val="vi-VN" w:eastAsia="en-US"/>
        </w:rPr>
        <w:t xml:space="preserve"> 202</w:t>
      </w:r>
      <w:r w:rsidR="008531A6" w:rsidRPr="002A6D66">
        <w:rPr>
          <w:rFonts w:eastAsia="Calibri"/>
          <w:b/>
          <w:sz w:val="28"/>
          <w:lang w:eastAsia="en-US"/>
        </w:rPr>
        <w:t>4</w:t>
      </w:r>
    </w:p>
    <w:p w:rsidR="00DA15CE" w:rsidRPr="002A6D66" w:rsidRDefault="00DA15CE" w:rsidP="00DA15CE">
      <w:pPr>
        <w:pStyle w:val="TOC1"/>
      </w:pPr>
      <w:r w:rsidRPr="002A6D66">
        <w:lastRenderedPageBreak/>
        <w:t>MỤC LỤC</w:t>
      </w:r>
    </w:p>
    <w:p w:rsidR="00DA15CE" w:rsidRPr="002A6D66" w:rsidRDefault="00DA15CE" w:rsidP="00BE5608">
      <w:pPr>
        <w:rPr>
          <w:lang w:eastAsia="en-US"/>
        </w:rPr>
      </w:pPr>
    </w:p>
    <w:p w:rsidR="00BE5608" w:rsidRPr="002A6D66" w:rsidRDefault="00DA15CE" w:rsidP="00BE5608">
      <w:pPr>
        <w:pStyle w:val="TOC1"/>
        <w:spacing w:before="0" w:after="0" w:line="288" w:lineRule="auto"/>
        <w:jc w:val="both"/>
        <w:rPr>
          <w:rFonts w:asciiTheme="minorHAnsi" w:eastAsiaTheme="minorEastAsia" w:hAnsiTheme="minorHAnsi" w:cstheme="minorBidi"/>
          <w:b w:val="0"/>
          <w:noProof/>
          <w:sz w:val="24"/>
          <w:szCs w:val="24"/>
        </w:rPr>
      </w:pPr>
      <w:r w:rsidRPr="002A6D66">
        <w:rPr>
          <w:rFonts w:eastAsia="Calibri"/>
          <w:lang w:val="vi-VN"/>
        </w:rPr>
        <w:fldChar w:fldCharType="begin"/>
      </w:r>
      <w:r w:rsidRPr="002A6D66">
        <w:rPr>
          <w:rFonts w:eastAsia="Calibri"/>
          <w:lang w:val="vi-VN"/>
        </w:rPr>
        <w:instrText xml:space="preserve"> TOC \o "1-3" \h \z \u </w:instrText>
      </w:r>
      <w:r w:rsidRPr="002A6D66">
        <w:rPr>
          <w:rFonts w:eastAsia="Calibri"/>
          <w:lang w:val="vi-VN"/>
        </w:rPr>
        <w:fldChar w:fldCharType="separate"/>
      </w:r>
      <w:hyperlink w:anchor="_Toc174009783" w:history="1">
        <w:r w:rsidR="00BE5608" w:rsidRPr="002A6D66">
          <w:rPr>
            <w:rStyle w:val="Hyperlink"/>
            <w:noProof/>
            <w:color w:val="auto"/>
            <w:sz w:val="24"/>
            <w:szCs w:val="24"/>
            <w:lang w:val="vi-VN"/>
          </w:rPr>
          <w:t>DANH MỤC CÁC TỪ VÀ CÁC KÝ HIỆU VIẾT TẮT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_Toc174009783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i</w:t>
        </w:r>
        <w:r w:rsidR="00BE5608" w:rsidRPr="002A6D66">
          <w:rPr>
            <w:noProof/>
            <w:webHidden/>
            <w:sz w:val="24"/>
            <w:szCs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784" w:history="1">
        <w:r w:rsidR="00BE5608" w:rsidRPr="002A6D66">
          <w:rPr>
            <w:rStyle w:val="Hyperlink"/>
            <w:noProof/>
            <w:color w:val="auto"/>
            <w:sz w:val="24"/>
            <w:szCs w:val="24"/>
          </w:rPr>
          <w:t>DANH MỤC HÌNH VẼ</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_Toc174009784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ii</w:t>
        </w:r>
        <w:r w:rsidR="00BE5608" w:rsidRPr="002A6D66">
          <w:rPr>
            <w:noProof/>
            <w:webHidden/>
            <w:sz w:val="24"/>
            <w:szCs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785" w:history="1">
        <w:r w:rsidR="00BE5608" w:rsidRPr="002A6D66">
          <w:rPr>
            <w:rStyle w:val="Hyperlink"/>
            <w:noProof/>
            <w:color w:val="auto"/>
            <w:sz w:val="24"/>
            <w:szCs w:val="24"/>
          </w:rPr>
          <w:t>DANH MỤC CÁC BẢNG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_Toc174009785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iii</w:t>
        </w:r>
        <w:r w:rsidR="00BE5608" w:rsidRPr="002A6D66">
          <w:rPr>
            <w:noProof/>
            <w:webHidden/>
            <w:sz w:val="24"/>
            <w:szCs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786" w:history="1">
        <w:r w:rsidR="00BE5608" w:rsidRPr="002A6D66">
          <w:rPr>
            <w:rStyle w:val="Hyperlink"/>
            <w:noProof/>
            <w:color w:val="auto"/>
            <w:sz w:val="24"/>
            <w:szCs w:val="24"/>
          </w:rPr>
          <w:t>CHƯƠNG I. THÔNG TIN CHUNG VỀ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_Toc174009786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787" w:history="1">
        <w:r w:rsidR="00BE5608" w:rsidRPr="002A6D66">
          <w:rPr>
            <w:rStyle w:val="Hyperlink"/>
            <w:color w:val="auto"/>
          </w:rPr>
          <w:t>1.</w:t>
        </w:r>
        <w:r w:rsidR="00BE5608" w:rsidRPr="002A6D66">
          <w:rPr>
            <w:rFonts w:asciiTheme="minorHAnsi" w:eastAsiaTheme="minorEastAsia" w:hAnsiTheme="minorHAnsi" w:cstheme="minorBidi"/>
            <w:lang w:eastAsia="en-US"/>
          </w:rPr>
          <w:tab/>
        </w:r>
        <w:r w:rsidR="00BE5608" w:rsidRPr="002A6D66">
          <w:rPr>
            <w:rStyle w:val="Hyperlink"/>
            <w:color w:val="auto"/>
          </w:rPr>
          <w:t>Tên chủ cơ sở</w:t>
        </w:r>
        <w:r w:rsidR="00BE5608" w:rsidRPr="002A6D66">
          <w:rPr>
            <w:webHidden/>
          </w:rPr>
          <w:tab/>
        </w:r>
        <w:r w:rsidR="00BE5608" w:rsidRPr="002A6D66">
          <w:rPr>
            <w:webHidden/>
          </w:rPr>
          <w:fldChar w:fldCharType="begin"/>
        </w:r>
        <w:r w:rsidR="00BE5608" w:rsidRPr="002A6D66">
          <w:rPr>
            <w:webHidden/>
          </w:rPr>
          <w:instrText xml:space="preserve"> PAGEREF _Toc174009787 \h </w:instrText>
        </w:r>
        <w:r w:rsidR="00BE5608" w:rsidRPr="002A6D66">
          <w:rPr>
            <w:webHidden/>
          </w:rPr>
        </w:r>
        <w:r w:rsidR="00BE5608" w:rsidRPr="002A6D66">
          <w:rPr>
            <w:webHidden/>
          </w:rPr>
          <w:fldChar w:fldCharType="separate"/>
        </w:r>
        <w:r w:rsidR="003F6A8A">
          <w:rPr>
            <w:webHidden/>
          </w:rPr>
          <w:t>1</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788" w:history="1">
        <w:r w:rsidR="00BE5608" w:rsidRPr="002A6D66">
          <w:rPr>
            <w:rStyle w:val="Hyperlink"/>
            <w:color w:val="auto"/>
          </w:rPr>
          <w:t>2.</w:t>
        </w:r>
        <w:r w:rsidR="00BE5608" w:rsidRPr="002A6D66">
          <w:rPr>
            <w:rFonts w:asciiTheme="minorHAnsi" w:eastAsiaTheme="minorEastAsia" w:hAnsiTheme="minorHAnsi" w:cstheme="minorBidi"/>
            <w:lang w:eastAsia="en-US"/>
          </w:rPr>
          <w:tab/>
        </w:r>
        <w:r w:rsidR="00BE5608" w:rsidRPr="002A6D66">
          <w:rPr>
            <w:rStyle w:val="Hyperlink"/>
            <w:color w:val="auto"/>
          </w:rPr>
          <w:t>Tên cơ sở</w:t>
        </w:r>
        <w:r w:rsidR="00BE5608" w:rsidRPr="002A6D66">
          <w:rPr>
            <w:webHidden/>
          </w:rPr>
          <w:tab/>
        </w:r>
        <w:r w:rsidR="00BE5608" w:rsidRPr="002A6D66">
          <w:rPr>
            <w:webHidden/>
          </w:rPr>
          <w:fldChar w:fldCharType="begin"/>
        </w:r>
        <w:r w:rsidR="00BE5608" w:rsidRPr="002A6D66">
          <w:rPr>
            <w:webHidden/>
          </w:rPr>
          <w:instrText xml:space="preserve"> PAGEREF _Toc174009788 \h </w:instrText>
        </w:r>
        <w:r w:rsidR="00BE5608" w:rsidRPr="002A6D66">
          <w:rPr>
            <w:webHidden/>
          </w:rPr>
        </w:r>
        <w:r w:rsidR="00BE5608" w:rsidRPr="002A6D66">
          <w:rPr>
            <w:webHidden/>
          </w:rPr>
          <w:fldChar w:fldCharType="separate"/>
        </w:r>
        <w:r w:rsidR="003F6A8A">
          <w:rPr>
            <w:webHidden/>
          </w:rPr>
          <w:t>1</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89" w:history="1">
        <w:r w:rsidR="00BE5608" w:rsidRPr="002A6D66">
          <w:rPr>
            <w:rStyle w:val="Hyperlink"/>
            <w:color w:val="auto"/>
            <w:sz w:val="24"/>
          </w:rPr>
          <w:t>2.1.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Tên cơ sở: Nhà máy Bia Sài Gòn – Mê Linh</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_Toc174009789 \h </w:instrText>
        </w:r>
        <w:r w:rsidR="00BE5608" w:rsidRPr="002A6D66">
          <w:rPr>
            <w:webHidden/>
            <w:sz w:val="24"/>
          </w:rPr>
        </w:r>
        <w:r w:rsidR="00BE5608" w:rsidRPr="002A6D66">
          <w:rPr>
            <w:webHidden/>
            <w:sz w:val="24"/>
          </w:rPr>
          <w:fldChar w:fldCharType="separate"/>
        </w:r>
        <w:r w:rsidR="003F6A8A">
          <w:rPr>
            <w:webHidden/>
            <w:sz w:val="24"/>
          </w:rPr>
          <w:t>1</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0" w:history="1">
        <w:r w:rsidR="00BE5608" w:rsidRPr="002A6D66">
          <w:rPr>
            <w:rStyle w:val="Hyperlink"/>
            <w:color w:val="auto"/>
            <w:sz w:val="24"/>
          </w:rPr>
          <w:t>2.2.</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Địa điểm thực hiện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_Toc174009790 \h </w:instrText>
        </w:r>
        <w:r w:rsidR="00BE5608" w:rsidRPr="002A6D66">
          <w:rPr>
            <w:webHidden/>
            <w:sz w:val="24"/>
          </w:rPr>
        </w:r>
        <w:r w:rsidR="00BE5608" w:rsidRPr="002A6D66">
          <w:rPr>
            <w:webHidden/>
            <w:sz w:val="24"/>
          </w:rPr>
          <w:fldChar w:fldCharType="separate"/>
        </w:r>
        <w:r w:rsidR="003F6A8A">
          <w:rPr>
            <w:webHidden/>
            <w:sz w:val="24"/>
          </w:rPr>
          <w:t>1</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1" w:history="1">
        <w:r w:rsidR="00BE5608" w:rsidRPr="002A6D66">
          <w:rPr>
            <w:rStyle w:val="Hyperlink"/>
            <w:color w:val="auto"/>
            <w:sz w:val="24"/>
          </w:rPr>
          <w:t>2.3.</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Văn bản thẩm định thiết kế xây dựng, các loại giấy phép có liên quan đến môi trường, phê duyệt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_Toc174009791 \h </w:instrText>
        </w:r>
        <w:r w:rsidR="00BE5608" w:rsidRPr="002A6D66">
          <w:rPr>
            <w:webHidden/>
            <w:sz w:val="24"/>
          </w:rPr>
        </w:r>
        <w:r w:rsidR="00BE5608" w:rsidRPr="002A6D66">
          <w:rPr>
            <w:webHidden/>
            <w:sz w:val="24"/>
          </w:rPr>
          <w:fldChar w:fldCharType="separate"/>
        </w:r>
        <w:r w:rsidR="003F6A8A">
          <w:rPr>
            <w:webHidden/>
            <w:sz w:val="24"/>
          </w:rPr>
          <w:t>2</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2" w:history="1">
        <w:r w:rsidR="00BE5608" w:rsidRPr="002A6D66">
          <w:rPr>
            <w:rStyle w:val="Hyperlink"/>
            <w:color w:val="auto"/>
            <w:sz w:val="24"/>
          </w:rPr>
          <w:t>2.4.</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Quy mô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_Toc174009792 \h </w:instrText>
        </w:r>
        <w:r w:rsidR="00BE5608" w:rsidRPr="002A6D66">
          <w:rPr>
            <w:webHidden/>
            <w:sz w:val="24"/>
          </w:rPr>
        </w:r>
        <w:r w:rsidR="00BE5608" w:rsidRPr="002A6D66">
          <w:rPr>
            <w:webHidden/>
            <w:sz w:val="24"/>
          </w:rPr>
          <w:fldChar w:fldCharType="separate"/>
        </w:r>
        <w:r w:rsidR="003F6A8A">
          <w:rPr>
            <w:webHidden/>
            <w:sz w:val="24"/>
          </w:rPr>
          <w:t>3</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793" w:history="1">
        <w:r w:rsidR="00BE5608" w:rsidRPr="002A6D66">
          <w:rPr>
            <w:rStyle w:val="Hyperlink"/>
            <w:color w:val="auto"/>
          </w:rPr>
          <w:t>3.</w:t>
        </w:r>
        <w:r w:rsidR="00BE5608" w:rsidRPr="002A6D66">
          <w:rPr>
            <w:rFonts w:asciiTheme="minorHAnsi" w:eastAsiaTheme="minorEastAsia" w:hAnsiTheme="minorHAnsi" w:cstheme="minorBidi"/>
            <w:lang w:eastAsia="en-US"/>
          </w:rPr>
          <w:tab/>
        </w:r>
        <w:r w:rsidR="00BE5608" w:rsidRPr="002A6D66">
          <w:rPr>
            <w:rStyle w:val="Hyperlink"/>
            <w:color w:val="auto"/>
          </w:rPr>
          <w:t>Công suất, công nghệ, sản phẩm sản xuất của cơ sở</w:t>
        </w:r>
        <w:r w:rsidR="00BE5608" w:rsidRPr="002A6D66">
          <w:rPr>
            <w:webHidden/>
          </w:rPr>
          <w:tab/>
        </w:r>
        <w:r w:rsidR="00BE5608" w:rsidRPr="002A6D66">
          <w:rPr>
            <w:webHidden/>
          </w:rPr>
          <w:fldChar w:fldCharType="begin"/>
        </w:r>
        <w:r w:rsidR="00BE5608" w:rsidRPr="002A6D66">
          <w:rPr>
            <w:webHidden/>
          </w:rPr>
          <w:instrText xml:space="preserve"> PAGEREF _Toc174009793 \h </w:instrText>
        </w:r>
        <w:r w:rsidR="00BE5608" w:rsidRPr="002A6D66">
          <w:rPr>
            <w:webHidden/>
          </w:rPr>
        </w:r>
        <w:r w:rsidR="00BE5608" w:rsidRPr="002A6D66">
          <w:rPr>
            <w:webHidden/>
          </w:rPr>
          <w:fldChar w:fldCharType="separate"/>
        </w:r>
        <w:r w:rsidR="003F6A8A">
          <w:rPr>
            <w:webHidden/>
          </w:rPr>
          <w:t>3</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4" w:history="1">
        <w:r w:rsidR="00BE5608" w:rsidRPr="002A6D66">
          <w:rPr>
            <w:rStyle w:val="Hyperlink"/>
            <w:color w:val="auto"/>
            <w:sz w:val="24"/>
          </w:rPr>
          <w:t>3.1.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Công suất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_Toc174009794 \h </w:instrText>
        </w:r>
        <w:r w:rsidR="00BE5608" w:rsidRPr="002A6D66">
          <w:rPr>
            <w:webHidden/>
            <w:sz w:val="24"/>
          </w:rPr>
        </w:r>
        <w:r w:rsidR="00BE5608" w:rsidRPr="002A6D66">
          <w:rPr>
            <w:webHidden/>
            <w:sz w:val="24"/>
          </w:rPr>
          <w:fldChar w:fldCharType="separate"/>
        </w:r>
        <w:r w:rsidR="003F6A8A">
          <w:rPr>
            <w:webHidden/>
            <w:sz w:val="24"/>
          </w:rPr>
          <w:t>3</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5" w:history="1">
        <w:r w:rsidR="00BE5608" w:rsidRPr="002A6D66">
          <w:rPr>
            <w:rStyle w:val="Hyperlink"/>
            <w:color w:val="auto"/>
            <w:sz w:val="24"/>
          </w:rPr>
          <w:t>3.2.</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Công nghệ sản xuất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_Toc174009795 \h </w:instrText>
        </w:r>
        <w:r w:rsidR="00BE5608" w:rsidRPr="002A6D66">
          <w:rPr>
            <w:webHidden/>
            <w:sz w:val="24"/>
          </w:rPr>
        </w:r>
        <w:r w:rsidR="00BE5608" w:rsidRPr="002A6D66">
          <w:rPr>
            <w:webHidden/>
            <w:sz w:val="24"/>
          </w:rPr>
          <w:fldChar w:fldCharType="separate"/>
        </w:r>
        <w:r w:rsidR="003F6A8A">
          <w:rPr>
            <w:webHidden/>
            <w:sz w:val="24"/>
          </w:rPr>
          <w:t>4</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6" w:history="1">
        <w:r w:rsidR="00BE5608" w:rsidRPr="002A6D66">
          <w:rPr>
            <w:rStyle w:val="Hyperlink"/>
            <w:color w:val="auto"/>
            <w:sz w:val="24"/>
          </w:rPr>
          <w:t>3.3.</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Sản phẩm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_Toc174009796 \h </w:instrText>
        </w:r>
        <w:r w:rsidR="00BE5608" w:rsidRPr="002A6D66">
          <w:rPr>
            <w:webHidden/>
            <w:sz w:val="24"/>
          </w:rPr>
        </w:r>
        <w:r w:rsidR="00BE5608" w:rsidRPr="002A6D66">
          <w:rPr>
            <w:webHidden/>
            <w:sz w:val="24"/>
          </w:rPr>
          <w:fldChar w:fldCharType="separate"/>
        </w:r>
        <w:r w:rsidR="003F6A8A">
          <w:rPr>
            <w:webHidden/>
            <w:sz w:val="24"/>
          </w:rPr>
          <w:t>7</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797" w:history="1">
        <w:r w:rsidR="00BE5608" w:rsidRPr="002A6D66">
          <w:rPr>
            <w:rStyle w:val="Hyperlink"/>
            <w:color w:val="auto"/>
          </w:rPr>
          <w:t>4.</w:t>
        </w:r>
        <w:r w:rsidR="00BE5608" w:rsidRPr="002A6D66">
          <w:rPr>
            <w:rFonts w:asciiTheme="minorHAnsi" w:eastAsiaTheme="minorEastAsia" w:hAnsiTheme="minorHAnsi" w:cstheme="minorBidi"/>
            <w:lang w:eastAsia="en-US"/>
          </w:rPr>
          <w:tab/>
        </w:r>
        <w:r w:rsidR="00BE5608" w:rsidRPr="002A6D66">
          <w:rPr>
            <w:rStyle w:val="Hyperlink"/>
            <w:color w:val="auto"/>
          </w:rPr>
          <w:t>Nguyên liệu, nhiên liệu, vật liệu, điện năng, hóa chất sử dụng, nguồn cung cấp điện, nước của cơ sở</w:t>
        </w:r>
        <w:r w:rsidR="00BE5608" w:rsidRPr="002A6D66">
          <w:rPr>
            <w:webHidden/>
          </w:rPr>
          <w:tab/>
        </w:r>
        <w:r w:rsidR="00BE5608" w:rsidRPr="002A6D66">
          <w:rPr>
            <w:webHidden/>
          </w:rPr>
          <w:fldChar w:fldCharType="begin"/>
        </w:r>
        <w:r w:rsidR="00BE5608" w:rsidRPr="002A6D66">
          <w:rPr>
            <w:webHidden/>
          </w:rPr>
          <w:instrText xml:space="preserve"> PAGEREF _Toc174009797 \h </w:instrText>
        </w:r>
        <w:r w:rsidR="00BE5608" w:rsidRPr="002A6D66">
          <w:rPr>
            <w:webHidden/>
          </w:rPr>
        </w:r>
        <w:r w:rsidR="00BE5608" w:rsidRPr="002A6D66">
          <w:rPr>
            <w:webHidden/>
          </w:rPr>
          <w:fldChar w:fldCharType="separate"/>
        </w:r>
        <w:r w:rsidR="003F6A8A">
          <w:rPr>
            <w:webHidden/>
          </w:rPr>
          <w:t>8</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8" w:history="1">
        <w:r w:rsidR="00BE5608" w:rsidRPr="002A6D66">
          <w:rPr>
            <w:rStyle w:val="Hyperlink"/>
            <w:color w:val="auto"/>
            <w:sz w:val="24"/>
          </w:rPr>
          <w:t>4.1.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Nhu cầu nhiên liệu phục vụ sản xuất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_Toc174009798 \h </w:instrText>
        </w:r>
        <w:r w:rsidR="00BE5608" w:rsidRPr="002A6D66">
          <w:rPr>
            <w:webHidden/>
            <w:sz w:val="24"/>
          </w:rPr>
        </w:r>
        <w:r w:rsidR="00BE5608" w:rsidRPr="002A6D66">
          <w:rPr>
            <w:webHidden/>
            <w:sz w:val="24"/>
          </w:rPr>
          <w:fldChar w:fldCharType="separate"/>
        </w:r>
        <w:r w:rsidR="003F6A8A">
          <w:rPr>
            <w:webHidden/>
            <w:sz w:val="24"/>
          </w:rPr>
          <w:t>8</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799" w:history="1">
        <w:r w:rsidR="00BE5608" w:rsidRPr="002A6D66">
          <w:rPr>
            <w:rStyle w:val="Hyperlink"/>
            <w:color w:val="auto"/>
            <w:sz w:val="24"/>
          </w:rPr>
          <w:t>4.2. Nguồn cung cấp điện, nước của cơ sở</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_Toc174009799 \h </w:instrText>
        </w:r>
        <w:r w:rsidR="00BE5608" w:rsidRPr="002A6D66">
          <w:rPr>
            <w:webHidden/>
            <w:sz w:val="24"/>
          </w:rPr>
        </w:r>
        <w:r w:rsidR="00BE5608" w:rsidRPr="002A6D66">
          <w:rPr>
            <w:webHidden/>
            <w:sz w:val="24"/>
          </w:rPr>
          <w:fldChar w:fldCharType="separate"/>
        </w:r>
        <w:r w:rsidR="003F6A8A">
          <w:rPr>
            <w:webHidden/>
            <w:sz w:val="24"/>
          </w:rPr>
          <w:t>10</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00" w:history="1">
        <w:r w:rsidR="00BE5608" w:rsidRPr="002A6D66">
          <w:rPr>
            <w:rStyle w:val="Hyperlink"/>
            <w:color w:val="auto"/>
          </w:rPr>
          <w:t>5.</w:t>
        </w:r>
        <w:r w:rsidR="00BE5608" w:rsidRPr="002A6D66">
          <w:rPr>
            <w:rFonts w:asciiTheme="minorHAnsi" w:eastAsiaTheme="minorEastAsia" w:hAnsiTheme="minorHAnsi" w:cstheme="minorBidi"/>
            <w:lang w:eastAsia="en-US"/>
          </w:rPr>
          <w:tab/>
        </w:r>
        <w:r w:rsidR="00BE5608" w:rsidRPr="002A6D66">
          <w:rPr>
            <w:rStyle w:val="Hyperlink"/>
            <w:color w:val="auto"/>
          </w:rPr>
          <w:t>Thông tin khác liên quan đến cơ sở (nếu có)</w:t>
        </w:r>
        <w:r w:rsidR="00BE5608" w:rsidRPr="002A6D66">
          <w:rPr>
            <w:webHidden/>
          </w:rPr>
          <w:tab/>
        </w:r>
        <w:r w:rsidR="00BE5608" w:rsidRPr="002A6D66">
          <w:rPr>
            <w:webHidden/>
          </w:rPr>
          <w:fldChar w:fldCharType="begin"/>
        </w:r>
        <w:r w:rsidR="00BE5608" w:rsidRPr="002A6D66">
          <w:rPr>
            <w:webHidden/>
          </w:rPr>
          <w:instrText xml:space="preserve"> PAGEREF _Toc174009800 \h </w:instrText>
        </w:r>
        <w:r w:rsidR="00BE5608" w:rsidRPr="002A6D66">
          <w:rPr>
            <w:webHidden/>
          </w:rPr>
        </w:r>
        <w:r w:rsidR="00BE5608" w:rsidRPr="002A6D66">
          <w:rPr>
            <w:webHidden/>
          </w:rPr>
          <w:fldChar w:fldCharType="separate"/>
        </w:r>
        <w:r w:rsidR="003F6A8A">
          <w:rPr>
            <w:webHidden/>
          </w:rPr>
          <w:t>15</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01" w:history="1">
        <w:r w:rsidR="00BE5608" w:rsidRPr="002A6D66">
          <w:rPr>
            <w:rStyle w:val="Hyperlink"/>
            <w:color w:val="auto"/>
            <w:sz w:val="24"/>
          </w:rPr>
          <w:t>5.1.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Hiện trạng cấp nước</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_Toc174009801 \h </w:instrText>
        </w:r>
        <w:r w:rsidR="00BE5608" w:rsidRPr="002A6D66">
          <w:rPr>
            <w:webHidden/>
            <w:sz w:val="24"/>
          </w:rPr>
        </w:r>
        <w:r w:rsidR="00BE5608" w:rsidRPr="002A6D66">
          <w:rPr>
            <w:webHidden/>
            <w:sz w:val="24"/>
          </w:rPr>
          <w:fldChar w:fldCharType="separate"/>
        </w:r>
        <w:r w:rsidR="003F6A8A">
          <w:rPr>
            <w:webHidden/>
            <w:sz w:val="24"/>
          </w:rPr>
          <w:t>15</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02" w:history="1">
        <w:r w:rsidR="00BE5608" w:rsidRPr="002A6D66">
          <w:rPr>
            <w:rStyle w:val="Hyperlink"/>
            <w:color w:val="auto"/>
            <w:sz w:val="24"/>
          </w:rPr>
          <w:t>5.2. Hiện trạng thoát nước</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_Toc174009802 \h </w:instrText>
        </w:r>
        <w:r w:rsidR="00BE5608" w:rsidRPr="002A6D66">
          <w:rPr>
            <w:webHidden/>
            <w:sz w:val="24"/>
          </w:rPr>
        </w:r>
        <w:r w:rsidR="00BE5608" w:rsidRPr="002A6D66">
          <w:rPr>
            <w:webHidden/>
            <w:sz w:val="24"/>
          </w:rPr>
          <w:fldChar w:fldCharType="separate"/>
        </w:r>
        <w:r w:rsidR="003F6A8A">
          <w:rPr>
            <w:webHidden/>
            <w:sz w:val="24"/>
          </w:rPr>
          <w:t>20</w:t>
        </w:r>
        <w:r w:rsidR="00BE5608" w:rsidRPr="002A6D66">
          <w:rPr>
            <w:webHidden/>
            <w:sz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03" w:history="1">
        <w:r w:rsidR="00BE5608" w:rsidRPr="002A6D66">
          <w:rPr>
            <w:rStyle w:val="Hyperlink"/>
            <w:noProof/>
            <w:color w:val="auto"/>
            <w:sz w:val="24"/>
            <w:szCs w:val="24"/>
          </w:rPr>
          <w:t>CHƯƠNG II. SỰ PHÙ HỢP CỦA CƠ SỞ VỚI QUY HOẠCH, KHẢ NĂNG CHỊU TẢI CỦA MÔI TRƯỜNG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_Toc174009803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21</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04" w:history="1">
        <w:r w:rsidR="00BE5608" w:rsidRPr="002A6D66">
          <w:rPr>
            <w:rStyle w:val="Hyperlink"/>
            <w:color w:val="auto"/>
          </w:rPr>
          <w:t>1.</w:t>
        </w:r>
        <w:r w:rsidR="00BE5608" w:rsidRPr="002A6D66">
          <w:rPr>
            <w:rFonts w:asciiTheme="minorHAnsi" w:eastAsiaTheme="minorEastAsia" w:hAnsiTheme="minorHAnsi" w:cstheme="minorBidi"/>
            <w:lang w:eastAsia="en-US"/>
          </w:rPr>
          <w:tab/>
        </w:r>
        <w:r w:rsidR="00BE5608" w:rsidRPr="002A6D66">
          <w:rPr>
            <w:rStyle w:val="Hyperlink"/>
            <w:color w:val="auto"/>
          </w:rPr>
          <w:t>Sự phù hợp của cơ sở với quy hoạch bảo vệ môi trường quốc gia, quy hoạch tỉnh, phân vùng môi trường</w:t>
        </w:r>
        <w:r w:rsidR="00BE5608" w:rsidRPr="002A6D66">
          <w:rPr>
            <w:webHidden/>
          </w:rPr>
          <w:tab/>
        </w:r>
        <w:r w:rsidR="00BE5608" w:rsidRPr="002A6D66">
          <w:rPr>
            <w:webHidden/>
          </w:rPr>
          <w:fldChar w:fldCharType="begin"/>
        </w:r>
        <w:r w:rsidR="00BE5608" w:rsidRPr="002A6D66">
          <w:rPr>
            <w:webHidden/>
          </w:rPr>
          <w:instrText xml:space="preserve"> PAGEREF _Toc174009804 \h </w:instrText>
        </w:r>
        <w:r w:rsidR="00BE5608" w:rsidRPr="002A6D66">
          <w:rPr>
            <w:webHidden/>
          </w:rPr>
        </w:r>
        <w:r w:rsidR="00BE5608" w:rsidRPr="002A6D66">
          <w:rPr>
            <w:webHidden/>
          </w:rPr>
          <w:fldChar w:fldCharType="separate"/>
        </w:r>
        <w:r w:rsidR="003F6A8A">
          <w:rPr>
            <w:webHidden/>
          </w:rPr>
          <w:t>21</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05" w:history="1">
        <w:r w:rsidR="00BE5608" w:rsidRPr="002A6D66">
          <w:rPr>
            <w:rStyle w:val="Hyperlink"/>
            <w:color w:val="auto"/>
          </w:rPr>
          <w:t>2.</w:t>
        </w:r>
        <w:r w:rsidR="00BE5608" w:rsidRPr="002A6D66">
          <w:rPr>
            <w:rFonts w:asciiTheme="minorHAnsi" w:eastAsiaTheme="minorEastAsia" w:hAnsiTheme="minorHAnsi" w:cstheme="minorBidi"/>
            <w:lang w:eastAsia="en-US"/>
          </w:rPr>
          <w:tab/>
        </w:r>
        <w:r w:rsidR="00BE5608" w:rsidRPr="002A6D66">
          <w:rPr>
            <w:rStyle w:val="Hyperlink"/>
            <w:color w:val="auto"/>
          </w:rPr>
          <w:t>Sự phù hợp của cơ sở đối với khả năng chịu tai của môi trường</w:t>
        </w:r>
        <w:r w:rsidR="00BE5608" w:rsidRPr="002A6D66">
          <w:rPr>
            <w:webHidden/>
          </w:rPr>
          <w:tab/>
        </w:r>
        <w:r w:rsidR="00BE5608" w:rsidRPr="002A6D66">
          <w:rPr>
            <w:webHidden/>
          </w:rPr>
          <w:fldChar w:fldCharType="begin"/>
        </w:r>
        <w:r w:rsidR="00BE5608" w:rsidRPr="002A6D66">
          <w:rPr>
            <w:webHidden/>
          </w:rPr>
          <w:instrText xml:space="preserve"> PAGEREF _Toc174009805 \h </w:instrText>
        </w:r>
        <w:r w:rsidR="00BE5608" w:rsidRPr="002A6D66">
          <w:rPr>
            <w:webHidden/>
          </w:rPr>
        </w:r>
        <w:r w:rsidR="00BE5608" w:rsidRPr="002A6D66">
          <w:rPr>
            <w:webHidden/>
          </w:rPr>
          <w:fldChar w:fldCharType="separate"/>
        </w:r>
        <w:r w:rsidR="003F6A8A">
          <w:rPr>
            <w:webHidden/>
          </w:rPr>
          <w:t>21</w:t>
        </w:r>
        <w:r w:rsidR="00BE5608" w:rsidRPr="002A6D66">
          <w:rPr>
            <w:webHidden/>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06" w:history="1">
        <w:r w:rsidR="00BE5608" w:rsidRPr="002A6D66">
          <w:rPr>
            <w:rStyle w:val="Hyperlink"/>
            <w:noProof/>
            <w:color w:val="auto"/>
            <w:sz w:val="24"/>
            <w:szCs w:val="24"/>
          </w:rPr>
          <w:t>CHƯƠNG III. KẾT QUẢ HOÀN THÀNH CÔNG TRÌNH, BIỆN PHÁP BẢO VỆ MÔI TRƯỜNG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_Toc174009806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23</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07" w:history="1">
        <w:r w:rsidR="00BE5608" w:rsidRPr="002A6D66">
          <w:rPr>
            <w:rStyle w:val="Hyperlink"/>
            <w:color w:val="auto"/>
          </w:rPr>
          <w:t>1.</w:t>
        </w:r>
        <w:r w:rsidR="00BE5608" w:rsidRPr="002A6D66">
          <w:rPr>
            <w:rFonts w:asciiTheme="minorHAnsi" w:eastAsiaTheme="minorEastAsia" w:hAnsiTheme="minorHAnsi" w:cstheme="minorBidi"/>
            <w:lang w:eastAsia="en-US"/>
          </w:rPr>
          <w:tab/>
        </w:r>
        <w:r w:rsidR="00BE5608" w:rsidRPr="002A6D66">
          <w:rPr>
            <w:rStyle w:val="Hyperlink"/>
            <w:color w:val="auto"/>
          </w:rPr>
          <w:t>Công trình, biện pháp thoát nước mưa, thu gom và xử lý nước thải</w:t>
        </w:r>
        <w:r w:rsidR="00BE5608" w:rsidRPr="002A6D66">
          <w:rPr>
            <w:webHidden/>
          </w:rPr>
          <w:tab/>
        </w:r>
        <w:r w:rsidR="00BE5608" w:rsidRPr="002A6D66">
          <w:rPr>
            <w:webHidden/>
          </w:rPr>
          <w:fldChar w:fldCharType="begin"/>
        </w:r>
        <w:r w:rsidR="00BE5608" w:rsidRPr="002A6D66">
          <w:rPr>
            <w:webHidden/>
          </w:rPr>
          <w:instrText xml:space="preserve"> PAGEREF _Toc174009807 \h </w:instrText>
        </w:r>
        <w:r w:rsidR="00BE5608" w:rsidRPr="002A6D66">
          <w:rPr>
            <w:webHidden/>
          </w:rPr>
        </w:r>
        <w:r w:rsidR="00BE5608" w:rsidRPr="002A6D66">
          <w:rPr>
            <w:webHidden/>
          </w:rPr>
          <w:fldChar w:fldCharType="separate"/>
        </w:r>
        <w:r w:rsidR="003F6A8A">
          <w:rPr>
            <w:webHidden/>
          </w:rPr>
          <w:t>23</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08" w:history="1">
        <w:r w:rsidR="00BE5608" w:rsidRPr="002A6D66">
          <w:rPr>
            <w:rStyle w:val="Hyperlink"/>
            <w:color w:val="auto"/>
            <w:sz w:val="24"/>
          </w:rPr>
          <w:t>1.1.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Thu gom, thoát nước mưa</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_Toc174009808 \h </w:instrText>
        </w:r>
        <w:r w:rsidR="00BE5608" w:rsidRPr="002A6D66">
          <w:rPr>
            <w:webHidden/>
            <w:sz w:val="24"/>
          </w:rPr>
        </w:r>
        <w:r w:rsidR="00BE5608" w:rsidRPr="002A6D66">
          <w:rPr>
            <w:webHidden/>
            <w:sz w:val="24"/>
          </w:rPr>
          <w:fldChar w:fldCharType="separate"/>
        </w:r>
        <w:r w:rsidR="003F6A8A">
          <w:rPr>
            <w:webHidden/>
            <w:sz w:val="24"/>
          </w:rPr>
          <w:t>23</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09" w:history="1">
        <w:r w:rsidR="00BE5608" w:rsidRPr="002A6D66">
          <w:rPr>
            <w:rStyle w:val="Hyperlink"/>
            <w:color w:val="auto"/>
            <w:sz w:val="24"/>
          </w:rPr>
          <w:t>1.2.</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Thu gom, thoát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_Toc174009809 \h </w:instrText>
        </w:r>
        <w:r w:rsidR="00BE5608" w:rsidRPr="002A6D66">
          <w:rPr>
            <w:webHidden/>
            <w:sz w:val="24"/>
          </w:rPr>
        </w:r>
        <w:r w:rsidR="00BE5608" w:rsidRPr="002A6D66">
          <w:rPr>
            <w:webHidden/>
            <w:sz w:val="24"/>
          </w:rPr>
          <w:fldChar w:fldCharType="separate"/>
        </w:r>
        <w:r w:rsidR="003F6A8A">
          <w:rPr>
            <w:webHidden/>
            <w:sz w:val="24"/>
          </w:rPr>
          <w:t>26</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10" w:history="1">
        <w:r w:rsidR="00BE5608" w:rsidRPr="002A6D66">
          <w:rPr>
            <w:rStyle w:val="Hyperlink"/>
            <w:color w:val="auto"/>
            <w:sz w:val="24"/>
          </w:rPr>
          <w:t>1.3.</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Xử lý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_Toc174009810 \h </w:instrText>
        </w:r>
        <w:r w:rsidR="00BE5608" w:rsidRPr="002A6D66">
          <w:rPr>
            <w:webHidden/>
            <w:sz w:val="24"/>
          </w:rPr>
        </w:r>
        <w:r w:rsidR="00BE5608" w:rsidRPr="002A6D66">
          <w:rPr>
            <w:webHidden/>
            <w:sz w:val="24"/>
          </w:rPr>
          <w:fldChar w:fldCharType="separate"/>
        </w:r>
        <w:r w:rsidR="003F6A8A">
          <w:rPr>
            <w:webHidden/>
            <w:sz w:val="24"/>
          </w:rPr>
          <w:t>28</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11" w:history="1">
        <w:r w:rsidR="00BE5608" w:rsidRPr="002A6D66">
          <w:rPr>
            <w:rStyle w:val="Hyperlink"/>
            <w:color w:val="auto"/>
          </w:rPr>
          <w:t>2.</w:t>
        </w:r>
        <w:r w:rsidR="00BE5608" w:rsidRPr="002A6D66">
          <w:rPr>
            <w:rFonts w:asciiTheme="minorHAnsi" w:eastAsiaTheme="minorEastAsia" w:hAnsiTheme="minorHAnsi" w:cstheme="minorBidi"/>
            <w:lang w:eastAsia="en-US"/>
          </w:rPr>
          <w:tab/>
        </w:r>
        <w:r w:rsidR="00BE5608" w:rsidRPr="002A6D66">
          <w:rPr>
            <w:rStyle w:val="Hyperlink"/>
            <w:color w:val="auto"/>
          </w:rPr>
          <w:t>Công trình, biện pháp xử lý bụi, khí thải</w:t>
        </w:r>
        <w:r w:rsidR="00BE5608" w:rsidRPr="002A6D66">
          <w:rPr>
            <w:webHidden/>
          </w:rPr>
          <w:tab/>
        </w:r>
        <w:r w:rsidR="00BE5608" w:rsidRPr="002A6D66">
          <w:rPr>
            <w:webHidden/>
          </w:rPr>
          <w:fldChar w:fldCharType="begin"/>
        </w:r>
        <w:r w:rsidR="00BE5608" w:rsidRPr="002A6D66">
          <w:rPr>
            <w:webHidden/>
          </w:rPr>
          <w:instrText xml:space="preserve"> PAGEREF _Toc174009811 \h </w:instrText>
        </w:r>
        <w:r w:rsidR="00BE5608" w:rsidRPr="002A6D66">
          <w:rPr>
            <w:webHidden/>
          </w:rPr>
        </w:r>
        <w:r w:rsidR="00BE5608" w:rsidRPr="002A6D66">
          <w:rPr>
            <w:webHidden/>
          </w:rPr>
          <w:fldChar w:fldCharType="separate"/>
        </w:r>
        <w:r w:rsidR="003F6A8A">
          <w:rPr>
            <w:webHidden/>
          </w:rPr>
          <w:t>61</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12" w:history="1">
        <w:r w:rsidR="00BE5608" w:rsidRPr="002A6D66">
          <w:rPr>
            <w:rStyle w:val="Hyperlink"/>
            <w:color w:val="auto"/>
            <w:sz w:val="24"/>
          </w:rPr>
          <w:t>2.1. Công trình thu gom khí thải lò hơi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_Toc174009812 \h </w:instrText>
        </w:r>
        <w:r w:rsidR="00BE5608" w:rsidRPr="002A6D66">
          <w:rPr>
            <w:webHidden/>
            <w:sz w:val="24"/>
          </w:rPr>
        </w:r>
        <w:r w:rsidR="00BE5608" w:rsidRPr="002A6D66">
          <w:rPr>
            <w:webHidden/>
            <w:sz w:val="24"/>
          </w:rPr>
          <w:fldChar w:fldCharType="separate"/>
        </w:r>
        <w:r w:rsidR="003F6A8A">
          <w:rPr>
            <w:webHidden/>
            <w:sz w:val="24"/>
          </w:rPr>
          <w:t>61</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13" w:history="1">
        <w:r w:rsidR="00BE5608" w:rsidRPr="002A6D66">
          <w:rPr>
            <w:rStyle w:val="Hyperlink"/>
            <w:color w:val="auto"/>
            <w:sz w:val="24"/>
          </w:rPr>
          <w:t>2.2.  Biện pháp giảm thiểu mùi phát sinh từ trạm xử lý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_Toc174009813 \h </w:instrText>
        </w:r>
        <w:r w:rsidR="00BE5608" w:rsidRPr="002A6D66">
          <w:rPr>
            <w:webHidden/>
            <w:sz w:val="24"/>
          </w:rPr>
        </w:r>
        <w:r w:rsidR="00BE5608" w:rsidRPr="002A6D66">
          <w:rPr>
            <w:webHidden/>
            <w:sz w:val="24"/>
          </w:rPr>
          <w:fldChar w:fldCharType="separate"/>
        </w:r>
        <w:r w:rsidR="003F6A8A">
          <w:rPr>
            <w:webHidden/>
            <w:sz w:val="24"/>
          </w:rPr>
          <w:t>65</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14" w:history="1">
        <w:r w:rsidR="00BE5608" w:rsidRPr="002A6D66">
          <w:rPr>
            <w:rStyle w:val="Hyperlink"/>
            <w:color w:val="auto"/>
            <w:sz w:val="24"/>
          </w:rPr>
          <w:t>2.3. Biện pháp giảm thiểu và ứng phó sự cố khí thải máy phát điện dự phòng</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_Toc174009814 \h </w:instrText>
        </w:r>
        <w:r w:rsidR="00BE5608" w:rsidRPr="002A6D66">
          <w:rPr>
            <w:webHidden/>
            <w:sz w:val="24"/>
          </w:rPr>
        </w:r>
        <w:r w:rsidR="00BE5608" w:rsidRPr="002A6D66">
          <w:rPr>
            <w:webHidden/>
            <w:sz w:val="24"/>
          </w:rPr>
          <w:fldChar w:fldCharType="separate"/>
        </w:r>
        <w:r w:rsidR="003F6A8A">
          <w:rPr>
            <w:webHidden/>
            <w:sz w:val="24"/>
          </w:rPr>
          <w:t>66</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15" w:history="1">
        <w:r w:rsidR="00BE5608" w:rsidRPr="002A6D66">
          <w:rPr>
            <w:rStyle w:val="Hyperlink"/>
            <w:color w:val="auto"/>
            <w:lang w:val="vi-VN"/>
          </w:rPr>
          <w:t>2.</w:t>
        </w:r>
        <w:r w:rsidR="00BE5608" w:rsidRPr="002A6D66">
          <w:rPr>
            <w:rFonts w:asciiTheme="minorHAnsi" w:eastAsiaTheme="minorEastAsia" w:hAnsiTheme="minorHAnsi" w:cstheme="minorBidi"/>
            <w:lang w:eastAsia="en-US"/>
          </w:rPr>
          <w:tab/>
        </w:r>
        <w:r w:rsidR="00BE5608" w:rsidRPr="002A6D66">
          <w:rPr>
            <w:rStyle w:val="Hyperlink"/>
            <w:color w:val="auto"/>
            <w:lang w:val="vi-VN"/>
          </w:rPr>
          <w:t>Công trình, biện pháp lưu trữ, xử lý chất thải rắn thông thường</w:t>
        </w:r>
        <w:r w:rsidR="00BE5608" w:rsidRPr="002A6D66">
          <w:rPr>
            <w:webHidden/>
          </w:rPr>
          <w:tab/>
        </w:r>
        <w:r w:rsidR="00BE5608" w:rsidRPr="002A6D66">
          <w:rPr>
            <w:webHidden/>
          </w:rPr>
          <w:fldChar w:fldCharType="begin"/>
        </w:r>
        <w:r w:rsidR="00BE5608" w:rsidRPr="002A6D66">
          <w:rPr>
            <w:webHidden/>
          </w:rPr>
          <w:instrText xml:space="preserve"> PAGEREF _Toc174009815 \h </w:instrText>
        </w:r>
        <w:r w:rsidR="00BE5608" w:rsidRPr="002A6D66">
          <w:rPr>
            <w:webHidden/>
          </w:rPr>
        </w:r>
        <w:r w:rsidR="00BE5608" w:rsidRPr="002A6D66">
          <w:rPr>
            <w:webHidden/>
          </w:rPr>
          <w:fldChar w:fldCharType="separate"/>
        </w:r>
        <w:r w:rsidR="003F6A8A">
          <w:rPr>
            <w:webHidden/>
          </w:rPr>
          <w:t>66</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16" w:history="1">
        <w:r w:rsidR="00BE5608" w:rsidRPr="002A6D66">
          <w:rPr>
            <w:rStyle w:val="Hyperlink"/>
            <w:color w:val="auto"/>
          </w:rPr>
          <w:t>3.</w:t>
        </w:r>
        <w:r w:rsidR="00BE5608" w:rsidRPr="002A6D66">
          <w:rPr>
            <w:rFonts w:asciiTheme="minorHAnsi" w:eastAsiaTheme="minorEastAsia" w:hAnsiTheme="minorHAnsi" w:cstheme="minorBidi"/>
            <w:lang w:eastAsia="en-US"/>
          </w:rPr>
          <w:tab/>
        </w:r>
        <w:r w:rsidR="00BE5608" w:rsidRPr="002A6D66">
          <w:rPr>
            <w:rStyle w:val="Hyperlink"/>
            <w:color w:val="auto"/>
          </w:rPr>
          <w:t>Công trình, biện pháp lưu giữ, xử lý chất thải nguy hại</w:t>
        </w:r>
        <w:r w:rsidR="00BE5608" w:rsidRPr="002A6D66">
          <w:rPr>
            <w:webHidden/>
          </w:rPr>
          <w:tab/>
        </w:r>
        <w:r w:rsidR="00BE5608" w:rsidRPr="002A6D66">
          <w:rPr>
            <w:webHidden/>
          </w:rPr>
          <w:fldChar w:fldCharType="begin"/>
        </w:r>
        <w:r w:rsidR="00BE5608" w:rsidRPr="002A6D66">
          <w:rPr>
            <w:webHidden/>
          </w:rPr>
          <w:instrText xml:space="preserve"> PAGEREF _Toc174009816 \h </w:instrText>
        </w:r>
        <w:r w:rsidR="00BE5608" w:rsidRPr="002A6D66">
          <w:rPr>
            <w:webHidden/>
          </w:rPr>
        </w:r>
        <w:r w:rsidR="00BE5608" w:rsidRPr="002A6D66">
          <w:rPr>
            <w:webHidden/>
          </w:rPr>
          <w:fldChar w:fldCharType="separate"/>
        </w:r>
        <w:r w:rsidR="003F6A8A">
          <w:rPr>
            <w:webHidden/>
          </w:rPr>
          <w:t>69</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17" w:history="1">
        <w:r w:rsidR="00BE5608" w:rsidRPr="002A6D66">
          <w:rPr>
            <w:rStyle w:val="Hyperlink"/>
            <w:color w:val="auto"/>
          </w:rPr>
          <w:t>4.</w:t>
        </w:r>
        <w:r w:rsidR="00BE5608" w:rsidRPr="002A6D66">
          <w:rPr>
            <w:rFonts w:asciiTheme="minorHAnsi" w:eastAsiaTheme="minorEastAsia" w:hAnsiTheme="minorHAnsi" w:cstheme="minorBidi"/>
            <w:lang w:eastAsia="en-US"/>
          </w:rPr>
          <w:tab/>
        </w:r>
        <w:r w:rsidR="00BE5608" w:rsidRPr="002A6D66">
          <w:rPr>
            <w:rStyle w:val="Hyperlink"/>
            <w:color w:val="auto"/>
          </w:rPr>
          <w:t>Công trình, biện pháp giảm thiểu tiếng ồn, độ rung:</w:t>
        </w:r>
        <w:r w:rsidR="00BE5608" w:rsidRPr="002A6D66">
          <w:rPr>
            <w:webHidden/>
          </w:rPr>
          <w:tab/>
        </w:r>
        <w:r w:rsidR="00BE5608" w:rsidRPr="002A6D66">
          <w:rPr>
            <w:webHidden/>
          </w:rPr>
          <w:fldChar w:fldCharType="begin"/>
        </w:r>
        <w:r w:rsidR="00BE5608" w:rsidRPr="002A6D66">
          <w:rPr>
            <w:webHidden/>
          </w:rPr>
          <w:instrText xml:space="preserve"> PAGEREF _Toc174009817 \h </w:instrText>
        </w:r>
        <w:r w:rsidR="00BE5608" w:rsidRPr="002A6D66">
          <w:rPr>
            <w:webHidden/>
          </w:rPr>
        </w:r>
        <w:r w:rsidR="00BE5608" w:rsidRPr="002A6D66">
          <w:rPr>
            <w:webHidden/>
          </w:rPr>
          <w:fldChar w:fldCharType="separate"/>
        </w:r>
        <w:r w:rsidR="003F6A8A">
          <w:rPr>
            <w:webHidden/>
          </w:rPr>
          <w:t>71</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18" w:history="1">
        <w:r w:rsidR="00BE5608" w:rsidRPr="002A6D66">
          <w:rPr>
            <w:rStyle w:val="Hyperlink"/>
            <w:color w:val="auto"/>
          </w:rPr>
          <w:t>5.</w:t>
        </w:r>
        <w:r w:rsidR="00BE5608" w:rsidRPr="002A6D66">
          <w:rPr>
            <w:rFonts w:asciiTheme="minorHAnsi" w:eastAsiaTheme="minorEastAsia" w:hAnsiTheme="minorHAnsi" w:cstheme="minorBidi"/>
            <w:lang w:eastAsia="en-US"/>
          </w:rPr>
          <w:tab/>
        </w:r>
        <w:r w:rsidR="00BE5608" w:rsidRPr="002A6D66">
          <w:rPr>
            <w:rStyle w:val="Hyperlink"/>
            <w:color w:val="auto"/>
          </w:rPr>
          <w:t>Phương án phòng ngừa, ứng phó với sự cố môi trường</w:t>
        </w:r>
        <w:r w:rsidR="00BE5608" w:rsidRPr="002A6D66">
          <w:rPr>
            <w:webHidden/>
          </w:rPr>
          <w:tab/>
        </w:r>
        <w:r w:rsidR="00BE5608" w:rsidRPr="002A6D66">
          <w:rPr>
            <w:webHidden/>
          </w:rPr>
          <w:fldChar w:fldCharType="begin"/>
        </w:r>
        <w:r w:rsidR="00BE5608" w:rsidRPr="002A6D66">
          <w:rPr>
            <w:webHidden/>
          </w:rPr>
          <w:instrText xml:space="preserve"> PAGEREF _Toc174009818 \h </w:instrText>
        </w:r>
        <w:r w:rsidR="00BE5608" w:rsidRPr="002A6D66">
          <w:rPr>
            <w:webHidden/>
          </w:rPr>
        </w:r>
        <w:r w:rsidR="00BE5608" w:rsidRPr="002A6D66">
          <w:rPr>
            <w:webHidden/>
          </w:rPr>
          <w:fldChar w:fldCharType="separate"/>
        </w:r>
        <w:r w:rsidR="003F6A8A">
          <w:rPr>
            <w:webHidden/>
          </w:rPr>
          <w:t>71</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19" w:history="1">
        <w:r w:rsidR="00BE5608" w:rsidRPr="002A6D66">
          <w:rPr>
            <w:rStyle w:val="Hyperlink"/>
            <w:color w:val="auto"/>
            <w:sz w:val="24"/>
          </w:rPr>
          <w:t>2.1.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rPr>
          <w:t>Phương án phòng ngừa, ứng phó sự cố môi trường đối với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_Toc174009819 \h </w:instrText>
        </w:r>
        <w:r w:rsidR="00BE5608" w:rsidRPr="002A6D66">
          <w:rPr>
            <w:webHidden/>
            <w:sz w:val="24"/>
          </w:rPr>
        </w:r>
        <w:r w:rsidR="00BE5608" w:rsidRPr="002A6D66">
          <w:rPr>
            <w:webHidden/>
            <w:sz w:val="24"/>
          </w:rPr>
          <w:fldChar w:fldCharType="separate"/>
        </w:r>
        <w:r w:rsidR="003F6A8A">
          <w:rPr>
            <w:webHidden/>
            <w:sz w:val="24"/>
          </w:rPr>
          <w:t>71</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0" w:history="1">
        <w:r w:rsidR="00BE5608" w:rsidRPr="002A6D66">
          <w:rPr>
            <w:rStyle w:val="Hyperlink"/>
            <w:color w:val="auto"/>
            <w:sz w:val="24"/>
          </w:rPr>
          <w:t xml:space="preserve">2.2. </w:t>
        </w:r>
        <w:r w:rsidR="00BE5608" w:rsidRPr="002A6D66">
          <w:rPr>
            <w:rStyle w:val="Hyperlink"/>
            <w:rFonts w:eastAsia="Calibri"/>
            <w:color w:val="auto"/>
            <w:sz w:val="24"/>
            <w:lang w:val="af-ZA" w:eastAsia="en-US"/>
          </w:rPr>
          <w:t>Phương án phòng ngừa, ứng phó sự cố môi trường đối với khí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_Toc174009820 \h </w:instrText>
        </w:r>
        <w:r w:rsidR="00BE5608" w:rsidRPr="002A6D66">
          <w:rPr>
            <w:webHidden/>
            <w:sz w:val="24"/>
          </w:rPr>
        </w:r>
        <w:r w:rsidR="00BE5608" w:rsidRPr="002A6D66">
          <w:rPr>
            <w:webHidden/>
            <w:sz w:val="24"/>
          </w:rPr>
          <w:fldChar w:fldCharType="separate"/>
        </w:r>
        <w:r w:rsidR="003F6A8A">
          <w:rPr>
            <w:webHidden/>
            <w:sz w:val="24"/>
          </w:rPr>
          <w:t>75</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1" w:history="1">
        <w:r w:rsidR="00BE5608" w:rsidRPr="002A6D66">
          <w:rPr>
            <w:rStyle w:val="Hyperlink"/>
            <w:color w:val="auto"/>
            <w:sz w:val="24"/>
          </w:rPr>
          <w:t>2.3. Các phương án phòng ngừa, ứng phó với sự cố môi trường khác</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_Toc174009821 \h </w:instrText>
        </w:r>
        <w:r w:rsidR="00BE5608" w:rsidRPr="002A6D66">
          <w:rPr>
            <w:webHidden/>
            <w:sz w:val="24"/>
          </w:rPr>
        </w:r>
        <w:r w:rsidR="00BE5608" w:rsidRPr="002A6D66">
          <w:rPr>
            <w:webHidden/>
            <w:sz w:val="24"/>
          </w:rPr>
          <w:fldChar w:fldCharType="separate"/>
        </w:r>
        <w:r w:rsidR="003F6A8A">
          <w:rPr>
            <w:webHidden/>
            <w:sz w:val="24"/>
          </w:rPr>
          <w:t>76</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22" w:history="1">
        <w:r w:rsidR="00BE5608" w:rsidRPr="002A6D66">
          <w:rPr>
            <w:rStyle w:val="Hyperlink"/>
            <w:color w:val="auto"/>
          </w:rPr>
          <w:t>6.</w:t>
        </w:r>
        <w:r w:rsidR="00BE5608" w:rsidRPr="002A6D66">
          <w:rPr>
            <w:rFonts w:asciiTheme="minorHAnsi" w:eastAsiaTheme="minorEastAsia" w:hAnsiTheme="minorHAnsi" w:cstheme="minorBidi"/>
            <w:lang w:eastAsia="en-US"/>
          </w:rPr>
          <w:tab/>
        </w:r>
        <w:r w:rsidR="00BE5608" w:rsidRPr="002A6D66">
          <w:rPr>
            <w:rStyle w:val="Hyperlink"/>
            <w:color w:val="auto"/>
          </w:rPr>
          <w:t>Công trình, biện pháp bảo vệ môi trường khác (nếu có):</w:t>
        </w:r>
        <w:r w:rsidR="00BE5608" w:rsidRPr="002A6D66">
          <w:rPr>
            <w:webHidden/>
          </w:rPr>
          <w:tab/>
        </w:r>
        <w:r w:rsidR="00BE5608" w:rsidRPr="002A6D66">
          <w:rPr>
            <w:webHidden/>
          </w:rPr>
          <w:fldChar w:fldCharType="begin"/>
        </w:r>
        <w:r w:rsidR="00BE5608" w:rsidRPr="002A6D66">
          <w:rPr>
            <w:webHidden/>
          </w:rPr>
          <w:instrText xml:space="preserve"> PAGEREF _Toc174009822 \h </w:instrText>
        </w:r>
        <w:r w:rsidR="00BE5608" w:rsidRPr="002A6D66">
          <w:rPr>
            <w:webHidden/>
          </w:rPr>
        </w:r>
        <w:r w:rsidR="00BE5608" w:rsidRPr="002A6D66">
          <w:rPr>
            <w:webHidden/>
          </w:rPr>
          <w:fldChar w:fldCharType="separate"/>
        </w:r>
        <w:r w:rsidR="003F6A8A">
          <w:rPr>
            <w:webHidden/>
          </w:rPr>
          <w:t>79</w:t>
        </w:r>
        <w:r w:rsidR="00BE5608" w:rsidRPr="002A6D66">
          <w:rPr>
            <w:webHidden/>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23" w:history="1">
        <w:r w:rsidR="00BE5608" w:rsidRPr="002A6D66">
          <w:rPr>
            <w:rStyle w:val="Hyperlink"/>
            <w:noProof/>
            <w:color w:val="auto"/>
            <w:sz w:val="24"/>
            <w:szCs w:val="24"/>
          </w:rPr>
          <w:t>CHƯƠNG IV. NỘI DUNG ĐỀ NGHỊ CẤP GIẤY PHÉP MÔI TRƯỜNG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_Toc174009823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80</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24" w:history="1">
        <w:r w:rsidR="00BE5608" w:rsidRPr="002A6D66">
          <w:rPr>
            <w:rStyle w:val="Hyperlink"/>
            <w:color w:val="auto"/>
            <w:lang w:eastAsia="en-US"/>
          </w:rPr>
          <w:t>1.</w:t>
        </w:r>
        <w:r w:rsidR="00BE5608" w:rsidRPr="002A6D66">
          <w:rPr>
            <w:rFonts w:asciiTheme="minorHAnsi" w:eastAsiaTheme="minorEastAsia" w:hAnsiTheme="minorHAnsi" w:cstheme="minorBidi"/>
            <w:lang w:eastAsia="en-US"/>
          </w:rPr>
          <w:tab/>
        </w:r>
        <w:r w:rsidR="00BE5608" w:rsidRPr="002A6D66">
          <w:rPr>
            <w:rStyle w:val="Hyperlink"/>
            <w:color w:val="auto"/>
            <w:lang w:eastAsia="en-US"/>
          </w:rPr>
          <w:t>Nội dung đề nghị cấp phép đối với nước thải (nếu có)</w:t>
        </w:r>
        <w:r w:rsidR="00BE5608" w:rsidRPr="002A6D66">
          <w:rPr>
            <w:webHidden/>
          </w:rPr>
          <w:tab/>
        </w:r>
        <w:r w:rsidR="00BE5608" w:rsidRPr="002A6D66">
          <w:rPr>
            <w:webHidden/>
          </w:rPr>
          <w:fldChar w:fldCharType="begin"/>
        </w:r>
        <w:r w:rsidR="00BE5608" w:rsidRPr="002A6D66">
          <w:rPr>
            <w:webHidden/>
          </w:rPr>
          <w:instrText xml:space="preserve"> PAGEREF _Toc174009824 \h </w:instrText>
        </w:r>
        <w:r w:rsidR="00BE5608" w:rsidRPr="002A6D66">
          <w:rPr>
            <w:webHidden/>
          </w:rPr>
        </w:r>
        <w:r w:rsidR="00BE5608" w:rsidRPr="002A6D66">
          <w:rPr>
            <w:webHidden/>
          </w:rPr>
          <w:fldChar w:fldCharType="separate"/>
        </w:r>
        <w:r w:rsidR="003F6A8A">
          <w:rPr>
            <w:webHidden/>
          </w:rPr>
          <w:t>80</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5" w:history="1">
        <w:r w:rsidR="00BE5608" w:rsidRPr="002A6D66">
          <w:rPr>
            <w:rStyle w:val="Hyperlink"/>
            <w:color w:val="auto"/>
            <w:sz w:val="24"/>
            <w:lang w:eastAsia="en-US"/>
          </w:rPr>
          <w:t>1.1.</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lang w:eastAsia="en-US"/>
          </w:rPr>
          <w:t>Nguồn phát sinh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_Toc174009825 \h </w:instrText>
        </w:r>
        <w:r w:rsidR="00BE5608" w:rsidRPr="002A6D66">
          <w:rPr>
            <w:webHidden/>
            <w:sz w:val="24"/>
          </w:rPr>
        </w:r>
        <w:r w:rsidR="00BE5608" w:rsidRPr="002A6D66">
          <w:rPr>
            <w:webHidden/>
            <w:sz w:val="24"/>
          </w:rPr>
          <w:fldChar w:fldCharType="separate"/>
        </w:r>
        <w:r w:rsidR="003F6A8A">
          <w:rPr>
            <w:webHidden/>
            <w:sz w:val="24"/>
          </w:rPr>
          <w:t>80</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6" w:history="1">
        <w:r w:rsidR="00BE5608" w:rsidRPr="002A6D66">
          <w:rPr>
            <w:rStyle w:val="Hyperlink"/>
            <w:color w:val="auto"/>
            <w:sz w:val="24"/>
            <w:lang w:eastAsia="en-US"/>
          </w:rPr>
          <w:t>1.2.</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lang w:eastAsia="en-US"/>
          </w:rPr>
          <w:t>Lưu lượng xả nước thải tối đa</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_Toc174009826 \h </w:instrText>
        </w:r>
        <w:r w:rsidR="00BE5608" w:rsidRPr="002A6D66">
          <w:rPr>
            <w:webHidden/>
            <w:sz w:val="24"/>
          </w:rPr>
        </w:r>
        <w:r w:rsidR="00BE5608" w:rsidRPr="002A6D66">
          <w:rPr>
            <w:webHidden/>
            <w:sz w:val="24"/>
          </w:rPr>
          <w:fldChar w:fldCharType="separate"/>
        </w:r>
        <w:r w:rsidR="003F6A8A">
          <w:rPr>
            <w:webHidden/>
            <w:sz w:val="24"/>
          </w:rPr>
          <w:t>80</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7" w:history="1">
        <w:r w:rsidR="00BE5608" w:rsidRPr="002A6D66">
          <w:rPr>
            <w:rStyle w:val="Hyperlink"/>
            <w:color w:val="auto"/>
            <w:sz w:val="24"/>
            <w:lang w:eastAsia="en-US"/>
          </w:rPr>
          <w:t>1.3.</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lang w:eastAsia="en-US"/>
          </w:rPr>
          <w:t>Dòng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_Toc174009827 \h </w:instrText>
        </w:r>
        <w:r w:rsidR="00BE5608" w:rsidRPr="002A6D66">
          <w:rPr>
            <w:webHidden/>
            <w:sz w:val="24"/>
          </w:rPr>
        </w:r>
        <w:r w:rsidR="00BE5608" w:rsidRPr="002A6D66">
          <w:rPr>
            <w:webHidden/>
            <w:sz w:val="24"/>
          </w:rPr>
          <w:fldChar w:fldCharType="separate"/>
        </w:r>
        <w:r w:rsidR="003F6A8A">
          <w:rPr>
            <w:webHidden/>
            <w:sz w:val="24"/>
          </w:rPr>
          <w:t>80</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8" w:history="1">
        <w:r w:rsidR="00BE5608" w:rsidRPr="002A6D66">
          <w:rPr>
            <w:rStyle w:val="Hyperlink"/>
            <w:color w:val="auto"/>
            <w:sz w:val="24"/>
            <w:lang w:eastAsia="en-US"/>
          </w:rPr>
          <w:t>1.4.</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lang w:eastAsia="en-US"/>
          </w:rPr>
          <w:t>Các chất ô nhiễm và giá trị giới hạn của các chất ô nhiễm theo dòng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_Toc174009828 \h </w:instrText>
        </w:r>
        <w:r w:rsidR="00BE5608" w:rsidRPr="002A6D66">
          <w:rPr>
            <w:webHidden/>
            <w:sz w:val="24"/>
          </w:rPr>
        </w:r>
        <w:r w:rsidR="00BE5608" w:rsidRPr="002A6D66">
          <w:rPr>
            <w:webHidden/>
            <w:sz w:val="24"/>
          </w:rPr>
          <w:fldChar w:fldCharType="separate"/>
        </w:r>
        <w:r w:rsidR="003F6A8A">
          <w:rPr>
            <w:webHidden/>
            <w:sz w:val="24"/>
          </w:rPr>
          <w:t>80</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29" w:history="1">
        <w:r w:rsidR="00BE5608" w:rsidRPr="002A6D66">
          <w:rPr>
            <w:rStyle w:val="Hyperlink"/>
            <w:color w:val="auto"/>
            <w:sz w:val="24"/>
            <w:lang w:eastAsia="en-US"/>
          </w:rPr>
          <w:t>1.5.</w:t>
        </w:r>
        <w:r w:rsidR="00BE5608" w:rsidRPr="002A6D66">
          <w:rPr>
            <w:rFonts w:asciiTheme="minorHAnsi" w:eastAsiaTheme="minorEastAsia" w:hAnsiTheme="minorHAnsi" w:cstheme="minorBidi"/>
            <w:spacing w:val="0"/>
            <w:sz w:val="24"/>
            <w:lang w:eastAsia="en-US"/>
          </w:rPr>
          <w:tab/>
        </w:r>
        <w:r w:rsidR="00BE5608" w:rsidRPr="002A6D66">
          <w:rPr>
            <w:rStyle w:val="Hyperlink"/>
            <w:color w:val="auto"/>
            <w:sz w:val="24"/>
            <w:lang w:eastAsia="en-US"/>
          </w:rPr>
          <w:t>Vị trí, phương thức xả nước thải và nguồn tiếp nhận nước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_Toc174009829 \h </w:instrText>
        </w:r>
        <w:r w:rsidR="00BE5608" w:rsidRPr="002A6D66">
          <w:rPr>
            <w:webHidden/>
            <w:sz w:val="24"/>
          </w:rPr>
        </w:r>
        <w:r w:rsidR="00BE5608" w:rsidRPr="002A6D66">
          <w:rPr>
            <w:webHidden/>
            <w:sz w:val="24"/>
          </w:rPr>
          <w:fldChar w:fldCharType="separate"/>
        </w:r>
        <w:r w:rsidR="003F6A8A">
          <w:rPr>
            <w:webHidden/>
            <w:sz w:val="24"/>
          </w:rPr>
          <w:t>81</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0" w:history="1">
        <w:r w:rsidR="00BE5608" w:rsidRPr="002A6D66">
          <w:rPr>
            <w:rStyle w:val="Hyperlink"/>
            <w:color w:val="auto"/>
            <w:lang w:eastAsia="en-US"/>
          </w:rPr>
          <w:t>2.</w:t>
        </w:r>
        <w:r w:rsidR="00BE5608" w:rsidRPr="002A6D66">
          <w:rPr>
            <w:rFonts w:asciiTheme="minorHAnsi" w:eastAsiaTheme="minorEastAsia" w:hAnsiTheme="minorHAnsi" w:cstheme="minorBidi"/>
            <w:lang w:eastAsia="en-US"/>
          </w:rPr>
          <w:tab/>
        </w:r>
        <w:r w:rsidR="00BE5608" w:rsidRPr="002A6D66">
          <w:rPr>
            <w:rStyle w:val="Hyperlink"/>
            <w:color w:val="auto"/>
            <w:lang w:eastAsia="en-US"/>
          </w:rPr>
          <w:t>Nội dung đề nghị cấp giấy phép môi trường đối với khí thải</w:t>
        </w:r>
        <w:r w:rsidR="00BE5608" w:rsidRPr="002A6D66">
          <w:rPr>
            <w:webHidden/>
          </w:rPr>
          <w:tab/>
        </w:r>
        <w:r w:rsidR="00BE5608" w:rsidRPr="002A6D66">
          <w:rPr>
            <w:webHidden/>
          </w:rPr>
          <w:fldChar w:fldCharType="begin"/>
        </w:r>
        <w:r w:rsidR="00BE5608" w:rsidRPr="002A6D66">
          <w:rPr>
            <w:webHidden/>
          </w:rPr>
          <w:instrText xml:space="preserve"> PAGEREF _Toc174009830 \h </w:instrText>
        </w:r>
        <w:r w:rsidR="00BE5608" w:rsidRPr="002A6D66">
          <w:rPr>
            <w:webHidden/>
          </w:rPr>
        </w:r>
        <w:r w:rsidR="00BE5608" w:rsidRPr="002A6D66">
          <w:rPr>
            <w:webHidden/>
          </w:rPr>
          <w:fldChar w:fldCharType="separate"/>
        </w:r>
        <w:r w:rsidR="003F6A8A">
          <w:rPr>
            <w:webHidden/>
          </w:rPr>
          <w:t>81</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1" w:history="1">
        <w:r w:rsidR="00BE5608" w:rsidRPr="002A6D66">
          <w:rPr>
            <w:rStyle w:val="Hyperlink"/>
            <w:color w:val="auto"/>
            <w:lang w:eastAsia="en-US"/>
          </w:rPr>
          <w:t>3.</w:t>
        </w:r>
        <w:r w:rsidR="00BE5608" w:rsidRPr="002A6D66">
          <w:rPr>
            <w:rFonts w:asciiTheme="minorHAnsi" w:eastAsiaTheme="minorEastAsia" w:hAnsiTheme="minorHAnsi" w:cstheme="minorBidi"/>
            <w:lang w:eastAsia="en-US"/>
          </w:rPr>
          <w:tab/>
        </w:r>
        <w:r w:rsidR="00BE5608" w:rsidRPr="002A6D66">
          <w:rPr>
            <w:rStyle w:val="Hyperlink"/>
            <w:color w:val="auto"/>
            <w:lang w:eastAsia="en-US"/>
          </w:rPr>
          <w:t>Nội dung đề nghị cấp giấy phép môi trường đối với tiếng ồn và độ rung: Không xin cấp phép.</w:t>
        </w:r>
        <w:r w:rsidR="00BE5608" w:rsidRPr="002A6D66">
          <w:rPr>
            <w:webHidden/>
          </w:rPr>
          <w:tab/>
        </w:r>
        <w:r w:rsidR="00BE5608" w:rsidRPr="002A6D66">
          <w:rPr>
            <w:webHidden/>
          </w:rPr>
          <w:fldChar w:fldCharType="begin"/>
        </w:r>
        <w:r w:rsidR="00BE5608" w:rsidRPr="002A6D66">
          <w:rPr>
            <w:webHidden/>
          </w:rPr>
          <w:instrText xml:space="preserve"> PAGEREF _Toc174009831 \h </w:instrText>
        </w:r>
        <w:r w:rsidR="00BE5608" w:rsidRPr="002A6D66">
          <w:rPr>
            <w:webHidden/>
          </w:rPr>
        </w:r>
        <w:r w:rsidR="00BE5608" w:rsidRPr="002A6D66">
          <w:rPr>
            <w:webHidden/>
          </w:rPr>
          <w:fldChar w:fldCharType="separate"/>
        </w:r>
        <w:r w:rsidR="003F6A8A">
          <w:rPr>
            <w:webHidden/>
          </w:rPr>
          <w:t>82</w:t>
        </w:r>
        <w:r w:rsidR="00BE5608" w:rsidRPr="002A6D66">
          <w:rPr>
            <w:webHidden/>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32" w:history="1">
        <w:r w:rsidR="00BE5608" w:rsidRPr="002A6D66">
          <w:rPr>
            <w:rStyle w:val="Hyperlink"/>
            <w:noProof/>
            <w:color w:val="auto"/>
            <w:sz w:val="24"/>
            <w:szCs w:val="24"/>
          </w:rPr>
          <w:t>CHƯƠNG V. KẾT QUẢ QUAN TRẮC MÔI TRƯỜNG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_Toc174009832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83</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3" w:history="1">
        <w:r w:rsidR="00BE5608" w:rsidRPr="002A6D66">
          <w:rPr>
            <w:rStyle w:val="Hyperlink"/>
            <w:color w:val="auto"/>
            <w:lang w:eastAsia="en-US"/>
          </w:rPr>
          <w:t>1.</w:t>
        </w:r>
        <w:r w:rsidR="00BE5608" w:rsidRPr="002A6D66">
          <w:rPr>
            <w:rFonts w:asciiTheme="minorHAnsi" w:eastAsiaTheme="minorEastAsia" w:hAnsiTheme="minorHAnsi" w:cstheme="minorBidi"/>
            <w:lang w:eastAsia="en-US"/>
          </w:rPr>
          <w:tab/>
        </w:r>
        <w:r w:rsidR="00BE5608" w:rsidRPr="002A6D66">
          <w:rPr>
            <w:rStyle w:val="Hyperlink"/>
            <w:color w:val="auto"/>
            <w:lang w:eastAsia="en-US"/>
          </w:rPr>
          <w:t>Kết quả quan trắc môi trường định kỳ đối với nước thải</w:t>
        </w:r>
        <w:r w:rsidR="00BE5608" w:rsidRPr="002A6D66">
          <w:rPr>
            <w:webHidden/>
          </w:rPr>
          <w:tab/>
        </w:r>
        <w:r w:rsidR="00BE5608" w:rsidRPr="002A6D66">
          <w:rPr>
            <w:webHidden/>
          </w:rPr>
          <w:fldChar w:fldCharType="begin"/>
        </w:r>
        <w:r w:rsidR="00BE5608" w:rsidRPr="002A6D66">
          <w:rPr>
            <w:webHidden/>
          </w:rPr>
          <w:instrText xml:space="preserve"> PAGEREF _Toc174009833 \h </w:instrText>
        </w:r>
        <w:r w:rsidR="00BE5608" w:rsidRPr="002A6D66">
          <w:rPr>
            <w:webHidden/>
          </w:rPr>
        </w:r>
        <w:r w:rsidR="00BE5608" w:rsidRPr="002A6D66">
          <w:rPr>
            <w:webHidden/>
          </w:rPr>
          <w:fldChar w:fldCharType="separate"/>
        </w:r>
        <w:r w:rsidR="003F6A8A">
          <w:rPr>
            <w:webHidden/>
          </w:rPr>
          <w:t>83</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4" w:history="1">
        <w:r w:rsidR="00BE5608" w:rsidRPr="002A6D66">
          <w:rPr>
            <w:rStyle w:val="Hyperlink"/>
            <w:color w:val="auto"/>
          </w:rPr>
          <w:t>2.</w:t>
        </w:r>
        <w:r w:rsidR="00BE5608" w:rsidRPr="002A6D66">
          <w:rPr>
            <w:rFonts w:asciiTheme="minorHAnsi" w:eastAsiaTheme="minorEastAsia" w:hAnsiTheme="minorHAnsi" w:cstheme="minorBidi"/>
            <w:lang w:eastAsia="en-US"/>
          </w:rPr>
          <w:tab/>
        </w:r>
        <w:r w:rsidR="00BE5608" w:rsidRPr="002A6D66">
          <w:rPr>
            <w:rStyle w:val="Hyperlink"/>
            <w:color w:val="auto"/>
          </w:rPr>
          <w:t>Kết quả phân tích khí thải</w:t>
        </w:r>
        <w:r w:rsidR="00BE5608" w:rsidRPr="002A6D66">
          <w:rPr>
            <w:webHidden/>
          </w:rPr>
          <w:tab/>
        </w:r>
        <w:r w:rsidR="00BE5608" w:rsidRPr="002A6D66">
          <w:rPr>
            <w:webHidden/>
          </w:rPr>
          <w:fldChar w:fldCharType="begin"/>
        </w:r>
        <w:r w:rsidR="00BE5608" w:rsidRPr="002A6D66">
          <w:rPr>
            <w:webHidden/>
          </w:rPr>
          <w:instrText xml:space="preserve"> PAGEREF _Toc174009834 \h </w:instrText>
        </w:r>
        <w:r w:rsidR="00BE5608" w:rsidRPr="002A6D66">
          <w:rPr>
            <w:webHidden/>
          </w:rPr>
        </w:r>
        <w:r w:rsidR="00BE5608" w:rsidRPr="002A6D66">
          <w:rPr>
            <w:webHidden/>
          </w:rPr>
          <w:fldChar w:fldCharType="separate"/>
        </w:r>
        <w:r w:rsidR="003F6A8A">
          <w:rPr>
            <w:webHidden/>
          </w:rPr>
          <w:t>87</w:t>
        </w:r>
        <w:r w:rsidR="00BE5608" w:rsidRPr="002A6D66">
          <w:rPr>
            <w:webHidden/>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35" w:history="1">
        <w:r w:rsidR="00BE5608" w:rsidRPr="002A6D66">
          <w:rPr>
            <w:rStyle w:val="Hyperlink"/>
            <w:noProof/>
            <w:color w:val="auto"/>
            <w:sz w:val="24"/>
            <w:szCs w:val="24"/>
          </w:rPr>
          <w:t>CHƯƠNG VI. CHƯƠNG TRÌNH QUAN TRẮC MÔI TRƯỜNG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_Toc174009835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91</w:t>
        </w:r>
        <w:r w:rsidR="00BE5608" w:rsidRPr="002A6D66">
          <w:rPr>
            <w:noProof/>
            <w:webHidden/>
            <w:sz w:val="24"/>
            <w:szCs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6" w:history="1">
        <w:r w:rsidR="00BE5608" w:rsidRPr="002A6D66">
          <w:rPr>
            <w:rStyle w:val="Hyperlink"/>
            <w:color w:val="auto"/>
          </w:rPr>
          <w:t>1.</w:t>
        </w:r>
        <w:r w:rsidR="00BE5608" w:rsidRPr="002A6D66">
          <w:rPr>
            <w:rFonts w:asciiTheme="minorHAnsi" w:eastAsiaTheme="minorEastAsia" w:hAnsiTheme="minorHAnsi" w:cstheme="minorBidi"/>
            <w:lang w:eastAsia="en-US"/>
          </w:rPr>
          <w:tab/>
        </w:r>
        <w:r w:rsidR="00BE5608" w:rsidRPr="002A6D66">
          <w:rPr>
            <w:rStyle w:val="Hyperlink"/>
            <w:color w:val="auto"/>
          </w:rPr>
          <w:t>Kế hoạch vận hành thử nghiệm công trình xử lý chất thải</w:t>
        </w:r>
        <w:r w:rsidR="00BE5608" w:rsidRPr="002A6D66">
          <w:rPr>
            <w:webHidden/>
          </w:rPr>
          <w:tab/>
        </w:r>
        <w:r w:rsidR="00BE5608" w:rsidRPr="002A6D66">
          <w:rPr>
            <w:webHidden/>
          </w:rPr>
          <w:fldChar w:fldCharType="begin"/>
        </w:r>
        <w:r w:rsidR="00BE5608" w:rsidRPr="002A6D66">
          <w:rPr>
            <w:webHidden/>
          </w:rPr>
          <w:instrText xml:space="preserve"> PAGEREF _Toc174009836 \h </w:instrText>
        </w:r>
        <w:r w:rsidR="00BE5608" w:rsidRPr="002A6D66">
          <w:rPr>
            <w:webHidden/>
          </w:rPr>
        </w:r>
        <w:r w:rsidR="00BE5608" w:rsidRPr="002A6D66">
          <w:rPr>
            <w:webHidden/>
          </w:rPr>
          <w:fldChar w:fldCharType="separate"/>
        </w:r>
        <w:r w:rsidR="003F6A8A">
          <w:rPr>
            <w:webHidden/>
          </w:rPr>
          <w:t>91</w:t>
        </w:r>
        <w:r w:rsidR="00BE5608" w:rsidRPr="002A6D66">
          <w:rPr>
            <w:webHidden/>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37" w:history="1">
        <w:r w:rsidR="00BE5608" w:rsidRPr="002A6D66">
          <w:rPr>
            <w:rStyle w:val="Hyperlink"/>
            <w:color w:val="auto"/>
          </w:rPr>
          <w:t xml:space="preserve">2. </w:t>
        </w:r>
        <w:r w:rsidR="00BE5608" w:rsidRPr="002A6D66">
          <w:rPr>
            <w:rStyle w:val="Hyperlink"/>
            <w:color w:val="auto"/>
            <w:lang w:val="vi-VN"/>
          </w:rPr>
          <w:t xml:space="preserve">Chương trình quan trắc môi trường định kỳ của </w:t>
        </w:r>
        <w:r w:rsidR="00BE5608" w:rsidRPr="002A6D66">
          <w:rPr>
            <w:rStyle w:val="Hyperlink"/>
            <w:color w:val="auto"/>
          </w:rPr>
          <w:t>cơ sở</w:t>
        </w:r>
        <w:r w:rsidR="00BE5608" w:rsidRPr="002A6D66">
          <w:rPr>
            <w:webHidden/>
          </w:rPr>
          <w:tab/>
        </w:r>
        <w:r w:rsidR="00BE5608" w:rsidRPr="002A6D66">
          <w:rPr>
            <w:webHidden/>
          </w:rPr>
          <w:fldChar w:fldCharType="begin"/>
        </w:r>
        <w:r w:rsidR="00BE5608" w:rsidRPr="002A6D66">
          <w:rPr>
            <w:webHidden/>
          </w:rPr>
          <w:instrText xml:space="preserve"> PAGEREF _Toc174009837 \h </w:instrText>
        </w:r>
        <w:r w:rsidR="00BE5608" w:rsidRPr="002A6D66">
          <w:rPr>
            <w:webHidden/>
          </w:rPr>
        </w:r>
        <w:r w:rsidR="00BE5608" w:rsidRPr="002A6D66">
          <w:rPr>
            <w:webHidden/>
          </w:rPr>
          <w:fldChar w:fldCharType="separate"/>
        </w:r>
        <w:r w:rsidR="003F6A8A">
          <w:rPr>
            <w:webHidden/>
          </w:rPr>
          <w:t>91</w:t>
        </w:r>
        <w:r w:rsidR="00BE5608" w:rsidRPr="002A6D66">
          <w:rPr>
            <w:webHidden/>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38" w:history="1">
        <w:r w:rsidR="00BE5608" w:rsidRPr="002A6D66">
          <w:rPr>
            <w:rStyle w:val="Hyperlink"/>
            <w:color w:val="auto"/>
            <w:sz w:val="24"/>
          </w:rPr>
          <w:t>2.1. Chương trình quan trắc định kỳ.</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_Toc174009838 \h </w:instrText>
        </w:r>
        <w:r w:rsidR="00BE5608" w:rsidRPr="002A6D66">
          <w:rPr>
            <w:webHidden/>
            <w:sz w:val="24"/>
          </w:rPr>
        </w:r>
        <w:r w:rsidR="00BE5608" w:rsidRPr="002A6D66">
          <w:rPr>
            <w:webHidden/>
            <w:sz w:val="24"/>
          </w:rPr>
          <w:fldChar w:fldCharType="separate"/>
        </w:r>
        <w:r w:rsidR="003F6A8A">
          <w:rPr>
            <w:webHidden/>
            <w:sz w:val="24"/>
          </w:rPr>
          <w:t>91</w:t>
        </w:r>
        <w:r w:rsidR="00BE5608" w:rsidRPr="002A6D66">
          <w:rPr>
            <w:webHidden/>
            <w:sz w:val="24"/>
          </w:rPr>
          <w:fldChar w:fldCharType="end"/>
        </w:r>
      </w:hyperlink>
    </w:p>
    <w:p w:rsidR="00BE5608" w:rsidRPr="002A6D66" w:rsidRDefault="004D6454" w:rsidP="00BE5608">
      <w:pPr>
        <w:pStyle w:val="TOC3"/>
        <w:spacing w:before="0" w:after="0" w:line="288" w:lineRule="auto"/>
        <w:rPr>
          <w:rFonts w:asciiTheme="minorHAnsi" w:eastAsiaTheme="minorEastAsia" w:hAnsiTheme="minorHAnsi" w:cstheme="minorBidi"/>
          <w:spacing w:val="0"/>
          <w:sz w:val="24"/>
          <w:lang w:eastAsia="en-US"/>
        </w:rPr>
      </w:pPr>
      <w:hyperlink w:anchor="_Toc174009839" w:history="1">
        <w:r w:rsidR="00BE5608" w:rsidRPr="002A6D66">
          <w:rPr>
            <w:rStyle w:val="Hyperlink"/>
            <w:color w:val="auto"/>
            <w:sz w:val="24"/>
          </w:rPr>
          <w:t>2.2. Chương trình quan trắc tự động, liên tục chất thải</w:t>
        </w:r>
        <w:r w:rsidR="00BE5608" w:rsidRPr="002A6D66">
          <w:rPr>
            <w:webHidden/>
            <w:sz w:val="24"/>
          </w:rPr>
          <w:tab/>
        </w:r>
        <w:r w:rsidR="00BE5608" w:rsidRPr="002A6D66">
          <w:rPr>
            <w:webHidden/>
            <w:sz w:val="24"/>
          </w:rPr>
          <w:fldChar w:fldCharType="begin"/>
        </w:r>
        <w:r w:rsidR="00BE5608" w:rsidRPr="002A6D66">
          <w:rPr>
            <w:webHidden/>
            <w:sz w:val="24"/>
          </w:rPr>
          <w:instrText xml:space="preserve"> PAGEREF _Toc174009839 \h </w:instrText>
        </w:r>
        <w:r w:rsidR="00BE5608" w:rsidRPr="002A6D66">
          <w:rPr>
            <w:webHidden/>
            <w:sz w:val="24"/>
          </w:rPr>
        </w:r>
        <w:r w:rsidR="00BE5608" w:rsidRPr="002A6D66">
          <w:rPr>
            <w:webHidden/>
            <w:sz w:val="24"/>
          </w:rPr>
          <w:fldChar w:fldCharType="separate"/>
        </w:r>
        <w:r w:rsidR="003F6A8A">
          <w:rPr>
            <w:webHidden/>
            <w:sz w:val="24"/>
          </w:rPr>
          <w:t>91</w:t>
        </w:r>
        <w:r w:rsidR="00BE5608" w:rsidRPr="002A6D66">
          <w:rPr>
            <w:webHidden/>
            <w:sz w:val="24"/>
          </w:rPr>
          <w:fldChar w:fldCharType="end"/>
        </w:r>
      </w:hyperlink>
    </w:p>
    <w:p w:rsidR="00BE5608" w:rsidRPr="002A6D66" w:rsidRDefault="004D6454" w:rsidP="00BE5608">
      <w:pPr>
        <w:pStyle w:val="TOC2"/>
        <w:rPr>
          <w:rFonts w:asciiTheme="minorHAnsi" w:eastAsiaTheme="minorEastAsia" w:hAnsiTheme="minorHAnsi" w:cstheme="minorBidi"/>
          <w:lang w:eastAsia="en-US"/>
        </w:rPr>
      </w:pPr>
      <w:hyperlink w:anchor="_Toc174009840" w:history="1">
        <w:r w:rsidR="00BE5608" w:rsidRPr="002A6D66">
          <w:rPr>
            <w:rStyle w:val="Hyperlink"/>
            <w:color w:val="auto"/>
            <w:lang w:val="vi-VN"/>
          </w:rPr>
          <w:t>3. Kinh phí thực hiện quan trắc môi trường hằng năm</w:t>
        </w:r>
        <w:r w:rsidR="00BE5608" w:rsidRPr="002A6D66">
          <w:rPr>
            <w:webHidden/>
          </w:rPr>
          <w:tab/>
        </w:r>
        <w:r w:rsidR="00BE5608" w:rsidRPr="002A6D66">
          <w:rPr>
            <w:webHidden/>
          </w:rPr>
          <w:fldChar w:fldCharType="begin"/>
        </w:r>
        <w:r w:rsidR="00BE5608" w:rsidRPr="002A6D66">
          <w:rPr>
            <w:webHidden/>
          </w:rPr>
          <w:instrText xml:space="preserve"> PAGEREF _Toc174009840 \h </w:instrText>
        </w:r>
        <w:r w:rsidR="00BE5608" w:rsidRPr="002A6D66">
          <w:rPr>
            <w:webHidden/>
          </w:rPr>
        </w:r>
        <w:r w:rsidR="00BE5608" w:rsidRPr="002A6D66">
          <w:rPr>
            <w:webHidden/>
          </w:rPr>
          <w:fldChar w:fldCharType="separate"/>
        </w:r>
        <w:r w:rsidR="003F6A8A">
          <w:rPr>
            <w:webHidden/>
          </w:rPr>
          <w:t>92</w:t>
        </w:r>
        <w:r w:rsidR="00BE5608" w:rsidRPr="002A6D66">
          <w:rPr>
            <w:webHidden/>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41" w:history="1">
        <w:r w:rsidR="00BE5608" w:rsidRPr="002A6D66">
          <w:rPr>
            <w:rStyle w:val="Hyperlink"/>
            <w:rFonts w:eastAsia="DengXian Light"/>
            <w:noProof/>
            <w:color w:val="auto"/>
            <w:sz w:val="24"/>
            <w:szCs w:val="24"/>
            <w:lang w:val="vi-VN"/>
          </w:rPr>
          <w:t>CHƯƠNG VII. KẾT QUẢ KIỂM TRA, THANH TRA VỀ BẢO VỆ MÔI TRƯỜNG ĐỐI VỚI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_Toc174009841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93</w:t>
        </w:r>
        <w:r w:rsidR="00BE5608" w:rsidRPr="002A6D66">
          <w:rPr>
            <w:noProof/>
            <w:webHidden/>
            <w:sz w:val="24"/>
            <w:szCs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4"/>
          <w:szCs w:val="24"/>
        </w:rPr>
      </w:pPr>
      <w:hyperlink w:anchor="_Toc174009842" w:history="1">
        <w:r w:rsidR="00BE5608" w:rsidRPr="002A6D66">
          <w:rPr>
            <w:rStyle w:val="Hyperlink"/>
            <w:noProof/>
            <w:color w:val="auto"/>
            <w:sz w:val="24"/>
            <w:szCs w:val="24"/>
            <w:lang w:val="vi-VN"/>
          </w:rPr>
          <w:t>CHƯƠNG VIII. CAM KẾT CỦA CHỦ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_Toc174009842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94</w:t>
        </w:r>
        <w:r w:rsidR="00BE5608" w:rsidRPr="002A6D66">
          <w:rPr>
            <w:noProof/>
            <w:webHidden/>
            <w:sz w:val="24"/>
            <w:szCs w:val="24"/>
          </w:rPr>
          <w:fldChar w:fldCharType="end"/>
        </w:r>
      </w:hyperlink>
    </w:p>
    <w:p w:rsidR="00BE5608" w:rsidRPr="002A6D66" w:rsidRDefault="004D6454" w:rsidP="00BE5608">
      <w:pPr>
        <w:pStyle w:val="TOC1"/>
        <w:spacing w:before="0" w:after="0" w:line="288" w:lineRule="auto"/>
        <w:jc w:val="both"/>
        <w:rPr>
          <w:rFonts w:asciiTheme="minorHAnsi" w:eastAsiaTheme="minorEastAsia" w:hAnsiTheme="minorHAnsi" w:cstheme="minorBidi"/>
          <w:b w:val="0"/>
          <w:noProof/>
          <w:sz w:val="22"/>
        </w:rPr>
      </w:pPr>
      <w:hyperlink w:anchor="_Toc174009843" w:history="1">
        <w:r w:rsidR="00BE5608" w:rsidRPr="002A6D66">
          <w:rPr>
            <w:rStyle w:val="Hyperlink"/>
            <w:noProof/>
            <w:color w:val="auto"/>
            <w:sz w:val="24"/>
            <w:szCs w:val="24"/>
          </w:rPr>
          <w:t>PHỤ LỤC</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_Toc174009843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95</w:t>
        </w:r>
        <w:r w:rsidR="00BE5608" w:rsidRPr="002A6D66">
          <w:rPr>
            <w:noProof/>
            <w:webHidden/>
            <w:sz w:val="24"/>
            <w:szCs w:val="24"/>
          </w:rPr>
          <w:fldChar w:fldCharType="end"/>
        </w:r>
      </w:hyperlink>
    </w:p>
    <w:p w:rsidR="00A70D68" w:rsidRPr="002A6D66" w:rsidRDefault="00DA15CE" w:rsidP="00BE5608">
      <w:pPr>
        <w:spacing w:before="0" w:after="0"/>
        <w:ind w:firstLine="0"/>
        <w:rPr>
          <w:rFonts w:eastAsia="Calibri"/>
          <w:szCs w:val="26"/>
          <w:lang w:val="vi-VN" w:eastAsia="en-US"/>
        </w:rPr>
      </w:pPr>
      <w:r w:rsidRPr="002A6D66">
        <w:rPr>
          <w:rFonts w:eastAsia="Calibri"/>
          <w:szCs w:val="26"/>
          <w:lang w:val="vi-VN" w:eastAsia="en-US"/>
        </w:rPr>
        <w:fldChar w:fldCharType="end"/>
      </w:r>
    </w:p>
    <w:p w:rsidR="00A70D68" w:rsidRPr="002A6D66" w:rsidRDefault="00A70D68" w:rsidP="00A13A78">
      <w:pPr>
        <w:ind w:firstLine="0"/>
        <w:rPr>
          <w:lang w:val="vi-VN"/>
        </w:rPr>
        <w:sectPr w:rsidR="00A70D68" w:rsidRPr="002A6D66" w:rsidSect="00092AB1">
          <w:headerReference w:type="even" r:id="rId9"/>
          <w:headerReference w:type="default" r:id="rId10"/>
          <w:footerReference w:type="even" r:id="rId11"/>
          <w:footerReference w:type="default" r:id="rId12"/>
          <w:pgSz w:w="11906" w:h="16838" w:code="9"/>
          <w:pgMar w:top="1247" w:right="1134" w:bottom="1134" w:left="1701" w:header="680" w:footer="680" w:gutter="0"/>
          <w:pgBorders w:zOrder="back" w:display="firstPage">
            <w:top w:val="twistedLines1" w:sz="18" w:space="1" w:color="auto"/>
            <w:left w:val="twistedLines1" w:sz="18" w:space="4" w:color="auto"/>
            <w:bottom w:val="twistedLines1" w:sz="18" w:space="1" w:color="auto"/>
            <w:right w:val="twistedLines1" w:sz="18" w:space="4" w:color="auto"/>
          </w:pgBorders>
          <w:cols w:space="720"/>
          <w:titlePg/>
          <w:docGrid w:linePitch="360"/>
        </w:sectPr>
      </w:pPr>
    </w:p>
    <w:p w:rsidR="00050D07" w:rsidRPr="002A6D66" w:rsidRDefault="00050D07" w:rsidP="00A13A78">
      <w:pPr>
        <w:pStyle w:val="Heading1"/>
        <w:spacing w:before="0" w:after="0"/>
        <w:rPr>
          <w:color w:val="auto"/>
          <w:lang w:val="vi-VN"/>
        </w:rPr>
      </w:pPr>
      <w:bookmarkStart w:id="0" w:name="_Toc110920385"/>
      <w:bookmarkStart w:id="1" w:name="_Toc113464563"/>
      <w:bookmarkStart w:id="2" w:name="_Toc113464724"/>
      <w:bookmarkStart w:id="3" w:name="_Toc174009783"/>
      <w:r w:rsidRPr="002A6D66">
        <w:rPr>
          <w:color w:val="auto"/>
          <w:lang w:val="vi-VN"/>
        </w:rPr>
        <w:lastRenderedPageBreak/>
        <w:t>DANH MỤC CÁC TỪ VÀ CÁC KÝ HIỆU VIẾT TẮT</w:t>
      </w:r>
      <w:bookmarkEnd w:id="0"/>
      <w:bookmarkEnd w:id="1"/>
      <w:bookmarkEnd w:id="2"/>
      <w:bookmarkEnd w:id="3"/>
    </w:p>
    <w:p w:rsidR="00151DAD" w:rsidRPr="002A6D66" w:rsidRDefault="00151DAD" w:rsidP="00A13A78">
      <w:pPr>
        <w:rPr>
          <w:lang w:val="vi-VN"/>
        </w:rPr>
      </w:pPr>
    </w:p>
    <w:tbl>
      <w:tblPr>
        <w:tblW w:w="0" w:type="auto"/>
        <w:tblBorders>
          <w:top w:val="single" w:sz="24" w:space="0" w:color="auto"/>
          <w:bottom w:val="single" w:sz="24" w:space="0" w:color="auto"/>
        </w:tblBorders>
        <w:tblLook w:val="04A0" w:firstRow="1" w:lastRow="0" w:firstColumn="1" w:lastColumn="0" w:noHBand="0" w:noVBand="1"/>
      </w:tblPr>
      <w:tblGrid>
        <w:gridCol w:w="3165"/>
        <w:gridCol w:w="5906"/>
      </w:tblGrid>
      <w:tr w:rsidR="00987E18" w:rsidRPr="002A6D66">
        <w:tc>
          <w:tcPr>
            <w:tcW w:w="3165" w:type="dxa"/>
            <w:tcBorders>
              <w:top w:val="single" w:sz="24" w:space="0" w:color="auto"/>
              <w:bottom w:val="single" w:sz="24" w:space="0" w:color="auto"/>
            </w:tcBorders>
            <w:shd w:val="clear" w:color="auto" w:fill="auto"/>
            <w:vAlign w:val="center"/>
          </w:tcPr>
          <w:p w:rsidR="00050D07" w:rsidRPr="002A6D66" w:rsidRDefault="00050D07" w:rsidP="00723351">
            <w:pPr>
              <w:ind w:firstLine="0"/>
              <w:contextualSpacing/>
              <w:jc w:val="left"/>
              <w:rPr>
                <w:rFonts w:eastAsia="Calibri"/>
                <w:b/>
                <w:sz w:val="24"/>
                <w:szCs w:val="24"/>
                <w:lang w:eastAsia="en-US"/>
              </w:rPr>
            </w:pPr>
            <w:r w:rsidRPr="002A6D66">
              <w:rPr>
                <w:rFonts w:eastAsia="Calibri"/>
                <w:b/>
                <w:sz w:val="24"/>
                <w:szCs w:val="24"/>
                <w:lang w:eastAsia="en-US"/>
              </w:rPr>
              <w:t>Từ viết tắt</w:t>
            </w:r>
          </w:p>
        </w:tc>
        <w:tc>
          <w:tcPr>
            <w:tcW w:w="5906" w:type="dxa"/>
            <w:tcBorders>
              <w:top w:val="single" w:sz="24" w:space="0" w:color="auto"/>
              <w:bottom w:val="single" w:sz="24" w:space="0" w:color="auto"/>
            </w:tcBorders>
            <w:shd w:val="clear" w:color="auto" w:fill="auto"/>
            <w:vAlign w:val="center"/>
          </w:tcPr>
          <w:p w:rsidR="00050D07" w:rsidRPr="002A6D66" w:rsidRDefault="00050D07" w:rsidP="00723351">
            <w:pPr>
              <w:ind w:firstLine="0"/>
              <w:contextualSpacing/>
              <w:jc w:val="left"/>
              <w:rPr>
                <w:rFonts w:eastAsia="Calibri"/>
                <w:b/>
                <w:sz w:val="24"/>
                <w:szCs w:val="24"/>
                <w:lang w:eastAsia="en-US"/>
              </w:rPr>
            </w:pPr>
            <w:r w:rsidRPr="002A6D66">
              <w:rPr>
                <w:rFonts w:eastAsia="Calibri"/>
                <w:b/>
                <w:sz w:val="24"/>
                <w:szCs w:val="24"/>
                <w:lang w:eastAsia="en-US"/>
              </w:rPr>
              <w:t>Ý nghĩa</w:t>
            </w:r>
          </w:p>
        </w:tc>
      </w:tr>
      <w:tr w:rsidR="00987E18" w:rsidRPr="002A6D66">
        <w:tc>
          <w:tcPr>
            <w:tcW w:w="3165" w:type="dxa"/>
            <w:tcBorders>
              <w:top w:val="single" w:sz="24" w:space="0" w:color="auto"/>
            </w:tcBorders>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NĐ-CP</w:t>
            </w:r>
          </w:p>
        </w:tc>
        <w:tc>
          <w:tcPr>
            <w:tcW w:w="5906" w:type="dxa"/>
            <w:tcBorders>
              <w:top w:val="single" w:sz="24" w:space="0" w:color="auto"/>
            </w:tcBorders>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Nghị định Chính phủ</w:t>
            </w:r>
          </w:p>
        </w:tc>
      </w:tr>
      <w:tr w:rsidR="00987E18" w:rsidRPr="002A6D66">
        <w:tc>
          <w:tcPr>
            <w:tcW w:w="3165"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BTNMT</w:t>
            </w:r>
          </w:p>
        </w:tc>
        <w:tc>
          <w:tcPr>
            <w:tcW w:w="5906"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Bộ Tài nguyên và Môi trường</w:t>
            </w:r>
          </w:p>
        </w:tc>
      </w:tr>
      <w:tr w:rsidR="00987E18" w:rsidRPr="002A6D66" w:rsidTr="001901E7">
        <w:trPr>
          <w:trHeight w:val="212"/>
        </w:trPr>
        <w:tc>
          <w:tcPr>
            <w:tcW w:w="3165"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BYT</w:t>
            </w:r>
          </w:p>
        </w:tc>
        <w:tc>
          <w:tcPr>
            <w:tcW w:w="5906"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Bộ Y tế</w:t>
            </w:r>
          </w:p>
        </w:tc>
      </w:tr>
      <w:tr w:rsidR="00987E18" w:rsidRPr="002A6D66" w:rsidTr="001901E7">
        <w:trPr>
          <w:trHeight w:val="218"/>
        </w:trPr>
        <w:tc>
          <w:tcPr>
            <w:tcW w:w="3165"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CTNH</w:t>
            </w:r>
          </w:p>
        </w:tc>
        <w:tc>
          <w:tcPr>
            <w:tcW w:w="5906"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Chất thải nguy hại</w:t>
            </w:r>
          </w:p>
        </w:tc>
      </w:tr>
      <w:tr w:rsidR="00987E18" w:rsidRPr="002A6D66" w:rsidTr="001901E7">
        <w:trPr>
          <w:trHeight w:val="353"/>
        </w:trPr>
        <w:tc>
          <w:tcPr>
            <w:tcW w:w="3165"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CTR</w:t>
            </w:r>
          </w:p>
        </w:tc>
        <w:tc>
          <w:tcPr>
            <w:tcW w:w="5906"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Chất thải rắn</w:t>
            </w:r>
          </w:p>
        </w:tc>
      </w:tr>
      <w:tr w:rsidR="00987E18" w:rsidRPr="002A6D66" w:rsidTr="001901E7">
        <w:trPr>
          <w:trHeight w:val="358"/>
        </w:trPr>
        <w:tc>
          <w:tcPr>
            <w:tcW w:w="3165"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ĐTXD</w:t>
            </w:r>
          </w:p>
        </w:tc>
        <w:tc>
          <w:tcPr>
            <w:tcW w:w="5906" w:type="dxa"/>
            <w:shd w:val="clear" w:color="auto" w:fill="auto"/>
          </w:tcPr>
          <w:p w:rsidR="00050D07" w:rsidRPr="002A6D66" w:rsidRDefault="00050D07" w:rsidP="00723351">
            <w:pPr>
              <w:ind w:firstLine="0"/>
              <w:contextualSpacing/>
              <w:rPr>
                <w:rFonts w:eastAsia="Calibri"/>
                <w:sz w:val="24"/>
                <w:szCs w:val="24"/>
                <w:lang w:eastAsia="en-US"/>
              </w:rPr>
            </w:pPr>
            <w:r w:rsidRPr="002A6D66">
              <w:rPr>
                <w:rFonts w:eastAsia="Calibri"/>
                <w:sz w:val="24"/>
                <w:szCs w:val="24"/>
                <w:lang w:eastAsia="en-US"/>
              </w:rPr>
              <w:t>Đầu tư xây dựng</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STNMT</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Sở Tài nguyên và Môi trường</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TT</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Thông tư</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QCVN</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Quy chuẩn Việt Nam</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QĐ</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Quyết định</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UBND</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Ủy ban nhân dân</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CTNH</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Chất thải nguy hại</w:t>
            </w:r>
          </w:p>
        </w:tc>
      </w:tr>
      <w:tr w:rsidR="00987E18" w:rsidRPr="002A6D66">
        <w:tc>
          <w:tcPr>
            <w:tcW w:w="3165"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PCCC</w:t>
            </w:r>
          </w:p>
        </w:tc>
        <w:tc>
          <w:tcPr>
            <w:tcW w:w="5906" w:type="dxa"/>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Phòng cháy chữa cháy</w:t>
            </w:r>
          </w:p>
        </w:tc>
      </w:tr>
      <w:tr w:rsidR="00050D07" w:rsidRPr="002A6D66">
        <w:tc>
          <w:tcPr>
            <w:tcW w:w="3165" w:type="dxa"/>
            <w:tcBorders>
              <w:bottom w:val="single" w:sz="24" w:space="0" w:color="auto"/>
            </w:tcBorders>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KT-XH</w:t>
            </w:r>
          </w:p>
          <w:p w:rsidR="00755DD0" w:rsidRPr="002A6D66" w:rsidRDefault="00755DD0" w:rsidP="00723351">
            <w:pPr>
              <w:tabs>
                <w:tab w:val="left" w:pos="0"/>
              </w:tabs>
              <w:autoSpaceDE w:val="0"/>
              <w:autoSpaceDN w:val="0"/>
              <w:ind w:firstLine="0"/>
              <w:contextualSpacing/>
              <w:rPr>
                <w:rFonts w:eastAsia="Times New Roman"/>
                <w:sz w:val="24"/>
                <w:szCs w:val="24"/>
                <w:lang w:eastAsia="en-US"/>
              </w:rPr>
            </w:pPr>
            <w:r w:rsidRPr="002A6D66">
              <w:rPr>
                <w:rFonts w:eastAsia="Times New Roman"/>
                <w:sz w:val="24"/>
                <w:szCs w:val="24"/>
                <w:lang w:eastAsia="en-US"/>
              </w:rPr>
              <w:t>XLNT</w:t>
            </w:r>
          </w:p>
        </w:tc>
        <w:tc>
          <w:tcPr>
            <w:tcW w:w="5906" w:type="dxa"/>
            <w:tcBorders>
              <w:bottom w:val="single" w:sz="24" w:space="0" w:color="auto"/>
            </w:tcBorders>
            <w:shd w:val="clear" w:color="auto" w:fill="auto"/>
          </w:tcPr>
          <w:p w:rsidR="00050D07" w:rsidRPr="002A6D66" w:rsidRDefault="00050D07" w:rsidP="00723351">
            <w:pPr>
              <w:tabs>
                <w:tab w:val="left" w:pos="0"/>
              </w:tabs>
              <w:autoSpaceDE w:val="0"/>
              <w:autoSpaceDN w:val="0"/>
              <w:ind w:firstLine="0"/>
              <w:contextualSpacing/>
              <w:rPr>
                <w:rFonts w:eastAsia="Times New Roman"/>
                <w:sz w:val="24"/>
                <w:szCs w:val="24"/>
                <w:lang w:val="vi" w:eastAsia="en-US"/>
              </w:rPr>
            </w:pPr>
            <w:r w:rsidRPr="002A6D66">
              <w:rPr>
                <w:rFonts w:eastAsia="Times New Roman"/>
                <w:sz w:val="24"/>
                <w:szCs w:val="24"/>
                <w:lang w:val="vi" w:eastAsia="en-US"/>
              </w:rPr>
              <w:t>Kinh tế xã hội</w:t>
            </w:r>
          </w:p>
          <w:p w:rsidR="00755DD0" w:rsidRPr="002A6D66" w:rsidRDefault="00755DD0" w:rsidP="00723351">
            <w:pPr>
              <w:tabs>
                <w:tab w:val="left" w:pos="0"/>
              </w:tabs>
              <w:autoSpaceDE w:val="0"/>
              <w:autoSpaceDN w:val="0"/>
              <w:ind w:firstLine="0"/>
              <w:contextualSpacing/>
              <w:rPr>
                <w:rFonts w:eastAsia="Times New Roman"/>
                <w:sz w:val="24"/>
                <w:szCs w:val="24"/>
                <w:lang w:eastAsia="en-US"/>
              </w:rPr>
            </w:pPr>
            <w:r w:rsidRPr="002A6D66">
              <w:rPr>
                <w:rFonts w:eastAsia="Times New Roman"/>
                <w:sz w:val="24"/>
                <w:szCs w:val="24"/>
                <w:lang w:eastAsia="en-US"/>
              </w:rPr>
              <w:t>Xử lý nước thải</w:t>
            </w:r>
          </w:p>
        </w:tc>
      </w:tr>
    </w:tbl>
    <w:p w:rsidR="00050D07" w:rsidRPr="002A6D66" w:rsidRDefault="00050D07" w:rsidP="00A13A78">
      <w:pPr>
        <w:ind w:firstLine="0"/>
        <w:jc w:val="left"/>
        <w:rPr>
          <w:lang w:val="vi-VN"/>
        </w:rPr>
      </w:pPr>
    </w:p>
    <w:p w:rsidR="0058249D" w:rsidRPr="002A6D66" w:rsidRDefault="0058249D" w:rsidP="00A13A78">
      <w:pPr>
        <w:ind w:firstLine="0"/>
        <w:jc w:val="left"/>
        <w:rPr>
          <w:rFonts w:eastAsia="DengXian Light"/>
          <w:b/>
          <w:szCs w:val="32"/>
        </w:rPr>
      </w:pPr>
    </w:p>
    <w:p w:rsidR="000D15F9" w:rsidRPr="002A6D66" w:rsidRDefault="006138E1" w:rsidP="007C5A86">
      <w:pPr>
        <w:pStyle w:val="Heading1"/>
        <w:spacing w:before="120"/>
        <w:rPr>
          <w:color w:val="auto"/>
        </w:rPr>
      </w:pPr>
      <w:bookmarkStart w:id="4" w:name="_Toc110920387"/>
      <w:bookmarkStart w:id="5" w:name="_Toc113464564"/>
      <w:bookmarkStart w:id="6" w:name="_Toc113464725"/>
      <w:r w:rsidRPr="002A6D66">
        <w:rPr>
          <w:color w:val="auto"/>
        </w:rPr>
        <w:br w:type="page"/>
      </w:r>
      <w:bookmarkStart w:id="7" w:name="_Toc174009784"/>
      <w:r w:rsidR="000D15F9" w:rsidRPr="002A6D66">
        <w:rPr>
          <w:color w:val="auto"/>
        </w:rPr>
        <w:lastRenderedPageBreak/>
        <w:t>DANH MỤC HÌNH VẼ</w:t>
      </w:r>
      <w:bookmarkEnd w:id="4"/>
      <w:bookmarkEnd w:id="5"/>
      <w:bookmarkEnd w:id="6"/>
      <w:bookmarkEnd w:id="7"/>
    </w:p>
    <w:p w:rsidR="00A70D68" w:rsidRPr="002A6D66" w:rsidRDefault="00A70D68" w:rsidP="00DA15CE">
      <w:pPr>
        <w:ind w:firstLine="0"/>
      </w:pPr>
    </w:p>
    <w:p w:rsidR="002A0382" w:rsidRPr="002A6D66" w:rsidRDefault="000D15F9"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r w:rsidRPr="002A6D66">
        <w:rPr>
          <w:sz w:val="24"/>
          <w:szCs w:val="24"/>
        </w:rPr>
        <w:fldChar w:fldCharType="begin"/>
      </w:r>
      <w:r w:rsidRPr="002A6D66">
        <w:rPr>
          <w:sz w:val="24"/>
          <w:szCs w:val="24"/>
        </w:rPr>
        <w:instrText xml:space="preserve"> TOC \h \z \c "Hình 1." </w:instrText>
      </w:r>
      <w:r w:rsidRPr="002A6D66">
        <w:rPr>
          <w:sz w:val="24"/>
          <w:szCs w:val="24"/>
        </w:rPr>
        <w:fldChar w:fldCharType="separate"/>
      </w:r>
      <w:hyperlink w:anchor="_Toc145051328" w:history="1">
        <w:r w:rsidR="002A0382" w:rsidRPr="002A6D66">
          <w:rPr>
            <w:rStyle w:val="Hyperlink"/>
            <w:noProof/>
            <w:color w:val="auto"/>
            <w:sz w:val="24"/>
            <w:szCs w:val="24"/>
          </w:rPr>
          <w:t>Hình 1. 1: Vị trí Nhà máy bia Sài Gòn- Mê Linh</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_Toc145051328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2</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3" w:anchor="_Toc145051329" w:history="1">
        <w:r w:rsidR="002A0382" w:rsidRPr="002A6D66">
          <w:rPr>
            <w:rStyle w:val="Hyperlink"/>
            <w:noProof/>
            <w:color w:val="auto"/>
            <w:sz w:val="24"/>
            <w:szCs w:val="24"/>
          </w:rPr>
          <w:t>Hình 1. 2: Sơ đồ công nghệ sản xuất bia</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_Toc145051329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4</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0" w:history="1">
        <w:r w:rsidR="002A0382" w:rsidRPr="002A6D66">
          <w:rPr>
            <w:rStyle w:val="Hyperlink"/>
            <w:noProof/>
            <w:color w:val="auto"/>
            <w:sz w:val="24"/>
            <w:szCs w:val="24"/>
          </w:rPr>
          <w:t>Hình 1. 3: Hình ảnh quy trình sản xuất bia của Nhà máy</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_Toc145051330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7</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1" w:history="1">
        <w:r w:rsidR="002A0382" w:rsidRPr="002A6D66">
          <w:rPr>
            <w:rStyle w:val="Hyperlink"/>
            <w:noProof/>
            <w:color w:val="auto"/>
            <w:sz w:val="24"/>
            <w:szCs w:val="24"/>
          </w:rPr>
          <w:t>Hình 1. 4: Sản phẩm của Nhà máy</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_Toc145051331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8</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2" w:history="1">
        <w:r w:rsidR="002A0382" w:rsidRPr="002A6D66">
          <w:rPr>
            <w:rStyle w:val="Hyperlink"/>
            <w:noProof/>
            <w:color w:val="auto"/>
            <w:sz w:val="24"/>
            <w:szCs w:val="24"/>
          </w:rPr>
          <w:t>Hình 1. 5: Sơ đồ cân bằng nước tại thời điểm lập báo cáo</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_Toc145051332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12</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3" w:history="1">
        <w:r w:rsidR="002A0382" w:rsidRPr="002A6D66">
          <w:rPr>
            <w:rStyle w:val="Hyperlink"/>
            <w:noProof/>
            <w:color w:val="auto"/>
            <w:sz w:val="24"/>
            <w:szCs w:val="24"/>
          </w:rPr>
          <w:t>Hình 1. 6: Sơ đồ cân bằng nước theo thiết kế</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_Toc145051333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13</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4" w:history="1">
        <w:r w:rsidR="002A0382" w:rsidRPr="002A6D66">
          <w:rPr>
            <w:rStyle w:val="Hyperlink"/>
            <w:noProof/>
            <w:color w:val="auto"/>
            <w:sz w:val="24"/>
            <w:szCs w:val="24"/>
          </w:rPr>
          <w:t>Hình 1. 7: Sơ đồ cấp nước sạch cho sinh hoạt</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_Toc145051334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16</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45051335" w:history="1">
        <w:r w:rsidR="002A0382" w:rsidRPr="002A6D66">
          <w:rPr>
            <w:rStyle w:val="Hyperlink"/>
            <w:rFonts w:eastAsia="DengXian Light"/>
            <w:iCs/>
            <w:noProof/>
            <w:color w:val="auto"/>
            <w:sz w:val="24"/>
            <w:szCs w:val="24"/>
          </w:rPr>
          <w:t>Hình 1. 8: Sơ đồ cấp nước cho sản xuất</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_Toc145051335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16</w:t>
        </w:r>
        <w:r w:rsidR="002A0382" w:rsidRPr="002A6D66">
          <w:rPr>
            <w:noProof/>
            <w:webHidden/>
            <w:sz w:val="24"/>
            <w:szCs w:val="24"/>
          </w:rPr>
          <w:fldChar w:fldCharType="end"/>
        </w:r>
      </w:hyperlink>
    </w:p>
    <w:p w:rsidR="002A0382" w:rsidRPr="002A6D66" w:rsidRDefault="004D6454" w:rsidP="003E00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4" w:anchor="_Toc145051336" w:history="1">
        <w:r w:rsidR="002A0382" w:rsidRPr="002A6D66">
          <w:rPr>
            <w:rStyle w:val="Hyperlink"/>
            <w:noProof/>
            <w:color w:val="auto"/>
            <w:sz w:val="24"/>
            <w:szCs w:val="24"/>
          </w:rPr>
          <w:t>Hình 1. 9: Sơ đồ quy trình xử lý nước của hệ thống xử lý nước cấp Nhà máy</w:t>
        </w:r>
        <w:r w:rsidR="002A0382" w:rsidRPr="002A6D66">
          <w:rPr>
            <w:noProof/>
            <w:webHidden/>
            <w:sz w:val="24"/>
            <w:szCs w:val="24"/>
          </w:rPr>
          <w:tab/>
        </w:r>
        <w:r w:rsidR="002A0382" w:rsidRPr="002A6D66">
          <w:rPr>
            <w:noProof/>
            <w:webHidden/>
            <w:sz w:val="24"/>
            <w:szCs w:val="24"/>
          </w:rPr>
          <w:fldChar w:fldCharType="begin"/>
        </w:r>
        <w:r w:rsidR="002A0382" w:rsidRPr="002A6D66">
          <w:rPr>
            <w:noProof/>
            <w:webHidden/>
            <w:sz w:val="24"/>
            <w:szCs w:val="24"/>
          </w:rPr>
          <w:instrText xml:space="preserve"> PAGEREF _Toc145051336 \h </w:instrText>
        </w:r>
        <w:r w:rsidR="002A0382" w:rsidRPr="002A6D66">
          <w:rPr>
            <w:noProof/>
            <w:webHidden/>
            <w:sz w:val="24"/>
            <w:szCs w:val="24"/>
          </w:rPr>
        </w:r>
        <w:r w:rsidR="002A0382" w:rsidRPr="002A6D66">
          <w:rPr>
            <w:noProof/>
            <w:webHidden/>
            <w:sz w:val="24"/>
            <w:szCs w:val="24"/>
          </w:rPr>
          <w:fldChar w:fldCharType="separate"/>
        </w:r>
        <w:r w:rsidR="003F6A8A">
          <w:rPr>
            <w:noProof/>
            <w:webHidden/>
            <w:sz w:val="24"/>
            <w:szCs w:val="24"/>
          </w:rPr>
          <w:t>16</w:t>
        </w:r>
        <w:r w:rsidR="002A0382" w:rsidRPr="002A6D66">
          <w:rPr>
            <w:noProof/>
            <w:webHidden/>
            <w:sz w:val="24"/>
            <w:szCs w:val="24"/>
          </w:rPr>
          <w:fldChar w:fldCharType="end"/>
        </w:r>
      </w:hyperlink>
    </w:p>
    <w:p w:rsidR="002F1D9E" w:rsidRPr="002A6D66" w:rsidRDefault="000D15F9" w:rsidP="003E009E">
      <w:pPr>
        <w:tabs>
          <w:tab w:val="right" w:leader="dot" w:pos="9071"/>
        </w:tabs>
        <w:spacing w:before="0" w:after="0"/>
        <w:ind w:firstLine="0"/>
        <w:rPr>
          <w:noProof/>
        </w:rPr>
      </w:pPr>
      <w:r w:rsidRPr="002A6D66">
        <w:rPr>
          <w:sz w:val="24"/>
          <w:szCs w:val="24"/>
        </w:rPr>
        <w:fldChar w:fldCharType="end"/>
      </w:r>
      <w:r w:rsidR="00BF158C" w:rsidRPr="002A6D66">
        <w:rPr>
          <w:sz w:val="24"/>
          <w:szCs w:val="24"/>
        </w:rPr>
        <w:fldChar w:fldCharType="begin"/>
      </w:r>
      <w:r w:rsidR="00BF158C" w:rsidRPr="002A6D66">
        <w:rPr>
          <w:sz w:val="24"/>
          <w:szCs w:val="24"/>
        </w:rPr>
        <w:instrText xml:space="preserve"> TOC \h \z \c "Hình 3." </w:instrText>
      </w:r>
      <w:r w:rsidR="00BF158C" w:rsidRPr="002A6D66">
        <w:rPr>
          <w:sz w:val="24"/>
          <w:szCs w:val="24"/>
        </w:rPr>
        <w:fldChar w:fldCharType="separate"/>
      </w:r>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593" w:history="1">
        <w:r w:rsidR="002F1D9E" w:rsidRPr="002A6D66">
          <w:rPr>
            <w:rStyle w:val="Hyperlink"/>
            <w:noProof/>
            <w:color w:val="auto"/>
            <w:sz w:val="24"/>
            <w:szCs w:val="24"/>
          </w:rPr>
          <w:t>Hình 3. 1:</w:t>
        </w:r>
        <w:r w:rsidR="002F1D9E" w:rsidRPr="002A6D66">
          <w:rPr>
            <w:rStyle w:val="Hyperlink"/>
            <w:rFonts w:eastAsia="Arial"/>
            <w:bCs/>
            <w:noProof/>
            <w:color w:val="auto"/>
            <w:sz w:val="24"/>
            <w:szCs w:val="24"/>
            <w:lang w:val="en" w:eastAsia="en-US"/>
          </w:rPr>
          <w:t xml:space="preserve"> Sơ đồ hệ thống thoát nước mưa</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_Toc174004593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24</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5" w:anchor="_Toc174004594" w:history="1">
        <w:r w:rsidR="002F1D9E" w:rsidRPr="002A6D66">
          <w:rPr>
            <w:rStyle w:val="Hyperlink"/>
            <w:noProof/>
            <w:color w:val="auto"/>
            <w:sz w:val="24"/>
            <w:szCs w:val="24"/>
          </w:rPr>
          <w:t>Hình 3. 2: Vị trí xả nước mưa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_Toc174004594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25</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595" w:history="1">
        <w:r w:rsidR="002F1D9E" w:rsidRPr="002A6D66">
          <w:rPr>
            <w:rStyle w:val="Hyperlink"/>
            <w:noProof/>
            <w:color w:val="auto"/>
            <w:sz w:val="24"/>
            <w:szCs w:val="24"/>
          </w:rPr>
          <w:t>Hình 3. 3: Rãnh thu gom nước mưa và hố ga lắng cặn</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_Toc174004595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25</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596" w:history="1">
        <w:r w:rsidR="002F1D9E" w:rsidRPr="002A6D66">
          <w:rPr>
            <w:rStyle w:val="Hyperlink"/>
            <w:noProof/>
            <w:color w:val="auto"/>
            <w:sz w:val="24"/>
            <w:szCs w:val="24"/>
          </w:rPr>
          <w:t>Hình 3. 4: Sơ đồ thu gom nước thải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_Toc174004596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26</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597" w:history="1">
        <w:r w:rsidR="002F1D9E" w:rsidRPr="002A6D66">
          <w:rPr>
            <w:rStyle w:val="Hyperlink"/>
            <w:noProof/>
            <w:color w:val="auto"/>
            <w:sz w:val="24"/>
            <w:szCs w:val="24"/>
          </w:rPr>
          <w:t>Hình 3. 5: Hố ga và bể chứa nước thải sản xuất</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_Toc174004597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27</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6" w:anchor="_Toc174004598" w:history="1">
        <w:r w:rsidR="002F1D9E" w:rsidRPr="002A6D66">
          <w:rPr>
            <w:rStyle w:val="Hyperlink"/>
            <w:noProof/>
            <w:color w:val="auto"/>
            <w:sz w:val="24"/>
            <w:szCs w:val="24"/>
          </w:rPr>
          <w:t>Hình 3. 6: Vị trí xả nước thải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_Toc174004598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28</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7" w:anchor="_Toc174004599" w:history="1">
        <w:r w:rsidR="002F1D9E" w:rsidRPr="002A6D66">
          <w:rPr>
            <w:rStyle w:val="Hyperlink"/>
            <w:noProof/>
            <w:color w:val="auto"/>
            <w:sz w:val="24"/>
            <w:szCs w:val="24"/>
          </w:rPr>
          <w:t>Hình 3. 7: Sơ đồ cấu tạo của bể tự hoại</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_Toc174004599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28</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8" w:anchor="_Toc174004600" w:history="1">
        <w:r w:rsidR="002F1D9E" w:rsidRPr="002A6D66">
          <w:rPr>
            <w:rStyle w:val="Hyperlink"/>
            <w:noProof/>
            <w:color w:val="auto"/>
            <w:sz w:val="24"/>
            <w:szCs w:val="24"/>
          </w:rPr>
          <w:t>Hình 3. 8: Sơ đồ công nghệ Trạm XLNT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_Toc174004600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30</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601" w:history="1">
        <w:r w:rsidR="002F1D9E" w:rsidRPr="002A6D66">
          <w:rPr>
            <w:rStyle w:val="Hyperlink"/>
            <w:noProof/>
            <w:color w:val="auto"/>
            <w:sz w:val="24"/>
            <w:szCs w:val="24"/>
          </w:rPr>
          <w:t>Hình 3. 9: Một số hình ảnh của trạm XLNT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_Toc174004601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48</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19" w:anchor="_Toc174004602" w:history="1">
        <w:r w:rsidR="002F1D9E" w:rsidRPr="002A6D66">
          <w:rPr>
            <w:rStyle w:val="Hyperlink"/>
            <w:noProof/>
            <w:color w:val="auto"/>
            <w:sz w:val="24"/>
            <w:szCs w:val="24"/>
          </w:rPr>
          <w:t>Hình 3. 10: Sơ đồ hệ thống quan trắc online</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_Toc174004602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49</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603" w:history="1">
        <w:r w:rsidR="002F1D9E" w:rsidRPr="002A6D66">
          <w:rPr>
            <w:rStyle w:val="Hyperlink"/>
            <w:noProof/>
            <w:color w:val="auto"/>
            <w:sz w:val="24"/>
            <w:szCs w:val="24"/>
          </w:rPr>
          <w:t>Hình 3. 11: Hình ảnh của trạm quan trắc tự đông</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_Toc174004603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61</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20" w:anchor="_Toc174004604" w:history="1">
        <w:r w:rsidR="002F1D9E" w:rsidRPr="002A6D66">
          <w:rPr>
            <w:rStyle w:val="Hyperlink"/>
            <w:noProof/>
            <w:color w:val="auto"/>
            <w:sz w:val="24"/>
            <w:szCs w:val="24"/>
          </w:rPr>
          <w:t>Hình 3. 12: Sơ đồ công nghệ xử lý khí lò hơi</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_Toc174004604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62</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605" w:history="1">
        <w:r w:rsidR="002F1D9E" w:rsidRPr="002A6D66">
          <w:rPr>
            <w:rStyle w:val="Hyperlink"/>
            <w:noProof/>
            <w:color w:val="auto"/>
            <w:sz w:val="24"/>
            <w:szCs w:val="24"/>
          </w:rPr>
          <w:t>Hình 3. 13: Một số hình ảnh của hệ thống lò hơi</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_Toc174004605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64</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r:id="rId21" w:anchor="_Toc174004606" w:history="1">
        <w:r w:rsidR="002F1D9E" w:rsidRPr="002A6D66">
          <w:rPr>
            <w:rStyle w:val="Hyperlink"/>
            <w:noProof/>
            <w:color w:val="auto"/>
            <w:sz w:val="24"/>
            <w:szCs w:val="24"/>
          </w:rPr>
          <w:t>Hình 3. 14: Sơ đồ nguyên lý hệ thống xử lý mùi của trạm XLNT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_Toc174004606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65</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607" w:history="1">
        <w:r w:rsidR="002F1D9E" w:rsidRPr="002A6D66">
          <w:rPr>
            <w:rStyle w:val="Hyperlink"/>
            <w:noProof/>
            <w:color w:val="auto"/>
            <w:sz w:val="24"/>
            <w:szCs w:val="24"/>
          </w:rPr>
          <w:t>Hình 3. 15: Hình ảnh khu tập kết rác thải sinh hoạt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_Toc174004607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67</w:t>
        </w:r>
        <w:r w:rsidR="002F1D9E" w:rsidRPr="002A6D66">
          <w:rPr>
            <w:noProof/>
            <w:webHidden/>
            <w:sz w:val="24"/>
            <w:szCs w:val="24"/>
          </w:rPr>
          <w:fldChar w:fldCharType="end"/>
        </w:r>
      </w:hyperlink>
    </w:p>
    <w:p w:rsidR="002F1D9E" w:rsidRPr="002A6D66" w:rsidRDefault="004D6454" w:rsidP="002F1D9E">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4608" w:history="1">
        <w:r w:rsidR="002F1D9E" w:rsidRPr="002A6D66">
          <w:rPr>
            <w:rStyle w:val="Hyperlink"/>
            <w:noProof/>
            <w:color w:val="auto"/>
            <w:sz w:val="24"/>
            <w:szCs w:val="24"/>
          </w:rPr>
          <w:t>Hình 3. 16: Một số hình ảnh kho chứa CTNH của Nhà máy</w:t>
        </w:r>
        <w:r w:rsidR="002F1D9E" w:rsidRPr="002A6D66">
          <w:rPr>
            <w:noProof/>
            <w:webHidden/>
            <w:sz w:val="24"/>
            <w:szCs w:val="24"/>
          </w:rPr>
          <w:tab/>
        </w:r>
        <w:r w:rsidR="002F1D9E" w:rsidRPr="002A6D66">
          <w:rPr>
            <w:noProof/>
            <w:webHidden/>
            <w:sz w:val="24"/>
            <w:szCs w:val="24"/>
          </w:rPr>
          <w:fldChar w:fldCharType="begin"/>
        </w:r>
        <w:r w:rsidR="002F1D9E" w:rsidRPr="002A6D66">
          <w:rPr>
            <w:noProof/>
            <w:webHidden/>
            <w:sz w:val="24"/>
            <w:szCs w:val="24"/>
          </w:rPr>
          <w:instrText xml:space="preserve"> PAGEREF _Toc174004608 \h </w:instrText>
        </w:r>
        <w:r w:rsidR="002F1D9E" w:rsidRPr="002A6D66">
          <w:rPr>
            <w:noProof/>
            <w:webHidden/>
            <w:sz w:val="24"/>
            <w:szCs w:val="24"/>
          </w:rPr>
        </w:r>
        <w:r w:rsidR="002F1D9E" w:rsidRPr="002A6D66">
          <w:rPr>
            <w:noProof/>
            <w:webHidden/>
            <w:sz w:val="24"/>
            <w:szCs w:val="24"/>
          </w:rPr>
          <w:fldChar w:fldCharType="separate"/>
        </w:r>
        <w:r w:rsidR="003F6A8A">
          <w:rPr>
            <w:noProof/>
            <w:webHidden/>
            <w:sz w:val="24"/>
            <w:szCs w:val="24"/>
          </w:rPr>
          <w:t>70</w:t>
        </w:r>
        <w:r w:rsidR="002F1D9E" w:rsidRPr="002A6D66">
          <w:rPr>
            <w:noProof/>
            <w:webHidden/>
            <w:sz w:val="24"/>
            <w:szCs w:val="24"/>
          </w:rPr>
          <w:fldChar w:fldCharType="end"/>
        </w:r>
      </w:hyperlink>
    </w:p>
    <w:p w:rsidR="00DA15CE" w:rsidRPr="002A6D66" w:rsidRDefault="00BF158C" w:rsidP="003E009E">
      <w:pPr>
        <w:spacing w:before="0" w:after="0"/>
        <w:ind w:firstLine="0"/>
        <w:rPr>
          <w:sz w:val="24"/>
          <w:szCs w:val="24"/>
        </w:rPr>
      </w:pPr>
      <w:r w:rsidRPr="002A6D66">
        <w:rPr>
          <w:sz w:val="24"/>
          <w:szCs w:val="24"/>
        </w:rPr>
        <w:fldChar w:fldCharType="end"/>
      </w:r>
      <w:r w:rsidR="003E2C99" w:rsidRPr="002A6D66">
        <w:rPr>
          <w:sz w:val="24"/>
          <w:szCs w:val="24"/>
        </w:rPr>
        <w:tab/>
      </w:r>
    </w:p>
    <w:p w:rsidR="000D15F9" w:rsidRPr="002A6D66" w:rsidRDefault="00DA15CE" w:rsidP="002A0382">
      <w:pPr>
        <w:pStyle w:val="Heading1"/>
        <w:spacing w:before="120"/>
        <w:rPr>
          <w:color w:val="auto"/>
        </w:rPr>
      </w:pPr>
      <w:r w:rsidRPr="002A6D66">
        <w:rPr>
          <w:color w:val="auto"/>
          <w:sz w:val="24"/>
          <w:szCs w:val="24"/>
        </w:rPr>
        <w:br w:type="page"/>
      </w:r>
      <w:bookmarkStart w:id="8" w:name="_Toc174009785"/>
      <w:r w:rsidR="003E2C99" w:rsidRPr="002A6D66">
        <w:rPr>
          <w:color w:val="auto"/>
        </w:rPr>
        <w:lastRenderedPageBreak/>
        <w:t>DANH MỤC CÁC BẢNG</w:t>
      </w:r>
      <w:bookmarkEnd w:id="8"/>
    </w:p>
    <w:p w:rsidR="003E2C99" w:rsidRPr="002A6D66" w:rsidRDefault="003E2C99" w:rsidP="00A13A78">
      <w:pPr>
        <w:ind w:firstLine="0"/>
      </w:pPr>
    </w:p>
    <w:p w:rsidR="00BE5608" w:rsidRPr="002A6D66" w:rsidRDefault="003E2C99"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r w:rsidRPr="002A6D66">
        <w:rPr>
          <w:sz w:val="24"/>
          <w:szCs w:val="24"/>
        </w:rPr>
        <w:fldChar w:fldCharType="begin"/>
      </w:r>
      <w:r w:rsidRPr="002A6D66">
        <w:rPr>
          <w:sz w:val="24"/>
          <w:szCs w:val="24"/>
        </w:rPr>
        <w:instrText xml:space="preserve"> TOC \h \z \c "Bảng 1." </w:instrText>
      </w:r>
      <w:r w:rsidRPr="002A6D66">
        <w:rPr>
          <w:sz w:val="24"/>
          <w:szCs w:val="24"/>
        </w:rPr>
        <w:fldChar w:fldCharType="separate"/>
      </w:r>
      <w:hyperlink w:anchor="_Toc174009759" w:history="1">
        <w:r w:rsidR="00BE5608" w:rsidRPr="002A6D66">
          <w:rPr>
            <w:rStyle w:val="Hyperlink"/>
            <w:rFonts w:eastAsia="Times New Roman"/>
            <w:noProof/>
            <w:color w:val="auto"/>
            <w:sz w:val="24"/>
            <w:szCs w:val="24"/>
            <w:lang w:val="x-none" w:eastAsia="x-none"/>
          </w:rPr>
          <w:t>Bảng 1.1</w:t>
        </w:r>
        <w:r w:rsidR="00BE5608" w:rsidRPr="002A6D66">
          <w:rPr>
            <w:rStyle w:val="Hyperlink"/>
            <w:rFonts w:eastAsia="Times New Roman"/>
            <w:noProof/>
            <w:color w:val="auto"/>
            <w:sz w:val="24"/>
            <w:szCs w:val="24"/>
            <w:lang w:val="vi-VN" w:eastAsia="x-none"/>
          </w:rPr>
          <w:t xml:space="preserve">. Thống kê các </w:t>
        </w:r>
        <w:r w:rsidR="00BE5608" w:rsidRPr="002A6D66">
          <w:rPr>
            <w:rStyle w:val="Hyperlink"/>
            <w:rFonts w:eastAsia="Times New Roman"/>
            <w:noProof/>
            <w:color w:val="auto"/>
            <w:sz w:val="24"/>
            <w:szCs w:val="24"/>
            <w:lang w:eastAsia="x-none"/>
          </w:rPr>
          <w:t>điển</w:t>
        </w:r>
        <w:r w:rsidR="00BE5608" w:rsidRPr="002A6D66">
          <w:rPr>
            <w:rStyle w:val="Hyperlink"/>
            <w:rFonts w:eastAsia="Times New Roman"/>
            <w:noProof/>
            <w:color w:val="auto"/>
            <w:sz w:val="24"/>
            <w:szCs w:val="24"/>
            <w:lang w:val="vi-VN" w:eastAsia="x-none"/>
          </w:rPr>
          <w:t xml:space="preserve"> tọa độ của </w:t>
        </w:r>
        <w:r w:rsidR="00BE5608" w:rsidRPr="002A6D66">
          <w:rPr>
            <w:rStyle w:val="Hyperlink"/>
            <w:rFonts w:eastAsia="Times New Roman"/>
            <w:noProof/>
            <w:color w:val="auto"/>
            <w:sz w:val="24"/>
            <w:szCs w:val="24"/>
            <w:lang w:eastAsia="x-none"/>
          </w:rPr>
          <w:t>Nhà máy</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_Toc174009759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0" w:history="1">
        <w:r w:rsidR="00BE5608" w:rsidRPr="002A6D66">
          <w:rPr>
            <w:rStyle w:val="Hyperlink"/>
            <w:noProof/>
            <w:color w:val="auto"/>
            <w:sz w:val="24"/>
            <w:szCs w:val="24"/>
          </w:rPr>
          <w:t>Bảng 1. 2: Công suất hoạt động của Nhà máy</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_Toc174009760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1" w:history="1">
        <w:r w:rsidR="00BE5608" w:rsidRPr="002A6D66">
          <w:rPr>
            <w:rStyle w:val="Hyperlink"/>
            <w:noProof/>
            <w:color w:val="auto"/>
            <w:sz w:val="24"/>
            <w:szCs w:val="24"/>
          </w:rPr>
          <w:t>Bảng 1. 3: Bảng sử dụng nguyên liệu, nhiên liệu/1000 lít bia thành phẩm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_Toc174009761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2" w:history="1">
        <w:r w:rsidR="00BE5608" w:rsidRPr="002A6D66">
          <w:rPr>
            <w:rStyle w:val="Hyperlink"/>
            <w:noProof/>
            <w:color w:val="auto"/>
            <w:sz w:val="24"/>
            <w:szCs w:val="24"/>
          </w:rPr>
          <w:t>Bảng 1. 4: Tổng nguyên liệu, nhiên liệu phục vụ cho sản xuất trong năm 2023</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3" w:history="1">
        <w:r w:rsidR="00BE5608" w:rsidRPr="002A6D66">
          <w:rPr>
            <w:rStyle w:val="Hyperlink"/>
            <w:noProof/>
            <w:color w:val="auto"/>
            <w:sz w:val="24"/>
            <w:szCs w:val="24"/>
          </w:rPr>
          <w:t>Bảng 1. 5: Danh mục máy móc, thiết bị chính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4" w:history="1">
        <w:r w:rsidR="00BE5608" w:rsidRPr="002A6D66">
          <w:rPr>
            <w:rStyle w:val="Hyperlink"/>
            <w:noProof/>
            <w:color w:val="auto"/>
            <w:sz w:val="24"/>
            <w:szCs w:val="24"/>
          </w:rPr>
          <w:t>Bảng 1. 6: Bảng tổng hợp lượng điện tiêu thụ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_Toc174009764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10</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5" w:history="1">
        <w:r w:rsidR="00BE5608" w:rsidRPr="002A6D66">
          <w:rPr>
            <w:rStyle w:val="Hyperlink"/>
            <w:noProof/>
            <w:color w:val="auto"/>
            <w:sz w:val="24"/>
            <w:szCs w:val="24"/>
          </w:rPr>
          <w:t>Bảng 1. 7: Lưu lượng sử dụng nước của cơ sở theo hoá đơn nước</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10</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6" w:history="1">
        <w:r w:rsidR="00BE5608" w:rsidRPr="002A6D66">
          <w:rPr>
            <w:rStyle w:val="Hyperlink"/>
            <w:noProof/>
            <w:color w:val="auto"/>
            <w:sz w:val="24"/>
            <w:szCs w:val="24"/>
          </w:rPr>
          <w:t>Bảng 1. 8: Lưu lượng nước khai thác hiện tại của Nhà máy</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11</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7" w:history="1">
        <w:r w:rsidR="00BE5608" w:rsidRPr="002A6D66">
          <w:rPr>
            <w:rStyle w:val="Hyperlink"/>
            <w:noProof/>
            <w:color w:val="auto"/>
            <w:sz w:val="24"/>
            <w:szCs w:val="24"/>
          </w:rPr>
          <w:t>Bảng 1. 9: Lưu lượng nước phục vụ cho sản xuất cho hiện tại</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_Toc174009767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11</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8" w:history="1">
        <w:r w:rsidR="00BE5608" w:rsidRPr="002A6D66">
          <w:rPr>
            <w:rStyle w:val="Hyperlink"/>
            <w:noProof/>
            <w:color w:val="auto"/>
            <w:sz w:val="24"/>
            <w:szCs w:val="24"/>
            <w:lang w:val="fr-FR"/>
          </w:rPr>
          <w:t>Bảng 1. 10: Thống kê lượng nước xả thải của nhà máy theo nhật ký xả thải</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_Toc174009768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15</w:t>
        </w:r>
        <w:r w:rsidR="00BE5608" w:rsidRPr="002A6D66">
          <w:rPr>
            <w:noProof/>
            <w:webHidden/>
            <w:sz w:val="24"/>
            <w:szCs w:val="24"/>
          </w:rPr>
          <w:fldChar w:fldCharType="end"/>
        </w:r>
      </w:hyperlink>
    </w:p>
    <w:p w:rsidR="00BE5608" w:rsidRPr="002A6D66" w:rsidRDefault="003E2C99" w:rsidP="00BE5608">
      <w:pPr>
        <w:tabs>
          <w:tab w:val="left" w:leader="dot" w:pos="8931"/>
        </w:tabs>
        <w:spacing w:before="0" w:after="0"/>
        <w:ind w:firstLine="0"/>
        <w:rPr>
          <w:noProof/>
          <w:sz w:val="24"/>
          <w:szCs w:val="24"/>
        </w:rPr>
      </w:pPr>
      <w:r w:rsidRPr="002A6D66">
        <w:rPr>
          <w:sz w:val="24"/>
          <w:szCs w:val="24"/>
        </w:rPr>
        <w:fldChar w:fldCharType="end"/>
      </w:r>
      <w:r w:rsidR="00BC1EDF" w:rsidRPr="002A6D66">
        <w:rPr>
          <w:sz w:val="24"/>
          <w:szCs w:val="24"/>
        </w:rPr>
        <w:fldChar w:fldCharType="begin"/>
      </w:r>
      <w:r w:rsidR="00BC1EDF" w:rsidRPr="002A6D66">
        <w:rPr>
          <w:sz w:val="24"/>
          <w:szCs w:val="24"/>
        </w:rPr>
        <w:instrText xml:space="preserve"> TOC \h \z \c "Bảng 3." </w:instrText>
      </w:r>
      <w:r w:rsidR="00BC1EDF" w:rsidRPr="002A6D66">
        <w:rPr>
          <w:sz w:val="24"/>
          <w:szCs w:val="24"/>
        </w:rPr>
        <w:fldChar w:fldCharType="separate"/>
      </w:r>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27" w:history="1">
        <w:r w:rsidR="00BE5608" w:rsidRPr="002A6D66">
          <w:rPr>
            <w:rStyle w:val="Hyperlink"/>
            <w:noProof/>
            <w:color w:val="auto"/>
            <w:sz w:val="24"/>
            <w:szCs w:val="24"/>
            <w:lang w:val="fr-FR"/>
          </w:rPr>
          <w:t>Bảng 3. 1: Tổng hợp các công trình bảo vệ môi trường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_Toc174009727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28" w:history="1">
        <w:r w:rsidR="00BE5608" w:rsidRPr="002A6D66">
          <w:rPr>
            <w:rStyle w:val="Hyperlink"/>
            <w:noProof/>
            <w:color w:val="auto"/>
            <w:sz w:val="24"/>
            <w:szCs w:val="24"/>
            <w:lang w:val="fr-FR"/>
          </w:rPr>
          <w:t>Bảng 3. 2: Các hạng mục công trình thu gom thoát nước mưa</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_Toc174009728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25</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29" w:history="1">
        <w:r w:rsidR="00BE5608" w:rsidRPr="002A6D66">
          <w:rPr>
            <w:rStyle w:val="Hyperlink"/>
            <w:noProof/>
            <w:color w:val="auto"/>
            <w:sz w:val="24"/>
            <w:szCs w:val="24"/>
          </w:rPr>
          <w:t xml:space="preserve">Bảng 3. 3: </w:t>
        </w:r>
        <w:r w:rsidR="00BE5608" w:rsidRPr="002A6D66">
          <w:rPr>
            <w:rStyle w:val="Hyperlink"/>
            <w:noProof/>
            <w:color w:val="auto"/>
            <w:sz w:val="24"/>
            <w:szCs w:val="24"/>
            <w:lang w:val="en" w:eastAsia="en-US"/>
          </w:rPr>
          <w:t>Hệ thống đường ống thu gom nước thải về trạm xử lý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_Toc174009729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27</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0" w:history="1">
        <w:r w:rsidR="00BE5608" w:rsidRPr="002A6D66">
          <w:rPr>
            <w:rStyle w:val="Hyperlink"/>
            <w:noProof/>
            <w:color w:val="auto"/>
            <w:sz w:val="24"/>
            <w:szCs w:val="24"/>
            <w:lang w:val="vi-VN"/>
          </w:rPr>
          <w:t>Bảng 3. 4: Thông số Bể tự hoại 3 ngăn</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_Toc174009730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29</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1" w:history="1">
        <w:r w:rsidR="00BE5608" w:rsidRPr="002A6D66">
          <w:rPr>
            <w:rStyle w:val="Hyperlink"/>
            <w:noProof/>
            <w:color w:val="auto"/>
            <w:sz w:val="24"/>
            <w:szCs w:val="24"/>
          </w:rPr>
          <w:t>Bảng 3. 5: Quy trình vận hành trạm xử lý nước thải</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_Toc174009731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34</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2" w:history="1">
        <w:r w:rsidR="00BE5608" w:rsidRPr="002A6D66">
          <w:rPr>
            <w:rStyle w:val="Hyperlink"/>
            <w:noProof/>
            <w:color w:val="auto"/>
            <w:sz w:val="24"/>
            <w:szCs w:val="24"/>
          </w:rPr>
          <w:t>Bảng 3. 6: Các hạng mục, thông số kỹ thuật của trạm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43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3" w:history="1">
        <w:r w:rsidR="00BE5608" w:rsidRPr="002A6D66">
          <w:rPr>
            <w:rStyle w:val="Hyperlink"/>
            <w:noProof/>
            <w:color w:val="auto"/>
            <w:sz w:val="24"/>
            <w:szCs w:val="24"/>
          </w:rPr>
          <w:t>Bảng 3. 7: Danh mục thiết bị chính của trạm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44</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4" w:history="1">
        <w:r w:rsidR="00BE5608" w:rsidRPr="002A6D66">
          <w:rPr>
            <w:rStyle w:val="Hyperlink"/>
            <w:noProof/>
            <w:color w:val="auto"/>
            <w:sz w:val="24"/>
            <w:szCs w:val="24"/>
          </w:rPr>
          <w:t>Bảng 3. 8: Khối lượng hóa chất, chế phẩm vi sinh trong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_Toc174009734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47</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5" w:history="1">
        <w:r w:rsidR="00BE5608" w:rsidRPr="002A6D66">
          <w:rPr>
            <w:rStyle w:val="Hyperlink"/>
            <w:noProof/>
            <w:color w:val="auto"/>
            <w:sz w:val="24"/>
            <w:szCs w:val="24"/>
          </w:rPr>
          <w:t>Bảng 3. 9: Danh sách vật tư, thiết bị trạm quan trắc tự động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50</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6" w:history="1">
        <w:r w:rsidR="00BE5608" w:rsidRPr="002A6D66">
          <w:rPr>
            <w:rStyle w:val="Hyperlink"/>
            <w:noProof/>
            <w:color w:val="auto"/>
            <w:sz w:val="24"/>
            <w:szCs w:val="24"/>
          </w:rPr>
          <w:t>Bảng 3. 10: Kết quả minh hoạ của trạm quan trắc tự động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53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7" w:history="1">
        <w:r w:rsidR="00BE5608" w:rsidRPr="002A6D66">
          <w:rPr>
            <w:rStyle w:val="Hyperlink"/>
            <w:noProof/>
            <w:color w:val="auto"/>
            <w:sz w:val="24"/>
            <w:szCs w:val="24"/>
          </w:rPr>
          <w:t>Bảng 3. 11: Các thông số chính của hệ thống xử lý khí thải</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_Toc174009737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8" w:history="1">
        <w:r w:rsidR="00BE5608" w:rsidRPr="002A6D66">
          <w:rPr>
            <w:rStyle w:val="Hyperlink"/>
            <w:noProof/>
            <w:color w:val="auto"/>
            <w:sz w:val="24"/>
            <w:szCs w:val="24"/>
          </w:rPr>
          <w:t>Bảng 3. 12: Danh mục thiết bị máy móc của hệ thống xử lý mùi phát sinh từ trạm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_Toc174009738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65</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39" w:history="1">
        <w:r w:rsidR="00BE5608" w:rsidRPr="002A6D66">
          <w:rPr>
            <w:rStyle w:val="Hyperlink"/>
            <w:noProof/>
            <w:color w:val="auto"/>
            <w:sz w:val="24"/>
            <w:szCs w:val="24"/>
          </w:rPr>
          <w:t>Bảng 3. 13: Hóa chất sử dụng cho hệ thống xử lý mùi phát sinh từ trạm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_Toc174009739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65</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0" w:history="1">
        <w:r w:rsidR="00BE5608" w:rsidRPr="002A6D66">
          <w:rPr>
            <w:rStyle w:val="Hyperlink"/>
            <w:noProof/>
            <w:color w:val="auto"/>
            <w:sz w:val="24"/>
            <w:szCs w:val="24"/>
            <w:lang w:val="sv-SE"/>
          </w:rPr>
          <w:t xml:space="preserve">Bảng 3. 14: </w:t>
        </w:r>
        <w:r w:rsidR="00BE5608" w:rsidRPr="002A6D66">
          <w:rPr>
            <w:rStyle w:val="Hyperlink"/>
            <w:noProof/>
            <w:color w:val="auto"/>
            <w:sz w:val="24"/>
            <w:szCs w:val="24"/>
            <w:lang w:val="x-none"/>
          </w:rPr>
          <w:t xml:space="preserve">Khối lượng rác thải sinh hoạt </w:t>
        </w:r>
        <w:r w:rsidR="00BE5608" w:rsidRPr="002A6D66">
          <w:rPr>
            <w:rStyle w:val="Hyperlink"/>
            <w:noProof/>
            <w:color w:val="auto"/>
            <w:sz w:val="24"/>
            <w:szCs w:val="24"/>
            <w:lang w:val="sv-SE"/>
          </w:rPr>
          <w:t>các tháng 1, 2, 3 năm 2024</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_Toc174009740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67</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1" w:history="1">
        <w:r w:rsidR="00BE5608" w:rsidRPr="002A6D66">
          <w:rPr>
            <w:rStyle w:val="Hyperlink"/>
            <w:noProof/>
            <w:color w:val="auto"/>
            <w:sz w:val="24"/>
            <w:szCs w:val="24"/>
          </w:rPr>
          <w:t>Bảng 3. 15: Khối lượng các chất thải rắn thông thường</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_Toc174009741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69</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2" w:history="1">
        <w:r w:rsidR="00BE5608" w:rsidRPr="002A6D66">
          <w:rPr>
            <w:rStyle w:val="Hyperlink"/>
            <w:noProof/>
            <w:color w:val="auto"/>
            <w:sz w:val="24"/>
            <w:szCs w:val="24"/>
          </w:rPr>
          <w:t>Bảng 3. 16: Khối lượng thu gom chất thải nguy hại tại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69</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3" w:history="1">
        <w:r w:rsidR="00BE5608" w:rsidRPr="002A6D66">
          <w:rPr>
            <w:rStyle w:val="Hyperlink"/>
            <w:noProof/>
            <w:color w:val="auto"/>
            <w:sz w:val="24"/>
            <w:szCs w:val="24"/>
            <w:lang w:val="fr-FR"/>
          </w:rPr>
          <w:t>Bảng 3. 17: Khối lượng chất thải nguy hại phát sinh tại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70</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4" w:history="1">
        <w:r w:rsidR="00BE5608" w:rsidRPr="002A6D66">
          <w:rPr>
            <w:rStyle w:val="Hyperlink"/>
            <w:noProof/>
            <w:color w:val="auto"/>
            <w:sz w:val="24"/>
            <w:szCs w:val="24"/>
          </w:rPr>
          <w:t>Bảng 3. 18: Một số sự cố thông thường của máy bơm</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_Toc174009744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72</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5" w:history="1">
        <w:r w:rsidR="00BE5608" w:rsidRPr="002A6D66">
          <w:rPr>
            <w:rStyle w:val="Hyperlink"/>
            <w:noProof/>
            <w:color w:val="auto"/>
            <w:sz w:val="24"/>
            <w:szCs w:val="24"/>
          </w:rPr>
          <w:t>Bảng 3. 19: Một số sự cố của quạt hút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6" w:history="1">
        <w:r w:rsidR="00BE5608" w:rsidRPr="002A6D66">
          <w:rPr>
            <w:rStyle w:val="Hyperlink"/>
            <w:noProof/>
            <w:color w:val="auto"/>
            <w:sz w:val="24"/>
            <w:szCs w:val="24"/>
          </w:rPr>
          <w:t>Bảng 3. 20: Một số sự cố của máy thổi khí</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7" w:history="1">
        <w:r w:rsidR="00BE5608" w:rsidRPr="002A6D66">
          <w:rPr>
            <w:rStyle w:val="Hyperlink"/>
            <w:noProof/>
            <w:color w:val="auto"/>
            <w:sz w:val="24"/>
            <w:szCs w:val="24"/>
          </w:rPr>
          <w:t xml:space="preserve">Bảng 3. 21: </w:t>
        </w:r>
        <w:r w:rsidR="00BE5608" w:rsidRPr="002A6D66">
          <w:rPr>
            <w:rStyle w:val="Hyperlink"/>
            <w:noProof/>
            <w:color w:val="auto"/>
            <w:sz w:val="24"/>
            <w:szCs w:val="24"/>
            <w:lang w:val="vi-VN" w:eastAsia="en-US"/>
          </w:rPr>
          <w:t xml:space="preserve">Một số sự cố thông thường của các bể trong </w:t>
        </w:r>
        <w:r w:rsidR="00BE5608" w:rsidRPr="002A6D66">
          <w:rPr>
            <w:rStyle w:val="Hyperlink"/>
            <w:noProof/>
            <w:color w:val="auto"/>
            <w:sz w:val="24"/>
            <w:szCs w:val="24"/>
            <w:lang w:eastAsia="en-US"/>
          </w:rPr>
          <w:t>trạm XLNT</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_Toc174009747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74</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48" w:history="1">
        <w:r w:rsidR="00BE5608" w:rsidRPr="002A6D66">
          <w:rPr>
            <w:rStyle w:val="Hyperlink"/>
            <w:noProof/>
            <w:color w:val="auto"/>
            <w:sz w:val="24"/>
            <w:szCs w:val="24"/>
          </w:rPr>
          <w:t>Bảng 3. 22: Một số sự cố với thiết bị hệ thống xử lý khí thải</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_Toc174009748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75</w:t>
        </w:r>
        <w:r w:rsidR="00BE5608" w:rsidRPr="002A6D66">
          <w:rPr>
            <w:noProof/>
            <w:webHidden/>
            <w:sz w:val="24"/>
            <w:szCs w:val="24"/>
          </w:rPr>
          <w:fldChar w:fldCharType="end"/>
        </w:r>
      </w:hyperlink>
    </w:p>
    <w:p w:rsidR="00BE5608" w:rsidRPr="002A6D66" w:rsidRDefault="00BC1EDF" w:rsidP="00BE5608">
      <w:pPr>
        <w:tabs>
          <w:tab w:val="left" w:leader="dot" w:pos="8789"/>
        </w:tabs>
        <w:spacing w:before="0" w:after="0"/>
        <w:ind w:firstLine="0"/>
        <w:rPr>
          <w:noProof/>
          <w:sz w:val="24"/>
          <w:szCs w:val="24"/>
        </w:rPr>
      </w:pPr>
      <w:r w:rsidRPr="002A6D66">
        <w:rPr>
          <w:sz w:val="24"/>
          <w:szCs w:val="24"/>
        </w:rPr>
        <w:fldChar w:fldCharType="end"/>
      </w:r>
      <w:r w:rsidR="006138E1" w:rsidRPr="002A6D66">
        <w:rPr>
          <w:sz w:val="24"/>
          <w:szCs w:val="24"/>
        </w:rPr>
        <w:fldChar w:fldCharType="begin"/>
      </w:r>
      <w:r w:rsidR="006138E1" w:rsidRPr="002A6D66">
        <w:rPr>
          <w:sz w:val="24"/>
          <w:szCs w:val="24"/>
        </w:rPr>
        <w:instrText xml:space="preserve"> TOC \h \z \c "Bảng 4." </w:instrText>
      </w:r>
      <w:r w:rsidR="006138E1" w:rsidRPr="002A6D66">
        <w:rPr>
          <w:sz w:val="24"/>
          <w:szCs w:val="24"/>
        </w:rPr>
        <w:fldChar w:fldCharType="separate"/>
      </w:r>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69" w:history="1">
        <w:r w:rsidR="00BE5608" w:rsidRPr="002A6D66">
          <w:rPr>
            <w:rStyle w:val="Hyperlink"/>
            <w:noProof/>
            <w:color w:val="auto"/>
            <w:sz w:val="24"/>
            <w:szCs w:val="24"/>
          </w:rPr>
          <w:t>Bảng 4. 1: Bảng giá trị giới hạn các chất ô nhiễm theo Quy chuẩn cấp phép cho nước thải tại Nhà Máy</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_Toc174009769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80</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70" w:history="1">
        <w:r w:rsidR="00BE5608" w:rsidRPr="002A6D66">
          <w:rPr>
            <w:rStyle w:val="Hyperlink"/>
            <w:noProof/>
            <w:color w:val="auto"/>
            <w:sz w:val="24"/>
            <w:szCs w:val="24"/>
          </w:rPr>
          <w:t>Bảng 4. 2: Bảng giá trị giới hạn các chất ô nhiễm theo Quy chuẩn cấp phếp cho khí thải tại Nhà máy</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_Toc174009770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82</w:t>
        </w:r>
        <w:r w:rsidR="00BE5608" w:rsidRPr="002A6D66">
          <w:rPr>
            <w:noProof/>
            <w:webHidden/>
            <w:sz w:val="24"/>
            <w:szCs w:val="24"/>
          </w:rPr>
          <w:fldChar w:fldCharType="end"/>
        </w:r>
      </w:hyperlink>
    </w:p>
    <w:p w:rsidR="006138E1" w:rsidRPr="002A6D66" w:rsidRDefault="006138E1" w:rsidP="00BE5608">
      <w:pPr>
        <w:tabs>
          <w:tab w:val="left" w:leader="dot" w:pos="8789"/>
        </w:tabs>
        <w:spacing w:before="0" w:after="0"/>
        <w:ind w:firstLine="0"/>
        <w:rPr>
          <w:sz w:val="24"/>
          <w:szCs w:val="24"/>
        </w:rPr>
      </w:pPr>
      <w:r w:rsidRPr="002A6D66">
        <w:rPr>
          <w:sz w:val="24"/>
          <w:szCs w:val="24"/>
        </w:rPr>
        <w:fldChar w:fldCharType="end"/>
      </w:r>
    </w:p>
    <w:p w:rsidR="00BE5608" w:rsidRPr="002A6D66" w:rsidRDefault="006138E1"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r w:rsidRPr="002A6D66">
        <w:rPr>
          <w:sz w:val="24"/>
          <w:szCs w:val="24"/>
        </w:rPr>
        <w:fldChar w:fldCharType="begin"/>
      </w:r>
      <w:r w:rsidRPr="002A6D66">
        <w:rPr>
          <w:sz w:val="24"/>
          <w:szCs w:val="24"/>
        </w:rPr>
        <w:instrText xml:space="preserve"> TOC \h \z \c "Bảng 5." </w:instrText>
      </w:r>
      <w:r w:rsidRPr="002A6D66">
        <w:rPr>
          <w:sz w:val="24"/>
          <w:szCs w:val="24"/>
        </w:rPr>
        <w:fldChar w:fldCharType="separate"/>
      </w:r>
      <w:hyperlink w:anchor="_Toc174009749" w:history="1">
        <w:r w:rsidR="00BE5608" w:rsidRPr="002A6D66">
          <w:rPr>
            <w:rStyle w:val="Hyperlink"/>
            <w:noProof/>
            <w:color w:val="auto"/>
            <w:sz w:val="24"/>
            <w:szCs w:val="24"/>
          </w:rPr>
          <w:t>Bảng 5. 1: Kết quả quan trắc nước thải sản xuất năm 2021</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_Toc174009749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83</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0" w:history="1">
        <w:r w:rsidR="00BE5608" w:rsidRPr="002A6D66">
          <w:rPr>
            <w:rStyle w:val="Hyperlink"/>
            <w:noProof/>
            <w:color w:val="auto"/>
            <w:sz w:val="24"/>
            <w:szCs w:val="24"/>
          </w:rPr>
          <w:t>Bảng 5. 2: Kết quả quan trắc nước thải sản xuất năm 2022</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_Toc174009750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84</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1" w:history="1">
        <w:r w:rsidR="00BE5608" w:rsidRPr="002A6D66">
          <w:rPr>
            <w:rStyle w:val="Hyperlink"/>
            <w:noProof/>
            <w:color w:val="auto"/>
            <w:sz w:val="24"/>
            <w:szCs w:val="24"/>
          </w:rPr>
          <w:t>Bảng 5. 3: Kết quả quan trắc nước thải sản xuất năm 2023 và quý I năm 2024</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_Toc174009751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85</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2" w:history="1">
        <w:r w:rsidR="00BE5608" w:rsidRPr="002A6D66">
          <w:rPr>
            <w:rStyle w:val="Hyperlink"/>
            <w:noProof/>
            <w:color w:val="auto"/>
            <w:sz w:val="24"/>
            <w:szCs w:val="24"/>
          </w:rPr>
          <w:t>Bảng 5. 4: Kết quả quan trắc nước thải sinh hoạt của cơ sở năm 2021</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_Toc174009752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86</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3" w:history="1">
        <w:r w:rsidR="00BE5608" w:rsidRPr="002A6D66">
          <w:rPr>
            <w:rStyle w:val="Hyperlink"/>
            <w:noProof/>
            <w:color w:val="auto"/>
            <w:sz w:val="24"/>
            <w:szCs w:val="24"/>
          </w:rPr>
          <w:t>Bảng 5. 5: Kết quả quan trắc nước thải sinh hoạt của cơ sở năm 2022</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_Toc174009753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86</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4" w:history="1">
        <w:r w:rsidR="00BE5608" w:rsidRPr="002A6D66">
          <w:rPr>
            <w:rStyle w:val="Hyperlink"/>
            <w:noProof/>
            <w:color w:val="auto"/>
            <w:sz w:val="24"/>
            <w:szCs w:val="24"/>
          </w:rPr>
          <w:t>Bảng 5. 6: Kết quả quan trắc nước thải sinh hoạt của cơ sở năm 2022 và năm 2023</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_Toc174009754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87</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5" w:history="1">
        <w:r w:rsidR="00BE5608" w:rsidRPr="002A6D66">
          <w:rPr>
            <w:rStyle w:val="Hyperlink"/>
            <w:noProof/>
            <w:color w:val="auto"/>
            <w:sz w:val="24"/>
            <w:szCs w:val="24"/>
          </w:rPr>
          <w:t>Bảng 5. 7: Kết quả phân tích khí thải lò hơi của cơ sở</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_Toc174009755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87</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6" w:history="1">
        <w:r w:rsidR="00BE5608" w:rsidRPr="002A6D66">
          <w:rPr>
            <w:rStyle w:val="Hyperlink"/>
            <w:noProof/>
            <w:color w:val="auto"/>
            <w:sz w:val="24"/>
            <w:szCs w:val="24"/>
          </w:rPr>
          <w:t>Bảng 5. 8: Kết quả phân tích khí thải xung quanh của cơ sở năm 2021</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_Toc174009756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88</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7" w:history="1">
        <w:r w:rsidR="00BE5608" w:rsidRPr="002A6D66">
          <w:rPr>
            <w:rStyle w:val="Hyperlink"/>
            <w:noProof/>
            <w:color w:val="auto"/>
            <w:sz w:val="24"/>
            <w:szCs w:val="24"/>
          </w:rPr>
          <w:t>Bảng 5. 9: Kết quả phân tích khí thải xung quanh của cơ sở năm 2022 và quý I năm 2023</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_Toc174009757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89</w:t>
        </w:r>
        <w:r w:rsidR="00BE5608" w:rsidRPr="002A6D66">
          <w:rPr>
            <w:noProof/>
            <w:webHidden/>
            <w:sz w:val="24"/>
            <w:szCs w:val="24"/>
          </w:rPr>
          <w:fldChar w:fldCharType="end"/>
        </w:r>
      </w:hyperlink>
    </w:p>
    <w:p w:rsidR="00BE5608" w:rsidRPr="002A6D66" w:rsidRDefault="004D6454" w:rsidP="00BE5608">
      <w:pPr>
        <w:pStyle w:val="TableofFigures"/>
        <w:tabs>
          <w:tab w:val="right" w:leader="dot" w:pos="9061"/>
        </w:tabs>
        <w:spacing w:before="0" w:after="0"/>
        <w:ind w:firstLine="0"/>
        <w:rPr>
          <w:rFonts w:asciiTheme="minorHAnsi" w:eastAsiaTheme="minorEastAsia" w:hAnsiTheme="minorHAnsi" w:cstheme="minorBidi"/>
          <w:noProof/>
          <w:sz w:val="24"/>
          <w:szCs w:val="24"/>
          <w:lang w:eastAsia="en-US"/>
        </w:rPr>
      </w:pPr>
      <w:hyperlink w:anchor="_Toc174009758" w:history="1">
        <w:r w:rsidR="00BE5608" w:rsidRPr="002A6D66">
          <w:rPr>
            <w:rStyle w:val="Hyperlink"/>
            <w:noProof/>
            <w:color w:val="auto"/>
            <w:sz w:val="24"/>
            <w:szCs w:val="24"/>
          </w:rPr>
          <w:t>Bảng 5. 10: Kết quả phân tích khí thải xung quanh của cơ sở quý II năm 2023 và quý I năm 2024</w:t>
        </w:r>
        <w:r w:rsidR="00BE5608" w:rsidRPr="002A6D66">
          <w:rPr>
            <w:noProof/>
            <w:webHidden/>
            <w:sz w:val="24"/>
            <w:szCs w:val="24"/>
          </w:rPr>
          <w:tab/>
        </w:r>
        <w:r w:rsidR="00BE5608" w:rsidRPr="002A6D66">
          <w:rPr>
            <w:noProof/>
            <w:webHidden/>
            <w:sz w:val="24"/>
            <w:szCs w:val="24"/>
          </w:rPr>
          <w:fldChar w:fldCharType="begin"/>
        </w:r>
        <w:r w:rsidR="00BE5608" w:rsidRPr="002A6D66">
          <w:rPr>
            <w:noProof/>
            <w:webHidden/>
            <w:sz w:val="24"/>
            <w:szCs w:val="24"/>
          </w:rPr>
          <w:instrText xml:space="preserve"> PAGEREF _Toc174009758 \h </w:instrText>
        </w:r>
        <w:r w:rsidR="00BE5608" w:rsidRPr="002A6D66">
          <w:rPr>
            <w:noProof/>
            <w:webHidden/>
            <w:sz w:val="24"/>
            <w:szCs w:val="24"/>
          </w:rPr>
        </w:r>
        <w:r w:rsidR="00BE5608" w:rsidRPr="002A6D66">
          <w:rPr>
            <w:noProof/>
            <w:webHidden/>
            <w:sz w:val="24"/>
            <w:szCs w:val="24"/>
          </w:rPr>
          <w:fldChar w:fldCharType="separate"/>
        </w:r>
        <w:r w:rsidR="003F6A8A">
          <w:rPr>
            <w:noProof/>
            <w:webHidden/>
            <w:sz w:val="24"/>
            <w:szCs w:val="24"/>
          </w:rPr>
          <w:t>90</w:t>
        </w:r>
        <w:r w:rsidR="00BE5608" w:rsidRPr="002A6D66">
          <w:rPr>
            <w:noProof/>
            <w:webHidden/>
            <w:sz w:val="24"/>
            <w:szCs w:val="24"/>
          </w:rPr>
          <w:fldChar w:fldCharType="end"/>
        </w:r>
      </w:hyperlink>
    </w:p>
    <w:p w:rsidR="006138E1" w:rsidRPr="002A6D66" w:rsidRDefault="006138E1" w:rsidP="00BE5608">
      <w:pPr>
        <w:tabs>
          <w:tab w:val="left" w:leader="dot" w:pos="8789"/>
        </w:tabs>
        <w:spacing w:before="0" w:after="0"/>
        <w:ind w:firstLine="0"/>
        <w:rPr>
          <w:sz w:val="24"/>
          <w:szCs w:val="24"/>
        </w:rPr>
        <w:sectPr w:rsidR="006138E1" w:rsidRPr="002A6D66" w:rsidSect="003E2C99">
          <w:headerReference w:type="default" r:id="rId22"/>
          <w:footerReference w:type="default" r:id="rId23"/>
          <w:footerReference w:type="first" r:id="rId24"/>
          <w:pgSz w:w="11906" w:h="16838" w:code="9"/>
          <w:pgMar w:top="1247" w:right="1134" w:bottom="1134" w:left="1701" w:header="680" w:footer="680" w:gutter="0"/>
          <w:pgNumType w:fmt="lowerRoman" w:start="1"/>
          <w:cols w:space="720"/>
          <w:docGrid w:linePitch="360"/>
        </w:sectPr>
      </w:pPr>
      <w:r w:rsidRPr="002A6D66">
        <w:rPr>
          <w:sz w:val="24"/>
          <w:szCs w:val="24"/>
        </w:rPr>
        <w:fldChar w:fldCharType="end"/>
      </w:r>
    </w:p>
    <w:p w:rsidR="005112F5" w:rsidRPr="002A6D66" w:rsidRDefault="008D461A" w:rsidP="007C5A86">
      <w:pPr>
        <w:pStyle w:val="Heading1"/>
        <w:spacing w:before="120" w:after="0"/>
        <w:rPr>
          <w:color w:val="auto"/>
        </w:rPr>
      </w:pPr>
      <w:bookmarkStart w:id="9" w:name="_Toc110920388"/>
      <w:bookmarkStart w:id="10" w:name="_Toc113464566"/>
      <w:bookmarkStart w:id="11" w:name="_Toc113464727"/>
      <w:bookmarkStart w:id="12" w:name="_Toc174009786"/>
      <w:r w:rsidRPr="002A6D66">
        <w:rPr>
          <w:color w:val="auto"/>
        </w:rPr>
        <w:lastRenderedPageBreak/>
        <w:t>CHƯƠNG I.</w:t>
      </w:r>
      <w:r w:rsidR="00FA1F73" w:rsidRPr="002A6D66">
        <w:rPr>
          <w:color w:val="auto"/>
        </w:rPr>
        <w:t xml:space="preserve"> THÔNG TIN CHUNG VỀ CƠ SỞ</w:t>
      </w:r>
      <w:bookmarkEnd w:id="9"/>
      <w:bookmarkEnd w:id="10"/>
      <w:bookmarkEnd w:id="11"/>
      <w:bookmarkEnd w:id="12"/>
    </w:p>
    <w:p w:rsidR="00151DAD" w:rsidRPr="002A6D66" w:rsidRDefault="00151DAD" w:rsidP="00A13A78"/>
    <w:p w:rsidR="00FA1F73" w:rsidRPr="002A6D66" w:rsidRDefault="00FA1F73" w:rsidP="007C147E">
      <w:pPr>
        <w:pStyle w:val="Heading2"/>
        <w:numPr>
          <w:ilvl w:val="0"/>
          <w:numId w:val="3"/>
        </w:numPr>
        <w:tabs>
          <w:tab w:val="left" w:pos="284"/>
        </w:tabs>
        <w:ind w:left="0" w:firstLine="0"/>
        <w:rPr>
          <w:color w:val="auto"/>
        </w:rPr>
      </w:pPr>
      <w:bookmarkStart w:id="13" w:name="_Toc110920389"/>
      <w:bookmarkStart w:id="14" w:name="_Toc113464567"/>
      <w:bookmarkStart w:id="15" w:name="_Toc113464728"/>
      <w:bookmarkStart w:id="16" w:name="_Toc174009787"/>
      <w:r w:rsidRPr="002A6D66">
        <w:rPr>
          <w:color w:val="auto"/>
        </w:rPr>
        <w:t>Tên chủ cơ sở</w:t>
      </w:r>
      <w:bookmarkEnd w:id="13"/>
      <w:bookmarkEnd w:id="14"/>
      <w:bookmarkEnd w:id="15"/>
      <w:bookmarkEnd w:id="16"/>
    </w:p>
    <w:p w:rsidR="00FA1F73" w:rsidRPr="002A6D66" w:rsidRDefault="00FA1F73" w:rsidP="00A13A78">
      <w:r w:rsidRPr="002A6D66">
        <w:t xml:space="preserve">Chủ cơ sở: Công ty </w:t>
      </w:r>
      <w:r w:rsidR="00A13A78" w:rsidRPr="002A6D66">
        <w:t>Cổ phần Bia rượu Sài Gòn – Đồng Xuân</w:t>
      </w:r>
    </w:p>
    <w:p w:rsidR="00FA1F73" w:rsidRPr="002A6D66" w:rsidRDefault="00FA1F73" w:rsidP="00A13A78">
      <w:r w:rsidRPr="002A6D66">
        <w:t xml:space="preserve">Địa chỉ trụ sở chính: </w:t>
      </w:r>
      <w:r w:rsidR="006E4E14" w:rsidRPr="002A6D66">
        <w:t>Khu 6, T</w:t>
      </w:r>
      <w:r w:rsidR="00A13A78" w:rsidRPr="002A6D66">
        <w:t>hị trấ</w:t>
      </w:r>
      <w:r w:rsidR="006E4E14" w:rsidRPr="002A6D66">
        <w:t>n Thanh Ba, H</w:t>
      </w:r>
      <w:r w:rsidR="00A13A78" w:rsidRPr="002A6D66">
        <w:t>uyệ</w:t>
      </w:r>
      <w:r w:rsidR="006E4E14" w:rsidRPr="002A6D66">
        <w:t>n Thanh Ba, T</w:t>
      </w:r>
      <w:r w:rsidR="00A13A78" w:rsidRPr="002A6D66">
        <w:t>ỉnh Phú Thọ</w:t>
      </w:r>
      <w:r w:rsidRPr="002A6D66">
        <w:t>.</w:t>
      </w:r>
    </w:p>
    <w:p w:rsidR="000653EE" w:rsidRPr="002A6D66" w:rsidRDefault="00FA1F73" w:rsidP="00A13A78">
      <w:r w:rsidRPr="002A6D66">
        <w:t>Người đại diệ</w:t>
      </w:r>
      <w:r w:rsidR="00A13A78" w:rsidRPr="002A6D66">
        <w:t>n theo pháp</w:t>
      </w:r>
      <w:r w:rsidRPr="002A6D66">
        <w:t xml:space="preserve"> luật của chủ cơ sở: </w:t>
      </w:r>
      <w:r w:rsidR="00A13A78" w:rsidRPr="002A6D66">
        <w:t xml:space="preserve">Ông </w:t>
      </w:r>
      <w:r w:rsidR="00536A93" w:rsidRPr="002A6D66">
        <w:t xml:space="preserve">Nguyễn Hồng Tiến </w:t>
      </w:r>
      <w:r w:rsidR="00E53ADC" w:rsidRPr="002A6D66">
        <w:t xml:space="preserve"> </w:t>
      </w:r>
    </w:p>
    <w:p w:rsidR="00E53ADC" w:rsidRPr="002A6D66" w:rsidRDefault="00E53ADC" w:rsidP="00A13A78">
      <w:r w:rsidRPr="002A6D66">
        <w:t>Chức vụ</w:t>
      </w:r>
      <w:r w:rsidR="00A13A78" w:rsidRPr="002A6D66">
        <w:t>: G</w:t>
      </w:r>
      <w:r w:rsidRPr="002A6D66">
        <w:t>iám đốc</w:t>
      </w:r>
    </w:p>
    <w:p w:rsidR="000653EE" w:rsidRPr="002A6D66" w:rsidRDefault="000653EE" w:rsidP="00A13A78">
      <w:r w:rsidRPr="002A6D66">
        <w:t xml:space="preserve">Điện thoại: </w:t>
      </w:r>
      <w:r w:rsidR="00A13A78" w:rsidRPr="002A6D66">
        <w:t>0210.3885604</w:t>
      </w:r>
      <w:r w:rsidRPr="002A6D66">
        <w:tab/>
      </w:r>
      <w:r w:rsidRPr="002A6D66">
        <w:tab/>
        <w:t xml:space="preserve">Fax: </w:t>
      </w:r>
      <w:r w:rsidR="00A13A78" w:rsidRPr="002A6D66">
        <w:t>0210.3885605</w:t>
      </w:r>
    </w:p>
    <w:p w:rsidR="003934CD" w:rsidRPr="002A6D66" w:rsidRDefault="00A13A78" w:rsidP="00A13A78">
      <w:r w:rsidRPr="002A6D66">
        <w:t>Giấy chứng nhận đăng ký doanh nghiệp số: 2600114002, do Sở Kế hoạch và Đầu tư Tỉnh Phú Thọ cấp giấy chứng nhận lần đầu ngày 22/03/2007; Đăng ký thay đổi lần thứ 6 ngày 29/03/2021</w:t>
      </w:r>
      <w:r w:rsidR="000653EE" w:rsidRPr="002A6D66">
        <w:t>.</w:t>
      </w:r>
      <w:r w:rsidR="00FE0BCE" w:rsidRPr="002A6D66">
        <w:t xml:space="preserve"> </w:t>
      </w:r>
    </w:p>
    <w:p w:rsidR="003934CD" w:rsidRPr="002A6D66" w:rsidRDefault="003934CD" w:rsidP="007C147E">
      <w:pPr>
        <w:pStyle w:val="Heading2"/>
        <w:numPr>
          <w:ilvl w:val="0"/>
          <w:numId w:val="3"/>
        </w:numPr>
        <w:tabs>
          <w:tab w:val="left" w:pos="284"/>
        </w:tabs>
        <w:ind w:left="0" w:firstLine="0"/>
        <w:rPr>
          <w:color w:val="auto"/>
        </w:rPr>
      </w:pPr>
      <w:bookmarkStart w:id="17" w:name="_Toc110920390"/>
      <w:bookmarkStart w:id="18" w:name="_Toc113464568"/>
      <w:bookmarkStart w:id="19" w:name="_Toc113464729"/>
      <w:bookmarkStart w:id="20" w:name="_Toc174009788"/>
      <w:r w:rsidRPr="002A6D66">
        <w:rPr>
          <w:color w:val="auto"/>
        </w:rPr>
        <w:t>Tên cơ sở</w:t>
      </w:r>
      <w:bookmarkEnd w:id="17"/>
      <w:bookmarkEnd w:id="18"/>
      <w:bookmarkEnd w:id="19"/>
      <w:bookmarkEnd w:id="20"/>
    </w:p>
    <w:p w:rsidR="000653EE" w:rsidRPr="002A6D66" w:rsidRDefault="00FB04D3" w:rsidP="00AC6DF4">
      <w:pPr>
        <w:pStyle w:val="Heading3"/>
        <w:numPr>
          <w:ilvl w:val="1"/>
          <w:numId w:val="3"/>
        </w:numPr>
        <w:tabs>
          <w:tab w:val="left" w:pos="426"/>
        </w:tabs>
        <w:ind w:left="0" w:firstLine="0"/>
        <w:rPr>
          <w:color w:val="auto"/>
        </w:rPr>
      </w:pPr>
      <w:r w:rsidRPr="002A6D66">
        <w:rPr>
          <w:color w:val="auto"/>
        </w:rPr>
        <w:t xml:space="preserve"> </w:t>
      </w:r>
      <w:bookmarkStart w:id="21" w:name="_Toc110920391"/>
      <w:bookmarkStart w:id="22" w:name="_Toc113464569"/>
      <w:bookmarkStart w:id="23" w:name="_Toc113464730"/>
      <w:bookmarkStart w:id="24" w:name="_Toc174009789"/>
      <w:r w:rsidR="003934CD" w:rsidRPr="002A6D66">
        <w:rPr>
          <w:color w:val="auto"/>
        </w:rPr>
        <w:t>Tên cơ sở:</w:t>
      </w:r>
      <w:bookmarkEnd w:id="21"/>
      <w:bookmarkEnd w:id="22"/>
      <w:bookmarkEnd w:id="23"/>
      <w:r w:rsidR="003934CD" w:rsidRPr="002A6D66">
        <w:rPr>
          <w:color w:val="auto"/>
        </w:rPr>
        <w:t xml:space="preserve"> </w:t>
      </w:r>
      <w:r w:rsidR="00A570B1" w:rsidRPr="002A6D66">
        <w:rPr>
          <w:i w:val="0"/>
          <w:color w:val="auto"/>
        </w:rPr>
        <w:t xml:space="preserve">Nhà máy </w:t>
      </w:r>
      <w:r w:rsidR="00A13A78" w:rsidRPr="002A6D66">
        <w:rPr>
          <w:i w:val="0"/>
          <w:color w:val="auto"/>
        </w:rPr>
        <w:t>Bia Sài Gòn – Mê Linh</w:t>
      </w:r>
      <w:bookmarkEnd w:id="24"/>
      <w:r w:rsidR="00AC6DF4" w:rsidRPr="002A6D66">
        <w:rPr>
          <w:color w:val="auto"/>
        </w:rPr>
        <w:t xml:space="preserve"> </w:t>
      </w:r>
    </w:p>
    <w:p w:rsidR="00FB04D3" w:rsidRPr="002A6D66" w:rsidRDefault="00FB04D3" w:rsidP="007C147E">
      <w:pPr>
        <w:pStyle w:val="Heading3"/>
        <w:numPr>
          <w:ilvl w:val="1"/>
          <w:numId w:val="3"/>
        </w:numPr>
        <w:tabs>
          <w:tab w:val="left" w:pos="426"/>
        </w:tabs>
        <w:ind w:left="0" w:firstLine="0"/>
        <w:rPr>
          <w:color w:val="auto"/>
        </w:rPr>
      </w:pPr>
      <w:r w:rsidRPr="002A6D66">
        <w:rPr>
          <w:color w:val="auto"/>
        </w:rPr>
        <w:t xml:space="preserve"> </w:t>
      </w:r>
      <w:bookmarkStart w:id="25" w:name="_Toc110920392"/>
      <w:bookmarkStart w:id="26" w:name="_Toc113464570"/>
      <w:bookmarkStart w:id="27" w:name="_Toc113464731"/>
      <w:bookmarkStart w:id="28" w:name="_Toc174009790"/>
      <w:r w:rsidR="00A570B1" w:rsidRPr="002A6D66">
        <w:rPr>
          <w:color w:val="auto"/>
        </w:rPr>
        <w:t>Địa điểm thực hiện cơ sở</w:t>
      </w:r>
      <w:bookmarkEnd w:id="25"/>
      <w:bookmarkEnd w:id="26"/>
      <w:bookmarkEnd w:id="27"/>
      <w:bookmarkEnd w:id="28"/>
    </w:p>
    <w:p w:rsidR="00FB04D3" w:rsidRPr="002A6D66" w:rsidRDefault="00FB04D3" w:rsidP="007C147E">
      <w:pPr>
        <w:pStyle w:val="ListParagraph1"/>
        <w:numPr>
          <w:ilvl w:val="0"/>
          <w:numId w:val="4"/>
        </w:numPr>
        <w:rPr>
          <w:i/>
        </w:rPr>
      </w:pPr>
      <w:r w:rsidRPr="002A6D66">
        <w:rPr>
          <w:i/>
        </w:rPr>
        <w:t>Địa điểm thực hiện cơ sở</w:t>
      </w:r>
    </w:p>
    <w:p w:rsidR="00AD7E04" w:rsidRPr="002A6D66" w:rsidRDefault="00FD5453" w:rsidP="00A13A78">
      <w:r w:rsidRPr="002A6D66">
        <w:t>Cơ sở</w:t>
      </w:r>
      <w:r w:rsidR="00E16722" w:rsidRPr="002A6D66">
        <w:t xml:space="preserve"> nằm </w:t>
      </w:r>
      <w:r w:rsidR="006E4E14" w:rsidRPr="002A6D66">
        <w:t>Khu 7, Thị trấn Quang Minh, Huyện Mê Linh, Thành phố Hà Nội</w:t>
      </w:r>
      <w:r w:rsidR="00A570B1" w:rsidRPr="002A6D66">
        <w:t>.</w:t>
      </w:r>
    </w:p>
    <w:p w:rsidR="00FB04D3" w:rsidRPr="002A6D66" w:rsidRDefault="00FB04D3" w:rsidP="00A13A78">
      <w:r w:rsidRPr="002A6D66">
        <w:t xml:space="preserve">- Vị trí thực hiện </w:t>
      </w:r>
      <w:r w:rsidR="00FD5453" w:rsidRPr="002A6D66">
        <w:t>Cơ sở</w:t>
      </w:r>
      <w:r w:rsidRPr="002A6D66">
        <w:t>:</w:t>
      </w:r>
    </w:p>
    <w:p w:rsidR="00E16722" w:rsidRPr="002A6D66" w:rsidRDefault="00E16722" w:rsidP="00A13A78">
      <w:r w:rsidRPr="002A6D66">
        <w:t xml:space="preserve">+ Phía Bắc giáp </w:t>
      </w:r>
      <w:r w:rsidR="006E4E14" w:rsidRPr="002A6D66">
        <w:t>công ty Long Việt.</w:t>
      </w:r>
    </w:p>
    <w:p w:rsidR="00E16722" w:rsidRPr="002A6D66" w:rsidRDefault="00E16722" w:rsidP="00A13A78">
      <w:r w:rsidRPr="002A6D66">
        <w:t xml:space="preserve">+ Phía Nam giáp </w:t>
      </w:r>
      <w:r w:rsidR="006E4E14" w:rsidRPr="002A6D66">
        <w:t>công ty Vitmetal.</w:t>
      </w:r>
    </w:p>
    <w:p w:rsidR="00E16722" w:rsidRPr="002A6D66" w:rsidRDefault="00E16722" w:rsidP="00A13A78">
      <w:r w:rsidRPr="002A6D66">
        <w:t xml:space="preserve">+ Phía Đông giáp </w:t>
      </w:r>
      <w:r w:rsidR="006E4E14" w:rsidRPr="002A6D66">
        <w:t>công ty Hà Phan.</w:t>
      </w:r>
    </w:p>
    <w:p w:rsidR="00E16722" w:rsidRPr="002A6D66" w:rsidRDefault="00E16722" w:rsidP="00A13A78">
      <w:r w:rsidRPr="002A6D66">
        <w:t xml:space="preserve">+ Phía Tây giáp </w:t>
      </w:r>
      <w:r w:rsidR="006E4E14" w:rsidRPr="002A6D66">
        <w:t>đường Thăng Long – Nội Bài</w:t>
      </w:r>
      <w:r w:rsidRPr="002A6D66">
        <w:t>.</w:t>
      </w:r>
    </w:p>
    <w:p w:rsidR="003B2C81" w:rsidRPr="002A6D66" w:rsidRDefault="003B2C81" w:rsidP="00A13A78">
      <w:r w:rsidRPr="002A6D66">
        <w:t>- Toạ độ điểm giới hạn ô đất của cơ sở:</w:t>
      </w:r>
    </w:p>
    <w:p w:rsidR="003B2C81" w:rsidRPr="002A6D66" w:rsidRDefault="003B2C81" w:rsidP="003B2C81">
      <w:pPr>
        <w:ind w:firstLine="1134"/>
      </w:pPr>
      <w:r w:rsidRPr="002A6D66">
        <w:t xml:space="preserve">+ X: từ </w:t>
      </w:r>
      <w:r w:rsidR="000D4729" w:rsidRPr="002A6D66">
        <w:t>2346584.72</w:t>
      </w:r>
      <w:r w:rsidRPr="002A6D66">
        <w:t xml:space="preserve"> đến</w:t>
      </w:r>
      <w:r w:rsidR="000D4729" w:rsidRPr="002A6D66">
        <w:t xml:space="preserve"> 2346572.59</w:t>
      </w:r>
    </w:p>
    <w:p w:rsidR="003B2C81" w:rsidRPr="002A6D66" w:rsidRDefault="003B2C81" w:rsidP="003B2C81">
      <w:pPr>
        <w:ind w:firstLine="1134"/>
      </w:pPr>
      <w:r w:rsidRPr="002A6D66">
        <w:t xml:space="preserve">+ Y: từ </w:t>
      </w:r>
      <w:r w:rsidR="000D4729" w:rsidRPr="002A6D66">
        <w:t>556626.55</w:t>
      </w:r>
      <w:r w:rsidRPr="002A6D66">
        <w:t xml:space="preserve"> đến </w:t>
      </w:r>
      <w:r w:rsidR="000D4729" w:rsidRPr="002A6D66">
        <w:t>556489.72</w:t>
      </w:r>
    </w:p>
    <w:p w:rsidR="00AD3A14" w:rsidRPr="002A6D66" w:rsidRDefault="00CD7393" w:rsidP="00CD7393">
      <w:r w:rsidRPr="002A6D66">
        <w:t xml:space="preserve">Khu đất của Cơ sở gồm 02 Khu là Khu vực 1 và Khu vực 2, được ngăn cách bằng tuyến đường: Đường làng Thụy Hà. </w:t>
      </w:r>
    </w:p>
    <w:p w:rsidR="00AD3A14" w:rsidRPr="002A6D66" w:rsidRDefault="00AD3A14" w:rsidP="003B2C81">
      <w:pPr>
        <w:ind w:firstLine="1134"/>
      </w:pPr>
    </w:p>
    <w:p w:rsidR="00AD3A14" w:rsidRPr="002A6D66" w:rsidRDefault="00AD3A14" w:rsidP="003B2C81">
      <w:pPr>
        <w:ind w:firstLine="1134"/>
      </w:pPr>
    </w:p>
    <w:p w:rsidR="00AD3A14" w:rsidRPr="002A6D66" w:rsidRDefault="00AD3A14" w:rsidP="003B2C81">
      <w:pPr>
        <w:ind w:firstLine="1134"/>
      </w:pPr>
    </w:p>
    <w:p w:rsidR="00AD3A14" w:rsidRPr="002A6D66" w:rsidRDefault="00AD3A14" w:rsidP="003B2C81">
      <w:pPr>
        <w:ind w:firstLine="1134"/>
      </w:pPr>
    </w:p>
    <w:p w:rsidR="000D4729" w:rsidRPr="002A6D66" w:rsidRDefault="00985624" w:rsidP="000D4729">
      <w:pPr>
        <w:keepNext/>
        <w:ind w:firstLine="0"/>
        <w:jc w:val="center"/>
      </w:pPr>
      <w:r w:rsidRPr="002A6D66">
        <w:rPr>
          <w:noProof/>
          <w:lang w:eastAsia="en-US"/>
        </w:rPr>
        <w:lastRenderedPageBreak/>
        <mc:AlternateContent>
          <mc:Choice Requires="wps">
            <w:drawing>
              <wp:anchor distT="0" distB="0" distL="114300" distR="114300" simplePos="0" relativeHeight="251668992" behindDoc="0" locked="0" layoutInCell="1" allowOverlap="1" wp14:anchorId="3317223D" wp14:editId="198950A9">
                <wp:simplePos x="0" y="0"/>
                <wp:positionH relativeFrom="column">
                  <wp:posOffset>2986779</wp:posOffset>
                </wp:positionH>
                <wp:positionV relativeFrom="paragraph">
                  <wp:posOffset>789343</wp:posOffset>
                </wp:positionV>
                <wp:extent cx="685800" cy="342900"/>
                <wp:effectExtent l="3810" t="1270" r="0" b="0"/>
                <wp:wrapNone/>
                <wp:docPr id="542"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6454" w:rsidRPr="00CD7393" w:rsidRDefault="004D6454" w:rsidP="00CD7393">
                            <w:pPr>
                              <w:ind w:firstLine="0"/>
                              <w:rPr>
                                <w:color w:val="FFFFFF"/>
                              </w:rPr>
                            </w:pPr>
                            <w:r w:rsidRPr="00CD7393">
                              <w:rPr>
                                <w:color w:val="FFFFFF"/>
                              </w:rPr>
                              <w:t>KHU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7223D" id="Rectangle 431" o:spid="_x0000_s1026" style="position:absolute;left:0;text-align:left;margin-left:235.2pt;margin-top:62.15pt;width:54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" filled="f" stroked="f">
                <v:textbox>
                  <w:txbxContent>
                    <w:p w:rsidR="004D6454" w:rsidRPr="00CD7393" w:rsidRDefault="004D6454" w:rsidP="00CD7393">
                      <w:pPr>
                        <w:ind w:firstLine="0"/>
                        <w:rPr>
                          <w:color w:val="FFFFFF"/>
                        </w:rPr>
                      </w:pPr>
                      <w:r w:rsidRPr="00CD7393">
                        <w:rPr>
                          <w:color w:val="FFFFFF"/>
                        </w:rPr>
                        <w:t>KHU 2</w:t>
                      </w:r>
                    </w:p>
                  </w:txbxContent>
                </v:textbox>
              </v:rect>
            </w:pict>
          </mc:Fallback>
        </mc:AlternateContent>
      </w:r>
      <w:r w:rsidR="003359ED" w:rsidRPr="002A6D66">
        <w:rPr>
          <w:noProof/>
          <w:lang w:eastAsia="en-US"/>
        </w:rPr>
        <mc:AlternateContent>
          <mc:Choice Requires="wps">
            <w:drawing>
              <wp:anchor distT="0" distB="0" distL="114300" distR="114300" simplePos="0" relativeHeight="251670016" behindDoc="0" locked="0" layoutInCell="1" allowOverlap="1" wp14:anchorId="43E81659" wp14:editId="39AE1B97">
                <wp:simplePos x="0" y="0"/>
                <wp:positionH relativeFrom="column">
                  <wp:posOffset>2514600</wp:posOffset>
                </wp:positionH>
                <wp:positionV relativeFrom="paragraph">
                  <wp:posOffset>1142365</wp:posOffset>
                </wp:positionV>
                <wp:extent cx="685800" cy="342900"/>
                <wp:effectExtent l="3810" t="635" r="0" b="0"/>
                <wp:wrapNone/>
                <wp:docPr id="543"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6454" w:rsidRPr="00CD7393" w:rsidRDefault="004D6454" w:rsidP="00CD7393">
                            <w:pPr>
                              <w:ind w:firstLine="0"/>
                              <w:rPr>
                                <w:color w:val="FFFFFF"/>
                              </w:rPr>
                            </w:pPr>
                            <w:r w:rsidRPr="00CD7393">
                              <w:rPr>
                                <w:color w:val="FFFFFF"/>
                              </w:rPr>
                              <w:t xml:space="preserve">KHU </w:t>
                            </w:r>
                            <w:r>
                              <w:rPr>
                                <w:color w:val="FFFFFF"/>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81659" id="Rectangle 432" o:spid="_x0000_s1027" style="position:absolute;left:0;text-align:left;margin-left:198pt;margin-top:89.95pt;width:54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" filled="f" stroked="f">
                <v:textbox>
                  <w:txbxContent>
                    <w:p w:rsidR="004D6454" w:rsidRPr="00CD7393" w:rsidRDefault="004D6454" w:rsidP="00CD7393">
                      <w:pPr>
                        <w:ind w:firstLine="0"/>
                        <w:rPr>
                          <w:color w:val="FFFFFF"/>
                        </w:rPr>
                      </w:pPr>
                      <w:r w:rsidRPr="00CD7393">
                        <w:rPr>
                          <w:color w:val="FFFFFF"/>
                        </w:rPr>
                        <w:t xml:space="preserve">KHU </w:t>
                      </w:r>
                      <w:r>
                        <w:rPr>
                          <w:color w:val="FFFFFF"/>
                        </w:rPr>
                        <w:t>1</w:t>
                      </w:r>
                    </w:p>
                  </w:txbxContent>
                </v:textbox>
              </v:rect>
            </w:pict>
          </mc:Fallback>
        </mc:AlternateContent>
      </w:r>
      <w:r w:rsidR="003359ED" w:rsidRPr="002A6D66">
        <w:rPr>
          <w:noProof/>
          <w:lang w:eastAsia="en-US"/>
        </w:rPr>
        <w:drawing>
          <wp:inline distT="0" distB="0" distL="0" distR="0" wp14:anchorId="67653FBA" wp14:editId="324AB48A">
            <wp:extent cx="5749925" cy="3209925"/>
            <wp:effectExtent l="0" t="0" r="3175"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9925" cy="3209925"/>
                    </a:xfrm>
                    <a:prstGeom prst="rect">
                      <a:avLst/>
                    </a:prstGeom>
                    <a:noFill/>
                    <a:ln>
                      <a:noFill/>
                    </a:ln>
                  </pic:spPr>
                </pic:pic>
              </a:graphicData>
            </a:graphic>
          </wp:inline>
        </w:drawing>
      </w:r>
    </w:p>
    <w:p w:rsidR="00AD3A14" w:rsidRPr="002A6D66" w:rsidRDefault="000D4729" w:rsidP="000D4729">
      <w:pPr>
        <w:pStyle w:val="Heading4"/>
      </w:pPr>
      <w:bookmarkStart w:id="29" w:name="_Toc145051328"/>
      <w:r w:rsidRPr="002A6D66">
        <w:t xml:space="preserve">Hình 1. </w:t>
      </w:r>
      <w:fldSimple w:instr=" SEQ Hình_1. \* ARABIC ">
        <w:r w:rsidR="003F6A8A">
          <w:rPr>
            <w:noProof/>
          </w:rPr>
          <w:t>1</w:t>
        </w:r>
      </w:fldSimple>
      <w:r w:rsidRPr="002A6D66">
        <w:t xml:space="preserve">: </w:t>
      </w:r>
      <w:r w:rsidR="00AD3A14" w:rsidRPr="002A6D66">
        <w:t>Vị trí Nhà máy bia Sài Gòn- Mê Linh</w:t>
      </w:r>
      <w:bookmarkEnd w:id="29"/>
    </w:p>
    <w:p w:rsidR="00AD3A14" w:rsidRPr="002A6D66" w:rsidRDefault="00DB2E4F" w:rsidP="003B2C81">
      <w:pPr>
        <w:ind w:firstLine="1134"/>
      </w:pPr>
      <w:r w:rsidRPr="002A6D66">
        <w:t>Tọa độ các điểm giới hạn của Cơ sở như sau:</w:t>
      </w:r>
    </w:p>
    <w:p w:rsidR="000154ED" w:rsidRPr="002A6D66" w:rsidRDefault="000154ED" w:rsidP="000154ED">
      <w:pPr>
        <w:overflowPunct w:val="0"/>
        <w:autoSpaceDE w:val="0"/>
        <w:autoSpaceDN w:val="0"/>
        <w:adjustRightInd w:val="0"/>
        <w:spacing w:before="60" w:line="312" w:lineRule="auto"/>
        <w:jc w:val="center"/>
        <w:textAlignment w:val="baseline"/>
        <w:rPr>
          <w:rFonts w:eastAsia="Times New Roman"/>
          <w:b/>
          <w:sz w:val="24"/>
          <w:szCs w:val="24"/>
          <w:lang w:eastAsia="x-none"/>
        </w:rPr>
      </w:pPr>
      <w:bookmarkStart w:id="30" w:name="_Toc174009759"/>
      <w:r w:rsidRPr="002A6D66">
        <w:rPr>
          <w:rFonts w:eastAsia="Times New Roman"/>
          <w:b/>
          <w:sz w:val="24"/>
          <w:szCs w:val="24"/>
          <w:lang w:val="x-none" w:eastAsia="x-none"/>
        </w:rPr>
        <w:t>Bảng 1.</w:t>
      </w:r>
      <w:r w:rsidRPr="002A6D66">
        <w:rPr>
          <w:rFonts w:eastAsia="Times New Roman"/>
          <w:b/>
          <w:sz w:val="24"/>
          <w:szCs w:val="24"/>
          <w:lang w:val="x-none" w:eastAsia="x-none"/>
        </w:rPr>
        <w:fldChar w:fldCharType="begin"/>
      </w:r>
      <w:r w:rsidRPr="002A6D66">
        <w:rPr>
          <w:rFonts w:eastAsia="Times New Roman"/>
          <w:b/>
          <w:sz w:val="24"/>
          <w:szCs w:val="24"/>
          <w:lang w:val="x-none" w:eastAsia="x-none"/>
        </w:rPr>
        <w:instrText xml:space="preserve"> SEQ Bảng_1. \* ARABIC </w:instrText>
      </w:r>
      <w:r w:rsidRPr="002A6D66">
        <w:rPr>
          <w:rFonts w:eastAsia="Times New Roman"/>
          <w:b/>
          <w:sz w:val="24"/>
          <w:szCs w:val="24"/>
          <w:lang w:val="x-none" w:eastAsia="x-none"/>
        </w:rPr>
        <w:fldChar w:fldCharType="separate"/>
      </w:r>
      <w:r w:rsidR="003F6A8A">
        <w:rPr>
          <w:rFonts w:eastAsia="Times New Roman"/>
          <w:b/>
          <w:noProof/>
          <w:sz w:val="24"/>
          <w:szCs w:val="24"/>
          <w:lang w:val="x-none" w:eastAsia="x-none"/>
        </w:rPr>
        <w:t>1</w:t>
      </w:r>
      <w:r w:rsidRPr="002A6D66">
        <w:rPr>
          <w:rFonts w:eastAsia="Times New Roman"/>
          <w:b/>
          <w:noProof/>
          <w:sz w:val="24"/>
          <w:szCs w:val="24"/>
          <w:lang w:val="x-none" w:eastAsia="x-none"/>
        </w:rPr>
        <w:fldChar w:fldCharType="end"/>
      </w:r>
      <w:r w:rsidRPr="002A6D66">
        <w:rPr>
          <w:rFonts w:eastAsia="Times New Roman"/>
          <w:b/>
          <w:sz w:val="24"/>
          <w:szCs w:val="24"/>
          <w:lang w:val="vi-VN" w:eastAsia="x-none"/>
        </w:rPr>
        <w:t xml:space="preserve">. Thống kê các </w:t>
      </w:r>
      <w:r w:rsidR="000D4729" w:rsidRPr="002A6D66">
        <w:rPr>
          <w:rFonts w:eastAsia="Times New Roman"/>
          <w:b/>
          <w:sz w:val="24"/>
          <w:szCs w:val="24"/>
          <w:lang w:eastAsia="x-none"/>
        </w:rPr>
        <w:t>điển</w:t>
      </w:r>
      <w:r w:rsidRPr="002A6D66">
        <w:rPr>
          <w:rFonts w:eastAsia="Times New Roman"/>
          <w:b/>
          <w:sz w:val="24"/>
          <w:szCs w:val="24"/>
          <w:lang w:val="vi-VN" w:eastAsia="x-none"/>
        </w:rPr>
        <w:t xml:space="preserve"> tọa độ của </w:t>
      </w:r>
      <w:r w:rsidRPr="002A6D66">
        <w:rPr>
          <w:rFonts w:eastAsia="Times New Roman"/>
          <w:b/>
          <w:sz w:val="24"/>
          <w:szCs w:val="24"/>
          <w:lang w:eastAsia="x-none"/>
        </w:rPr>
        <w:t>Nhà máy</w:t>
      </w:r>
      <w:bookmarkEnd w:id="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419"/>
        <w:gridCol w:w="3119"/>
        <w:gridCol w:w="2410"/>
        <w:gridCol w:w="10"/>
      </w:tblGrid>
      <w:tr w:rsidR="00987E18" w:rsidRPr="002A6D66" w:rsidTr="000D4729">
        <w:trPr>
          <w:jc w:val="center"/>
        </w:trPr>
        <w:tc>
          <w:tcPr>
            <w:tcW w:w="830" w:type="dxa"/>
            <w:vMerge w:val="restart"/>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r w:rsidRPr="002A6D66">
              <w:rPr>
                <w:rFonts w:eastAsia="Calibri"/>
                <w:b/>
                <w:bCs/>
                <w:sz w:val="24"/>
                <w:szCs w:val="24"/>
              </w:rPr>
              <w:t>STT</w:t>
            </w:r>
          </w:p>
        </w:tc>
        <w:tc>
          <w:tcPr>
            <w:tcW w:w="2419" w:type="dxa"/>
            <w:vMerge w:val="restart"/>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r w:rsidRPr="002A6D66">
              <w:rPr>
                <w:rFonts w:eastAsia="Calibri"/>
                <w:b/>
                <w:bCs/>
                <w:sz w:val="24"/>
                <w:szCs w:val="24"/>
              </w:rPr>
              <w:t>Tên điểm</w:t>
            </w:r>
          </w:p>
        </w:tc>
        <w:tc>
          <w:tcPr>
            <w:tcW w:w="5539" w:type="dxa"/>
            <w:gridSpan w:val="3"/>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r w:rsidRPr="002A6D66">
              <w:rPr>
                <w:rFonts w:eastAsia="Calibri"/>
                <w:b/>
                <w:bCs/>
                <w:sz w:val="24"/>
                <w:szCs w:val="24"/>
              </w:rPr>
              <w:t>Tọa độ</w:t>
            </w:r>
          </w:p>
        </w:tc>
      </w:tr>
      <w:tr w:rsidR="00987E18" w:rsidRPr="002A6D66" w:rsidTr="000D4729">
        <w:trPr>
          <w:jc w:val="center"/>
        </w:trPr>
        <w:tc>
          <w:tcPr>
            <w:tcW w:w="830" w:type="dxa"/>
            <w:vMerge/>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p>
        </w:tc>
        <w:tc>
          <w:tcPr>
            <w:tcW w:w="2419" w:type="dxa"/>
            <w:vMerge/>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r w:rsidRPr="002A6D66">
              <w:rPr>
                <w:rFonts w:eastAsia="Calibri"/>
                <w:b/>
                <w:bCs/>
                <w:sz w:val="24"/>
                <w:szCs w:val="24"/>
              </w:rPr>
              <w:t>X (m)</w:t>
            </w:r>
          </w:p>
        </w:tc>
        <w:tc>
          <w:tcPr>
            <w:tcW w:w="2420" w:type="dxa"/>
            <w:gridSpan w:val="2"/>
            <w:shd w:val="clear" w:color="auto" w:fill="auto"/>
            <w:vAlign w:val="center"/>
          </w:tcPr>
          <w:p w:rsidR="000D4729" w:rsidRPr="002A6D66" w:rsidRDefault="000D4729" w:rsidP="00E8468A">
            <w:pPr>
              <w:spacing w:before="0" w:after="0" w:line="264" w:lineRule="auto"/>
              <w:ind w:firstLine="0"/>
              <w:jc w:val="center"/>
              <w:rPr>
                <w:rFonts w:eastAsia="Calibri"/>
                <w:b/>
                <w:bCs/>
                <w:sz w:val="24"/>
                <w:szCs w:val="24"/>
              </w:rPr>
            </w:pPr>
            <w:r w:rsidRPr="002A6D66">
              <w:rPr>
                <w:rFonts w:eastAsia="Calibri"/>
                <w:b/>
                <w:bCs/>
                <w:sz w:val="24"/>
                <w:szCs w:val="24"/>
              </w:rPr>
              <w:t>Y (m)</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A</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lang w:eastAsia="vi-VN"/>
              </w:rPr>
              <w:t>2346584.72</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lang w:eastAsia="vi-VN"/>
              </w:rPr>
              <w:t>556626.55</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B</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2346490.04</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556622.08</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3</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C</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2346548.94</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556541.73</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4</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D</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2346581.01</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556547.16</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lang w:val="vi-VN"/>
              </w:rPr>
            </w:pPr>
            <w:r w:rsidRPr="002A6D66">
              <w:rPr>
                <w:rFonts w:eastAsia="Calibri"/>
                <w:sz w:val="24"/>
                <w:szCs w:val="24"/>
              </w:rPr>
              <w:t>E</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2346475.74</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556622.40</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6</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lang w:val="vi-VN"/>
              </w:rPr>
            </w:pPr>
            <w:r w:rsidRPr="002A6D66">
              <w:rPr>
                <w:rFonts w:eastAsia="Calibri"/>
                <w:sz w:val="24"/>
                <w:szCs w:val="24"/>
              </w:rPr>
              <w:t>F</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2346461.55</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556622.43</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7</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G</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2346455.54</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556466.01</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8</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H</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2346510.35</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556465.12</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9</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I</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2346510.88</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556481.28</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10</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K</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2346507.82</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556481.20</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11</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L</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2346507.72</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556485.10</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12</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M</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2346571.06</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556485.07</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13</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N</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2346511.18</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556490.66</w:t>
            </w:r>
          </w:p>
        </w:tc>
      </w:tr>
      <w:tr w:rsidR="00987E18" w:rsidRPr="002A6D66" w:rsidTr="000D4729">
        <w:trPr>
          <w:gridAfter w:val="1"/>
          <w:wAfter w:w="10" w:type="dxa"/>
          <w:jc w:val="center"/>
        </w:trPr>
        <w:tc>
          <w:tcPr>
            <w:tcW w:w="83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14</w:t>
            </w:r>
          </w:p>
        </w:tc>
        <w:tc>
          <w:tcPr>
            <w:tcW w:w="24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O</w:t>
            </w:r>
          </w:p>
        </w:tc>
        <w:tc>
          <w:tcPr>
            <w:tcW w:w="3119"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2346572.59</w:t>
            </w:r>
          </w:p>
        </w:tc>
        <w:tc>
          <w:tcPr>
            <w:tcW w:w="2410" w:type="dxa"/>
            <w:shd w:val="clear" w:color="auto" w:fill="auto"/>
            <w:vAlign w:val="center"/>
          </w:tcPr>
          <w:p w:rsidR="000D4729" w:rsidRPr="002A6D66" w:rsidRDefault="000D4729" w:rsidP="00E8468A">
            <w:pPr>
              <w:spacing w:before="0" w:after="0" w:line="264" w:lineRule="auto"/>
              <w:ind w:firstLine="0"/>
              <w:jc w:val="center"/>
              <w:rPr>
                <w:rFonts w:eastAsia="Calibri"/>
                <w:sz w:val="24"/>
                <w:szCs w:val="24"/>
              </w:rPr>
            </w:pPr>
            <w:r w:rsidRPr="002A6D66">
              <w:rPr>
                <w:rFonts w:eastAsia="Calibri"/>
                <w:sz w:val="24"/>
                <w:szCs w:val="24"/>
              </w:rPr>
              <w:t>556489.72</w:t>
            </w:r>
          </w:p>
        </w:tc>
      </w:tr>
    </w:tbl>
    <w:p w:rsidR="00AD7E04" w:rsidRPr="002A6D66" w:rsidRDefault="00AD7E04" w:rsidP="008531A6">
      <w:pPr>
        <w:pStyle w:val="Heading3"/>
        <w:keepNext w:val="0"/>
        <w:keepLines w:val="0"/>
        <w:numPr>
          <w:ilvl w:val="1"/>
          <w:numId w:val="3"/>
        </w:numPr>
        <w:tabs>
          <w:tab w:val="left" w:pos="426"/>
        </w:tabs>
        <w:ind w:left="0" w:firstLine="0"/>
        <w:rPr>
          <w:color w:val="auto"/>
        </w:rPr>
      </w:pPr>
      <w:bookmarkStart w:id="31" w:name="_Toc110920393"/>
      <w:bookmarkStart w:id="32" w:name="_Toc113464571"/>
      <w:bookmarkStart w:id="33" w:name="_Toc113464732"/>
      <w:bookmarkStart w:id="34" w:name="_Toc174009791"/>
      <w:r w:rsidRPr="002A6D66">
        <w:rPr>
          <w:rStyle w:val="Heading3Char"/>
          <w:b/>
          <w:i/>
          <w:color w:val="auto"/>
        </w:rPr>
        <w:t>Văn bản thẩm định thiết kế xây dựng, các loại giấy phép có liên quan đến môi</w:t>
      </w:r>
      <w:r w:rsidR="00F87A9F">
        <w:rPr>
          <w:rStyle w:val="Heading3Char"/>
          <w:b/>
          <w:i/>
          <w:color w:val="auto"/>
        </w:rPr>
        <w:t xml:space="preserve"> </w:t>
      </w:r>
      <w:r w:rsidRPr="002A6D66">
        <w:rPr>
          <w:rStyle w:val="Heading3Char"/>
          <w:b/>
          <w:i/>
          <w:color w:val="auto"/>
        </w:rPr>
        <w:t xml:space="preserve"> trường, phê duyệt </w:t>
      </w:r>
      <w:r w:rsidR="00355102" w:rsidRPr="002A6D66">
        <w:rPr>
          <w:rStyle w:val="Heading3Char"/>
          <w:b/>
          <w:i/>
          <w:color w:val="auto"/>
        </w:rPr>
        <w:t>Cơ sở</w:t>
      </w:r>
      <w:r w:rsidR="00296292" w:rsidRPr="002A6D66">
        <w:rPr>
          <w:rStyle w:val="Heading3Char"/>
          <w:b/>
          <w:i/>
          <w:color w:val="auto"/>
        </w:rPr>
        <w:t>.</w:t>
      </w:r>
      <w:bookmarkEnd w:id="31"/>
      <w:bookmarkEnd w:id="32"/>
      <w:bookmarkEnd w:id="33"/>
      <w:bookmarkEnd w:id="34"/>
      <w:r w:rsidR="00D03FBB" w:rsidRPr="002A6D66">
        <w:rPr>
          <w:rStyle w:val="Heading3Char"/>
          <w:b/>
          <w:i/>
          <w:color w:val="auto"/>
        </w:rPr>
        <w:t xml:space="preserve"> </w:t>
      </w:r>
      <w:r w:rsidR="00620993" w:rsidRPr="002A6D66">
        <w:rPr>
          <w:rStyle w:val="Heading3Char"/>
          <w:b/>
          <w:i/>
          <w:color w:val="auto"/>
        </w:rPr>
        <w:t xml:space="preserve">    </w:t>
      </w:r>
    </w:p>
    <w:p w:rsidR="00296292" w:rsidRPr="002A6D66" w:rsidRDefault="00296292" w:rsidP="00A13A78">
      <w:r w:rsidRPr="002A6D66">
        <w:t xml:space="preserve">- Cơ quan cấp giấy phép môi trường của </w:t>
      </w:r>
      <w:r w:rsidR="00355102" w:rsidRPr="002A6D66">
        <w:t>Cơ sở</w:t>
      </w:r>
      <w:r w:rsidRPr="002A6D66">
        <w:t xml:space="preserve">: </w:t>
      </w:r>
      <w:r w:rsidR="004C3AFD" w:rsidRPr="002A6D66">
        <w:t xml:space="preserve">UBND </w:t>
      </w:r>
      <w:r w:rsidR="008B3F0A" w:rsidRPr="002A6D66">
        <w:t>huyện Mê Linh</w:t>
      </w:r>
      <w:r w:rsidRPr="002A6D66">
        <w:t>.</w:t>
      </w:r>
    </w:p>
    <w:p w:rsidR="00FA1F73" w:rsidRPr="002A6D66" w:rsidRDefault="00296292" w:rsidP="00A13A78">
      <w:pPr>
        <w:rPr>
          <w:szCs w:val="26"/>
        </w:rPr>
      </w:pPr>
      <w:r w:rsidRPr="002A6D66">
        <w:rPr>
          <w:szCs w:val="26"/>
        </w:rPr>
        <w:t xml:space="preserve">- </w:t>
      </w:r>
      <w:r w:rsidR="00BC0EA0" w:rsidRPr="002A6D66">
        <w:rPr>
          <w:szCs w:val="26"/>
        </w:rPr>
        <w:t xml:space="preserve">Quyết định số 32/QĐ-STNMT-CCMT ngày 22/01/2010 do </w:t>
      </w:r>
      <w:r w:rsidR="00355102" w:rsidRPr="002A6D66">
        <w:rPr>
          <w:szCs w:val="26"/>
        </w:rPr>
        <w:t xml:space="preserve">Sở Tài nguyên và Môi trường Hà Nội </w:t>
      </w:r>
      <w:r w:rsidR="00BC0EA0" w:rsidRPr="002A6D66">
        <w:rPr>
          <w:szCs w:val="26"/>
        </w:rPr>
        <w:t xml:space="preserve">phê duyệt </w:t>
      </w:r>
      <w:r w:rsidR="00355102" w:rsidRPr="002A6D66">
        <w:rPr>
          <w:szCs w:val="26"/>
        </w:rPr>
        <w:t>Đ</w:t>
      </w:r>
      <w:r w:rsidR="00BC0EA0" w:rsidRPr="002A6D66">
        <w:rPr>
          <w:szCs w:val="26"/>
        </w:rPr>
        <w:t xml:space="preserve">ề án bảo vệ môi trường Nhà máy Bia Sài Gòn – Mê Linh của Công ty cổ phần Bia rượu Sài Gòn – Đồng Xuân tại thị trấn Quang Minh, </w:t>
      </w:r>
      <w:r w:rsidR="00BC0EA0" w:rsidRPr="002A6D66">
        <w:rPr>
          <w:szCs w:val="26"/>
        </w:rPr>
        <w:lastRenderedPageBreak/>
        <w:t>huyện Mê Linh, thành phố Hà Nội.</w:t>
      </w:r>
      <w:r w:rsidR="00CD7393" w:rsidRPr="002A6D66">
        <w:rPr>
          <w:szCs w:val="26"/>
        </w:rPr>
        <w:t xml:space="preserve"> </w:t>
      </w:r>
    </w:p>
    <w:p w:rsidR="00F87A9F" w:rsidRDefault="00173A31" w:rsidP="00F87A9F">
      <w:pPr>
        <w:spacing w:before="80" w:after="80" w:line="276" w:lineRule="auto"/>
        <w:rPr>
          <w:szCs w:val="26"/>
        </w:rPr>
      </w:pPr>
      <w:r w:rsidRPr="002A6D66">
        <w:rPr>
          <w:szCs w:val="26"/>
        </w:rPr>
        <w:t>- Giấy xác nhận việc hoàn thành các nội dung của đề án bảo vệ môi trường số 15/GXN-STNMT ngày 14/01/2014 của Sở Tài nguyên và Môi trường Hà Nội</w:t>
      </w:r>
      <w:r w:rsidR="00355102" w:rsidRPr="002A6D66">
        <w:rPr>
          <w:szCs w:val="26"/>
        </w:rPr>
        <w:t xml:space="preserve">. </w:t>
      </w:r>
      <w:r w:rsidR="000A1DE7" w:rsidRPr="002A6D66">
        <w:rPr>
          <w:szCs w:val="26"/>
        </w:rPr>
        <w:t xml:space="preserve">  </w:t>
      </w:r>
    </w:p>
    <w:p w:rsidR="009158F8" w:rsidRDefault="00F87A9F" w:rsidP="00F87A9F">
      <w:pPr>
        <w:spacing w:before="80" w:after="80" w:line="276" w:lineRule="auto"/>
      </w:pPr>
      <w:r>
        <w:rPr>
          <w:szCs w:val="26"/>
        </w:rPr>
        <w:t>- Giấy phép xả nước thải vào nguồn nước số 541/GP-UBND ngày 20/12/2019 của UBND thành phố Hà Nội</w:t>
      </w:r>
      <w:r>
        <w:t>.</w:t>
      </w:r>
    </w:p>
    <w:p w:rsidR="00F87A9F" w:rsidRDefault="00F87A9F" w:rsidP="00F87A9F">
      <w:pPr>
        <w:spacing w:before="80" w:after="80" w:line="276" w:lineRule="auto"/>
        <w:rPr>
          <w:szCs w:val="26"/>
        </w:rPr>
      </w:pPr>
      <w:r>
        <w:t>- Giấy phép khai</w:t>
      </w:r>
      <w:bookmarkStart w:id="35" w:name="_GoBack"/>
      <w:bookmarkEnd w:id="35"/>
      <w:r>
        <w:t xml:space="preserve"> thác, sử dụng nước dưới đất số 169/GP-UBND ngày 06/10/2022 của UBND thành phố Hà Nội cấp.</w:t>
      </w:r>
    </w:p>
    <w:p w:rsidR="004D6454" w:rsidRPr="002A6D66" w:rsidRDefault="004D6454" w:rsidP="00F87A9F">
      <w:pPr>
        <w:spacing w:before="80" w:after="80" w:line="276" w:lineRule="auto"/>
      </w:pPr>
      <w:r>
        <w:t>- V</w:t>
      </w:r>
      <w:r w:rsidRPr="004D6454">
        <w:t>ăn bản số 5643/STNMT-KTTV&amp;BĐKH ngày 15/8/2024 của Sở Tài nguyên và Môi trường Hà Nội về việc hướng dẫn thủ tục môi trường đối với cơ sở Nhà máy Bia Sài Gòn – Mê Linh của Công ty cổ phần Bia rượu Sài Gòn – Đồng Xuân</w:t>
      </w:r>
      <w:r w:rsidR="00F87A9F">
        <w:t>.</w:t>
      </w:r>
    </w:p>
    <w:p w:rsidR="00296292" w:rsidRPr="002A6D66" w:rsidRDefault="00296292" w:rsidP="00F87A9F">
      <w:pPr>
        <w:pStyle w:val="Heading3"/>
        <w:numPr>
          <w:ilvl w:val="1"/>
          <w:numId w:val="3"/>
        </w:numPr>
        <w:tabs>
          <w:tab w:val="left" w:pos="426"/>
        </w:tabs>
        <w:spacing w:before="80" w:after="80" w:line="276" w:lineRule="auto"/>
        <w:ind w:left="0" w:firstLine="0"/>
        <w:rPr>
          <w:color w:val="auto"/>
        </w:rPr>
      </w:pPr>
      <w:r w:rsidRPr="002A6D66">
        <w:rPr>
          <w:color w:val="auto"/>
        </w:rPr>
        <w:t xml:space="preserve"> </w:t>
      </w:r>
      <w:bookmarkStart w:id="36" w:name="_Toc110920394"/>
      <w:bookmarkStart w:id="37" w:name="_Toc113464572"/>
      <w:bookmarkStart w:id="38" w:name="_Toc113464733"/>
      <w:bookmarkStart w:id="39" w:name="_Toc174009792"/>
      <w:r w:rsidRPr="002A6D66">
        <w:rPr>
          <w:color w:val="auto"/>
        </w:rPr>
        <w:t xml:space="preserve">Quy mô của </w:t>
      </w:r>
      <w:r w:rsidR="005255CA" w:rsidRPr="002A6D66">
        <w:rPr>
          <w:color w:val="auto"/>
        </w:rPr>
        <w:t>cơ sở</w:t>
      </w:r>
      <w:bookmarkEnd w:id="36"/>
      <w:bookmarkEnd w:id="37"/>
      <w:bookmarkEnd w:id="38"/>
      <w:r w:rsidR="006B5955" w:rsidRPr="002A6D66">
        <w:rPr>
          <w:color w:val="auto"/>
        </w:rPr>
        <w:t>:</w:t>
      </w:r>
      <w:bookmarkEnd w:id="39"/>
    </w:p>
    <w:p w:rsidR="00763CC6" w:rsidRPr="002A6D66" w:rsidRDefault="006B5955" w:rsidP="00F87A9F">
      <w:pPr>
        <w:spacing w:before="80" w:after="80" w:line="276" w:lineRule="auto"/>
        <w:rPr>
          <w:i/>
        </w:rPr>
      </w:pPr>
      <w:r w:rsidRPr="002A6D66">
        <w:t xml:space="preserve">- </w:t>
      </w:r>
      <w:r w:rsidR="00763CC6" w:rsidRPr="002A6D66">
        <w:t>Loại hình kinh doanh, dịch vụ: Sản xuất Bia</w:t>
      </w:r>
      <w:r w:rsidR="000A1DE7" w:rsidRPr="002A6D66">
        <w:t xml:space="preserve">. </w:t>
      </w:r>
    </w:p>
    <w:p w:rsidR="00763CC6" w:rsidRPr="002A6D66" w:rsidRDefault="006B5955" w:rsidP="00F87A9F">
      <w:pPr>
        <w:spacing w:before="80" w:after="80" w:line="276" w:lineRule="auto"/>
        <w:rPr>
          <w:vertAlign w:val="superscript"/>
        </w:rPr>
      </w:pPr>
      <w:r w:rsidRPr="002A6D66">
        <w:t xml:space="preserve">- </w:t>
      </w:r>
      <w:r w:rsidR="00763CC6" w:rsidRPr="002A6D66">
        <w:t xml:space="preserve">Phạm vi, quy mô, công suất: Diện tích mặt bằng </w:t>
      </w:r>
      <w:r w:rsidR="0025672B" w:rsidRPr="002A6D66">
        <w:t>của cơ sở là</w:t>
      </w:r>
      <w:r w:rsidR="00BE63B5" w:rsidRPr="002A6D66">
        <w:t>:</w:t>
      </w:r>
      <w:r w:rsidR="004E2F96" w:rsidRPr="002A6D66">
        <w:t xml:space="preserve"> </w:t>
      </w:r>
      <w:r w:rsidR="007A48F6" w:rsidRPr="002A6D66">
        <w:t>1</w:t>
      </w:r>
      <w:r w:rsidR="00BE63B5" w:rsidRPr="002A6D66">
        <w:t xml:space="preserve">4.588,9 </w:t>
      </w:r>
      <w:r w:rsidR="00763CC6" w:rsidRPr="002A6D66">
        <w:t>m</w:t>
      </w:r>
      <w:r w:rsidR="00763CC6" w:rsidRPr="002A6D66">
        <w:rPr>
          <w:vertAlign w:val="superscript"/>
        </w:rPr>
        <w:t>2</w:t>
      </w:r>
      <w:r w:rsidR="00763CC6" w:rsidRPr="002A6D66">
        <w:t>.</w:t>
      </w:r>
    </w:p>
    <w:p w:rsidR="004D6454" w:rsidRDefault="004D6454" w:rsidP="00F87A9F">
      <w:pPr>
        <w:spacing w:before="80" w:after="80" w:line="276" w:lineRule="auto"/>
      </w:pPr>
      <w:r>
        <w:t xml:space="preserve">- Căn cứ vào văn bản số 5643/STNMT-KTTV&amp;BĐKH ngày 15/8/2024 của Sở Tài nguyên và Môi trường Hà Nội về việc hướng dẫn thủ tục môi trường đối với cơ sở Nhà máy Bia Sài Gòn – Mê Linh của Công ty cổ phần Bia rượu Sài Gòn – Đồng Xuân thì </w:t>
      </w:r>
      <w:r w:rsidRPr="002A6D66">
        <w:t xml:space="preserve">Cơ sở thuộc đối tượng phải có Giấy phép môi trường và thẩm quyền cấp giấy phép môi trường </w:t>
      </w:r>
      <w:r>
        <w:t>thuộc</w:t>
      </w:r>
      <w:r w:rsidRPr="002A6D66">
        <w:t xml:space="preserve"> Ủy ban nhân dân cấp huyện Mê Linh</w:t>
      </w:r>
      <w:r>
        <w:t>.</w:t>
      </w:r>
    </w:p>
    <w:p w:rsidR="00173A31" w:rsidRPr="002A6D66" w:rsidRDefault="00173A31" w:rsidP="00F87A9F">
      <w:pPr>
        <w:spacing w:before="80" w:after="80" w:line="276" w:lineRule="auto"/>
        <w:rPr>
          <w:szCs w:val="26"/>
        </w:rPr>
      </w:pPr>
      <w:r w:rsidRPr="002A6D66">
        <w:rPr>
          <w:szCs w:val="26"/>
        </w:rPr>
        <w:t>- Về cấu trúc và nội dung của Báo cáo đề xuất cấp giấy phép môi trường đã tuân thủ theo Phụ lục X</w:t>
      </w:r>
      <w:r w:rsidR="0042459A" w:rsidRPr="002A6D66">
        <w:rPr>
          <w:szCs w:val="26"/>
        </w:rPr>
        <w:t>II</w:t>
      </w:r>
      <w:r w:rsidRPr="002A6D66">
        <w:rPr>
          <w:szCs w:val="26"/>
        </w:rPr>
        <w:t>, Phụ lục ban hành kèm theo Nghị định số 08/2022/NĐ-CP ngày 10 tháng 01 năm 2022 của Chính phủ quy định chi tiết một số điều của Luật Bảo vệ môi trường.</w:t>
      </w:r>
    </w:p>
    <w:p w:rsidR="006F28E7" w:rsidRPr="002A6D66" w:rsidRDefault="006F28E7" w:rsidP="00F87A9F">
      <w:pPr>
        <w:pStyle w:val="Heading2"/>
        <w:numPr>
          <w:ilvl w:val="0"/>
          <w:numId w:val="3"/>
        </w:numPr>
        <w:tabs>
          <w:tab w:val="left" w:pos="284"/>
        </w:tabs>
        <w:spacing w:before="80" w:after="80" w:line="276" w:lineRule="auto"/>
        <w:ind w:left="0" w:firstLine="0"/>
        <w:rPr>
          <w:color w:val="auto"/>
        </w:rPr>
      </w:pPr>
      <w:bookmarkStart w:id="40" w:name="_Toc110920395"/>
      <w:bookmarkStart w:id="41" w:name="_Toc113464573"/>
      <w:bookmarkStart w:id="42" w:name="_Toc113464734"/>
      <w:bookmarkStart w:id="43" w:name="_Toc174009793"/>
      <w:r w:rsidRPr="002A6D66">
        <w:rPr>
          <w:color w:val="auto"/>
        </w:rPr>
        <w:t>Công suất, công nghệ, sản phẩm sản xuất của cơ sở</w:t>
      </w:r>
      <w:bookmarkEnd w:id="40"/>
      <w:bookmarkEnd w:id="41"/>
      <w:bookmarkEnd w:id="42"/>
      <w:bookmarkEnd w:id="43"/>
      <w:r w:rsidR="00A2667E" w:rsidRPr="002A6D66">
        <w:rPr>
          <w:color w:val="auto"/>
        </w:rPr>
        <w:t xml:space="preserve"> </w:t>
      </w:r>
    </w:p>
    <w:p w:rsidR="006F28E7" w:rsidRPr="002A6D66" w:rsidRDefault="00A2542F" w:rsidP="00F87A9F">
      <w:pPr>
        <w:pStyle w:val="Heading3"/>
        <w:numPr>
          <w:ilvl w:val="1"/>
          <w:numId w:val="3"/>
        </w:numPr>
        <w:tabs>
          <w:tab w:val="left" w:pos="426"/>
        </w:tabs>
        <w:spacing w:before="80" w:after="80" w:line="276" w:lineRule="auto"/>
        <w:ind w:left="0" w:firstLine="0"/>
        <w:rPr>
          <w:color w:val="auto"/>
        </w:rPr>
      </w:pPr>
      <w:r w:rsidRPr="002A6D66">
        <w:rPr>
          <w:color w:val="auto"/>
        </w:rPr>
        <w:t xml:space="preserve"> </w:t>
      </w:r>
      <w:bookmarkStart w:id="44" w:name="_Toc110920396"/>
      <w:bookmarkStart w:id="45" w:name="_Toc113464574"/>
      <w:bookmarkStart w:id="46" w:name="_Toc113464735"/>
      <w:bookmarkStart w:id="47" w:name="_Toc174009794"/>
      <w:r w:rsidR="006F28E7" w:rsidRPr="002A6D66">
        <w:rPr>
          <w:color w:val="auto"/>
        </w:rPr>
        <w:t>Công suất của cơ sở</w:t>
      </w:r>
      <w:bookmarkEnd w:id="44"/>
      <w:bookmarkEnd w:id="45"/>
      <w:bookmarkEnd w:id="46"/>
      <w:bookmarkEnd w:id="47"/>
      <w:r w:rsidR="00A2667E" w:rsidRPr="002A6D66">
        <w:rPr>
          <w:color w:val="auto"/>
        </w:rPr>
        <w:t xml:space="preserve"> </w:t>
      </w:r>
    </w:p>
    <w:p w:rsidR="0072557F" w:rsidRPr="002A6D66" w:rsidRDefault="0072557F" w:rsidP="00F87A9F">
      <w:pPr>
        <w:spacing w:before="80" w:after="80" w:line="276" w:lineRule="auto"/>
      </w:pPr>
      <w:r w:rsidRPr="002A6D66">
        <w:rPr>
          <w:spacing w:val="-4"/>
        </w:rPr>
        <w:t xml:space="preserve">Nhà máy Bia Sài Gòn – Mê Linh </w:t>
      </w:r>
      <w:r w:rsidR="004D0E35" w:rsidRPr="002A6D66">
        <w:rPr>
          <w:spacing w:val="-4"/>
        </w:rPr>
        <w:t>là nhà máy thuộc Công ty cổ phần Bia, rượu Sài Gòn – Đồ</w:t>
      </w:r>
      <w:r w:rsidR="00C11D7C" w:rsidRPr="002A6D66">
        <w:rPr>
          <w:spacing w:val="-4"/>
        </w:rPr>
        <w:t xml:space="preserve">ng Xuân, Nhà máy có chức năng </w:t>
      </w:r>
      <w:r w:rsidR="004D0E35" w:rsidRPr="002A6D66">
        <w:rPr>
          <w:spacing w:val="-4"/>
        </w:rPr>
        <w:t>chuyên sản xuất Bia, rượu, nước giải khát</w:t>
      </w:r>
      <w:r w:rsidR="004D0E35" w:rsidRPr="002A6D66">
        <w:t>.</w:t>
      </w:r>
      <w:r w:rsidR="00793254" w:rsidRPr="002A6D66">
        <w:t xml:space="preserve"> </w:t>
      </w:r>
    </w:p>
    <w:p w:rsidR="00793254" w:rsidRPr="002A6D66" w:rsidRDefault="0072557F" w:rsidP="00F87A9F">
      <w:pPr>
        <w:spacing w:before="80" w:after="80" w:line="276" w:lineRule="auto"/>
        <w:rPr>
          <w:spacing w:val="-4"/>
        </w:rPr>
      </w:pPr>
      <w:r w:rsidRPr="002A6D66">
        <w:rPr>
          <w:spacing w:val="-4"/>
        </w:rPr>
        <w:t>D</w:t>
      </w:r>
      <w:r w:rsidR="00793254" w:rsidRPr="002A6D66">
        <w:rPr>
          <w:spacing w:val="-4"/>
        </w:rPr>
        <w:t>iện tích mặt bằng hoạt độ</w:t>
      </w:r>
      <w:r w:rsidRPr="002A6D66">
        <w:rPr>
          <w:spacing w:val="-4"/>
        </w:rPr>
        <w:t>ng là</w:t>
      </w:r>
      <w:r w:rsidR="00BE63B5" w:rsidRPr="002A6D66">
        <w:rPr>
          <w:spacing w:val="-4"/>
        </w:rPr>
        <w:t>:</w:t>
      </w:r>
      <w:r w:rsidRPr="002A6D66">
        <w:rPr>
          <w:spacing w:val="-4"/>
        </w:rPr>
        <w:t xml:space="preserve"> </w:t>
      </w:r>
      <w:r w:rsidR="00BE63B5" w:rsidRPr="002A6D66">
        <w:rPr>
          <w:spacing w:val="-4"/>
        </w:rPr>
        <w:t>14.588,9 m</w:t>
      </w:r>
      <w:r w:rsidR="00BE63B5" w:rsidRPr="002A6D66">
        <w:rPr>
          <w:spacing w:val="-4"/>
          <w:vertAlign w:val="superscript"/>
        </w:rPr>
        <w:t>2</w:t>
      </w:r>
      <w:r w:rsidR="00BE63B5" w:rsidRPr="002A6D66">
        <w:rPr>
          <w:spacing w:val="-4"/>
        </w:rPr>
        <w:t xml:space="preserve"> (Theo Quyết định phê duyệt công nhận quyền sử dụng đất số 2297/QĐ-UBND ngày 09/7/2008 của UBND tỉnh Vĩnh Phúc). </w:t>
      </w:r>
      <w:r w:rsidR="00AE4DE6" w:rsidRPr="002A6D66">
        <w:rPr>
          <w:spacing w:val="-4"/>
        </w:rPr>
        <w:t xml:space="preserve"> </w:t>
      </w:r>
    </w:p>
    <w:p w:rsidR="00F50CB8" w:rsidRPr="002A6D66" w:rsidRDefault="00A2667E" w:rsidP="00F87A9F">
      <w:pPr>
        <w:spacing w:before="80" w:after="80" w:line="276" w:lineRule="auto"/>
      </w:pPr>
      <w:r w:rsidRPr="002A6D66">
        <w:t xml:space="preserve">Số lượng cán bộ, nhân viên: </w:t>
      </w:r>
      <w:r w:rsidR="00184B2E" w:rsidRPr="002A6D66">
        <w:t>150</w:t>
      </w:r>
      <w:r w:rsidR="00F50CB8" w:rsidRPr="002A6D66">
        <w:t xml:space="preserve"> ngườ</w:t>
      </w:r>
      <w:r w:rsidR="007B685A" w:rsidRPr="002A6D66">
        <w:t>i.</w:t>
      </w:r>
    </w:p>
    <w:p w:rsidR="00DD6B36" w:rsidRPr="002A6D66" w:rsidRDefault="002F1997" w:rsidP="00F87A9F">
      <w:pPr>
        <w:spacing w:before="80" w:after="80" w:line="276" w:lineRule="auto"/>
      </w:pPr>
      <w:r w:rsidRPr="002A6D66">
        <w:t xml:space="preserve">Công suất hoạt động của </w:t>
      </w:r>
      <w:r w:rsidR="0072557F" w:rsidRPr="002A6D66">
        <w:t>Nhà máy như sau:</w:t>
      </w:r>
      <w:r w:rsidR="00EC5AB6" w:rsidRPr="002A6D66">
        <w:t xml:space="preserve"> </w:t>
      </w:r>
      <w:r w:rsidR="00A2667E" w:rsidRPr="002A6D66">
        <w:t xml:space="preserve"> </w:t>
      </w:r>
      <w:r w:rsidR="00AE4DE6" w:rsidRPr="002A6D66">
        <w:t xml:space="preserve">  </w:t>
      </w:r>
    </w:p>
    <w:p w:rsidR="004925D4" w:rsidRPr="002A6D66" w:rsidRDefault="004925D4" w:rsidP="00755DD0">
      <w:pPr>
        <w:pStyle w:val="Heading4"/>
        <w:spacing w:line="288" w:lineRule="auto"/>
      </w:pPr>
      <w:bookmarkStart w:id="48" w:name="_Toc174009760"/>
      <w:r w:rsidRPr="002A6D66">
        <w:t xml:space="preserve">Bảng 1. </w:t>
      </w:r>
      <w:fldSimple w:instr=" SEQ Bảng_1. \* ARABIC ">
        <w:r w:rsidR="003F6A8A">
          <w:rPr>
            <w:noProof/>
          </w:rPr>
          <w:t>2</w:t>
        </w:r>
      </w:fldSimple>
      <w:r w:rsidRPr="002A6D66">
        <w:t>: Công suất hoạt động của Nhà máy</w:t>
      </w:r>
      <w:bookmarkEnd w:id="48"/>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84"/>
        <w:gridCol w:w="2841"/>
        <w:gridCol w:w="2551"/>
      </w:tblGrid>
      <w:tr w:rsidR="00987E18" w:rsidRPr="002A6D66" w:rsidTr="00173A31">
        <w:trPr>
          <w:trHeight w:val="429"/>
        </w:trPr>
        <w:tc>
          <w:tcPr>
            <w:tcW w:w="704" w:type="dxa"/>
            <w:vMerge w:val="restart"/>
            <w:shd w:val="clear" w:color="auto" w:fill="auto"/>
            <w:vAlign w:val="center"/>
          </w:tcPr>
          <w:p w:rsidR="004925D4" w:rsidRPr="002A6D66" w:rsidRDefault="004925D4" w:rsidP="00723351">
            <w:pPr>
              <w:ind w:firstLine="0"/>
              <w:contextualSpacing/>
              <w:jc w:val="center"/>
              <w:rPr>
                <w:b/>
                <w:sz w:val="24"/>
                <w:szCs w:val="24"/>
              </w:rPr>
            </w:pPr>
            <w:r w:rsidRPr="002A6D66">
              <w:rPr>
                <w:b/>
                <w:sz w:val="24"/>
                <w:szCs w:val="24"/>
              </w:rPr>
              <w:t>TT</w:t>
            </w:r>
          </w:p>
        </w:tc>
        <w:tc>
          <w:tcPr>
            <w:tcW w:w="2984" w:type="dxa"/>
            <w:vMerge w:val="restart"/>
            <w:shd w:val="clear" w:color="auto" w:fill="auto"/>
            <w:vAlign w:val="center"/>
          </w:tcPr>
          <w:p w:rsidR="004925D4" w:rsidRPr="002A6D66" w:rsidRDefault="004925D4" w:rsidP="00723351">
            <w:pPr>
              <w:ind w:firstLine="0"/>
              <w:contextualSpacing/>
              <w:jc w:val="center"/>
              <w:rPr>
                <w:b/>
                <w:sz w:val="24"/>
                <w:szCs w:val="24"/>
              </w:rPr>
            </w:pPr>
            <w:r w:rsidRPr="002A6D66">
              <w:rPr>
                <w:b/>
                <w:sz w:val="24"/>
                <w:szCs w:val="24"/>
              </w:rPr>
              <w:t>Sản phẩm</w:t>
            </w:r>
          </w:p>
        </w:tc>
        <w:tc>
          <w:tcPr>
            <w:tcW w:w="5392" w:type="dxa"/>
            <w:gridSpan w:val="2"/>
            <w:shd w:val="clear" w:color="auto" w:fill="auto"/>
            <w:vAlign w:val="center"/>
          </w:tcPr>
          <w:p w:rsidR="004925D4" w:rsidRPr="002A6D66" w:rsidRDefault="004925D4" w:rsidP="00723351">
            <w:pPr>
              <w:ind w:firstLine="0"/>
              <w:contextualSpacing/>
              <w:jc w:val="center"/>
              <w:rPr>
                <w:b/>
                <w:sz w:val="24"/>
                <w:szCs w:val="24"/>
              </w:rPr>
            </w:pPr>
            <w:r w:rsidRPr="002A6D66">
              <w:rPr>
                <w:b/>
                <w:sz w:val="24"/>
                <w:szCs w:val="24"/>
              </w:rPr>
              <w:t>Công suất (lít/năm)</w:t>
            </w:r>
          </w:p>
        </w:tc>
      </w:tr>
      <w:tr w:rsidR="00987E18" w:rsidRPr="002A6D66" w:rsidTr="00173A31">
        <w:trPr>
          <w:trHeight w:val="628"/>
        </w:trPr>
        <w:tc>
          <w:tcPr>
            <w:tcW w:w="704" w:type="dxa"/>
            <w:vMerge/>
            <w:shd w:val="clear" w:color="auto" w:fill="auto"/>
            <w:vAlign w:val="center"/>
          </w:tcPr>
          <w:p w:rsidR="004925D4" w:rsidRPr="002A6D66" w:rsidRDefault="004925D4" w:rsidP="00723351">
            <w:pPr>
              <w:ind w:firstLine="0"/>
              <w:contextualSpacing/>
              <w:jc w:val="center"/>
              <w:rPr>
                <w:sz w:val="24"/>
                <w:szCs w:val="24"/>
              </w:rPr>
            </w:pPr>
          </w:p>
        </w:tc>
        <w:tc>
          <w:tcPr>
            <w:tcW w:w="2984" w:type="dxa"/>
            <w:vMerge/>
            <w:shd w:val="clear" w:color="auto" w:fill="auto"/>
            <w:vAlign w:val="center"/>
          </w:tcPr>
          <w:p w:rsidR="004925D4" w:rsidRPr="002A6D66" w:rsidRDefault="004925D4" w:rsidP="00723351">
            <w:pPr>
              <w:ind w:firstLine="0"/>
              <w:contextualSpacing/>
              <w:jc w:val="center"/>
              <w:rPr>
                <w:sz w:val="24"/>
                <w:szCs w:val="24"/>
              </w:rPr>
            </w:pPr>
          </w:p>
        </w:tc>
        <w:tc>
          <w:tcPr>
            <w:tcW w:w="2841" w:type="dxa"/>
            <w:shd w:val="clear" w:color="auto" w:fill="auto"/>
            <w:vAlign w:val="center"/>
          </w:tcPr>
          <w:p w:rsidR="004925D4" w:rsidRPr="002A6D66" w:rsidRDefault="004925D4" w:rsidP="00723351">
            <w:pPr>
              <w:ind w:firstLine="0"/>
              <w:contextualSpacing/>
              <w:jc w:val="center"/>
              <w:rPr>
                <w:b/>
                <w:sz w:val="24"/>
                <w:szCs w:val="24"/>
              </w:rPr>
            </w:pPr>
            <w:r w:rsidRPr="002A6D66">
              <w:rPr>
                <w:b/>
                <w:sz w:val="24"/>
                <w:szCs w:val="24"/>
              </w:rPr>
              <w:t>Công suất thiết kế</w:t>
            </w:r>
          </w:p>
          <w:p w:rsidR="004925D4" w:rsidRPr="002A6D66" w:rsidRDefault="004925D4" w:rsidP="00723351">
            <w:pPr>
              <w:ind w:firstLine="0"/>
              <w:contextualSpacing/>
              <w:jc w:val="center"/>
              <w:rPr>
                <w:b/>
                <w:sz w:val="24"/>
                <w:szCs w:val="24"/>
              </w:rPr>
            </w:pPr>
            <w:r w:rsidRPr="002A6D66">
              <w:rPr>
                <w:b/>
                <w:sz w:val="24"/>
                <w:szCs w:val="24"/>
              </w:rPr>
              <w:t>(triệu lít/năm)</w:t>
            </w:r>
          </w:p>
        </w:tc>
        <w:tc>
          <w:tcPr>
            <w:tcW w:w="2551" w:type="dxa"/>
            <w:shd w:val="clear" w:color="auto" w:fill="auto"/>
            <w:vAlign w:val="center"/>
          </w:tcPr>
          <w:p w:rsidR="004925D4" w:rsidRPr="002A6D66" w:rsidRDefault="004925D4" w:rsidP="00723351">
            <w:pPr>
              <w:ind w:firstLine="0"/>
              <w:contextualSpacing/>
              <w:jc w:val="center"/>
              <w:rPr>
                <w:b/>
                <w:sz w:val="24"/>
                <w:szCs w:val="24"/>
              </w:rPr>
            </w:pPr>
            <w:r w:rsidRPr="002A6D66">
              <w:rPr>
                <w:b/>
                <w:sz w:val="24"/>
                <w:szCs w:val="24"/>
              </w:rPr>
              <w:t>Công suất thực tế</w:t>
            </w:r>
          </w:p>
          <w:p w:rsidR="004925D4" w:rsidRPr="002A6D66" w:rsidRDefault="004925D4" w:rsidP="00723351">
            <w:pPr>
              <w:ind w:firstLine="0"/>
              <w:contextualSpacing/>
              <w:jc w:val="center"/>
              <w:rPr>
                <w:b/>
                <w:sz w:val="24"/>
                <w:szCs w:val="24"/>
              </w:rPr>
            </w:pPr>
            <w:r w:rsidRPr="002A6D66">
              <w:rPr>
                <w:b/>
                <w:sz w:val="24"/>
                <w:szCs w:val="24"/>
              </w:rPr>
              <w:t>(triệu lít/năm)</w:t>
            </w:r>
          </w:p>
        </w:tc>
      </w:tr>
      <w:tr w:rsidR="00987E18" w:rsidRPr="002A6D66" w:rsidTr="00173A31">
        <w:trPr>
          <w:trHeight w:val="429"/>
        </w:trPr>
        <w:tc>
          <w:tcPr>
            <w:tcW w:w="704"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1</w:t>
            </w:r>
          </w:p>
        </w:tc>
        <w:tc>
          <w:tcPr>
            <w:tcW w:w="2984"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Bia lon</w:t>
            </w:r>
          </w:p>
        </w:tc>
        <w:tc>
          <w:tcPr>
            <w:tcW w:w="2841"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25</w:t>
            </w:r>
          </w:p>
        </w:tc>
        <w:tc>
          <w:tcPr>
            <w:tcW w:w="2551" w:type="dxa"/>
            <w:shd w:val="clear" w:color="auto" w:fill="auto"/>
            <w:vAlign w:val="center"/>
          </w:tcPr>
          <w:p w:rsidR="004925D4" w:rsidRPr="002A6D66" w:rsidRDefault="008F4EFA" w:rsidP="00723351">
            <w:pPr>
              <w:ind w:firstLine="0"/>
              <w:contextualSpacing/>
              <w:jc w:val="center"/>
              <w:rPr>
                <w:sz w:val="24"/>
                <w:szCs w:val="24"/>
              </w:rPr>
            </w:pPr>
            <w:r w:rsidRPr="002A6D66">
              <w:rPr>
                <w:sz w:val="24"/>
                <w:szCs w:val="24"/>
              </w:rPr>
              <w:t>25</w:t>
            </w:r>
          </w:p>
        </w:tc>
      </w:tr>
      <w:tr w:rsidR="00987E18" w:rsidRPr="002A6D66" w:rsidTr="00173A31">
        <w:trPr>
          <w:trHeight w:val="429"/>
        </w:trPr>
        <w:tc>
          <w:tcPr>
            <w:tcW w:w="704"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2</w:t>
            </w:r>
          </w:p>
        </w:tc>
        <w:tc>
          <w:tcPr>
            <w:tcW w:w="2984"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Bia hơi</w:t>
            </w:r>
          </w:p>
        </w:tc>
        <w:tc>
          <w:tcPr>
            <w:tcW w:w="2841" w:type="dxa"/>
            <w:shd w:val="clear" w:color="auto" w:fill="auto"/>
            <w:vAlign w:val="center"/>
          </w:tcPr>
          <w:p w:rsidR="004925D4" w:rsidRPr="002A6D66" w:rsidRDefault="004925D4" w:rsidP="00723351">
            <w:pPr>
              <w:ind w:firstLine="0"/>
              <w:contextualSpacing/>
              <w:jc w:val="center"/>
              <w:rPr>
                <w:sz w:val="24"/>
                <w:szCs w:val="24"/>
              </w:rPr>
            </w:pPr>
            <w:r w:rsidRPr="002A6D66">
              <w:rPr>
                <w:sz w:val="24"/>
                <w:szCs w:val="24"/>
              </w:rPr>
              <w:t>10</w:t>
            </w:r>
          </w:p>
        </w:tc>
        <w:tc>
          <w:tcPr>
            <w:tcW w:w="2551" w:type="dxa"/>
            <w:shd w:val="clear" w:color="auto" w:fill="auto"/>
            <w:vAlign w:val="center"/>
          </w:tcPr>
          <w:p w:rsidR="004925D4" w:rsidRPr="002A6D66" w:rsidRDefault="008F4EFA" w:rsidP="00723351">
            <w:pPr>
              <w:ind w:firstLine="0"/>
              <w:contextualSpacing/>
              <w:jc w:val="center"/>
              <w:rPr>
                <w:sz w:val="24"/>
                <w:szCs w:val="24"/>
              </w:rPr>
            </w:pPr>
            <w:r w:rsidRPr="002A6D66">
              <w:rPr>
                <w:sz w:val="24"/>
                <w:szCs w:val="24"/>
              </w:rPr>
              <w:t>10</w:t>
            </w:r>
          </w:p>
        </w:tc>
      </w:tr>
    </w:tbl>
    <w:p w:rsidR="00F50CB8" w:rsidRPr="002A6D66" w:rsidRDefault="00725095" w:rsidP="007C147E">
      <w:pPr>
        <w:pStyle w:val="Heading3"/>
        <w:numPr>
          <w:ilvl w:val="1"/>
          <w:numId w:val="3"/>
        </w:numPr>
        <w:tabs>
          <w:tab w:val="left" w:pos="426"/>
        </w:tabs>
        <w:ind w:left="0" w:firstLine="0"/>
        <w:rPr>
          <w:color w:val="auto"/>
        </w:rPr>
      </w:pPr>
      <w:bookmarkStart w:id="49" w:name="_Toc110920397"/>
      <w:bookmarkStart w:id="50" w:name="_Toc113464575"/>
      <w:bookmarkStart w:id="51" w:name="_Toc113464736"/>
      <w:bookmarkStart w:id="52" w:name="_Toc174009795"/>
      <w:r w:rsidRPr="002A6D66">
        <w:rPr>
          <w:color w:val="auto"/>
        </w:rPr>
        <w:lastRenderedPageBreak/>
        <w:t>Công nghệ sản xuất của cơ sở</w:t>
      </w:r>
      <w:bookmarkEnd w:id="49"/>
      <w:bookmarkEnd w:id="50"/>
      <w:bookmarkEnd w:id="51"/>
      <w:bookmarkEnd w:id="52"/>
    </w:p>
    <w:p w:rsidR="004925D4" w:rsidRPr="002A6D66" w:rsidRDefault="00755DD0" w:rsidP="00402B22">
      <w:r w:rsidRPr="002A6D66">
        <w:rPr>
          <w:b/>
          <w:noProof/>
          <w:lang w:eastAsia="en-US"/>
        </w:rPr>
        <mc:AlternateContent>
          <mc:Choice Requires="wps">
            <w:drawing>
              <wp:anchor distT="0" distB="0" distL="114300" distR="114300" simplePos="0" relativeHeight="251642368" behindDoc="0" locked="0" layoutInCell="1" allowOverlap="1" wp14:anchorId="76FCD02C" wp14:editId="5BCB111B">
                <wp:simplePos x="0" y="0"/>
                <wp:positionH relativeFrom="page">
                  <wp:posOffset>2367972</wp:posOffset>
                </wp:positionH>
                <wp:positionV relativeFrom="paragraph">
                  <wp:posOffset>8475345</wp:posOffset>
                </wp:positionV>
                <wp:extent cx="3543300" cy="345440"/>
                <wp:effectExtent l="0" t="0" r="0" b="0"/>
                <wp:wrapTopAndBottom/>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45440"/>
                        </a:xfrm>
                        <a:prstGeom prst="rect">
                          <a:avLst/>
                        </a:prstGeom>
                        <a:solidFill>
                          <a:prstClr val="white"/>
                        </a:solidFill>
                        <a:ln>
                          <a:noFill/>
                        </a:ln>
                      </wps:spPr>
                      <wps:txbx>
                        <w:txbxContent>
                          <w:p w:rsidR="004D6454" w:rsidRPr="00382C68" w:rsidRDefault="004D6454" w:rsidP="005A515C">
                            <w:pPr>
                              <w:pStyle w:val="Heading4"/>
                            </w:pPr>
                            <w:bookmarkStart w:id="53" w:name="_Toc145051329"/>
                            <w:r w:rsidRPr="00382C68">
                              <w:t xml:space="preserve">Hình 1. </w:t>
                            </w:r>
                            <w:fldSimple w:instr=" SEQ Hình_1. \* ARABIC ">
                              <w:r w:rsidR="003F6A8A">
                                <w:rPr>
                                  <w:noProof/>
                                </w:rPr>
                                <w:t>2</w:t>
                              </w:r>
                            </w:fldSimple>
                            <w:r w:rsidRPr="00382C68">
                              <w:t xml:space="preserve">: Sơ đồ công nghệ </w:t>
                            </w:r>
                            <w:r>
                              <w:t>sản xuất bia</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CD02C" id="_x0000_t202" coordsize="21600,21600" o:spt="202" path="m,l,21600r21600,l21600,xe">
                <v:stroke joinstyle="miter"/>
                <v:path gradientshapeok="t" o:connecttype="rect"/>
              </v:shapetype>
              <v:shape id="Text Box 541" o:spid="_x0000_s1028" type="#_x0000_t202" style="position:absolute;left:0;text-align:left;margin-left:186.45pt;margin-top:667.35pt;width:279pt;height:27.2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" stroked="f">
                <v:path arrowok="t"/>
                <v:textbox inset="0,0,0,0">
                  <w:txbxContent>
                    <w:p w:rsidR="004D6454" w:rsidRPr="00382C68" w:rsidRDefault="004D6454" w:rsidP="005A515C">
                      <w:pPr>
                        <w:pStyle w:val="Heading4"/>
                      </w:pPr>
                      <w:bookmarkStart w:id="54" w:name="_Toc145051329"/>
                      <w:r w:rsidRPr="00382C68">
                        <w:t xml:space="preserve">Hình 1. </w:t>
                      </w:r>
                      <w:fldSimple w:instr=" SEQ Hình_1. \* ARABIC ">
                        <w:r w:rsidR="003F6A8A">
                          <w:rPr>
                            <w:noProof/>
                          </w:rPr>
                          <w:t>2</w:t>
                        </w:r>
                      </w:fldSimple>
                      <w:r w:rsidRPr="00382C68">
                        <w:t xml:space="preserve">: Sơ đồ công nghệ </w:t>
                      </w:r>
                      <w:r>
                        <w:t>sản xuất bia</w:t>
                      </w:r>
                      <w:bookmarkEnd w:id="54"/>
                    </w:p>
                  </w:txbxContent>
                </v:textbox>
                <w10:wrap type="topAndBottom" anchorx="page"/>
              </v:shape>
            </w:pict>
          </mc:Fallback>
        </mc:AlternateContent>
      </w:r>
      <w:r w:rsidR="003359ED" w:rsidRPr="002A6D66">
        <w:rPr>
          <w:b/>
          <w:noProof/>
          <w:lang w:eastAsia="en-US"/>
        </w:rPr>
        <mc:AlternateContent>
          <mc:Choice Requires="wpc">
            <w:drawing>
              <wp:anchor distT="0" distB="0" distL="114300" distR="114300" simplePos="0" relativeHeight="251648512" behindDoc="0" locked="0" layoutInCell="1" allowOverlap="1" wp14:anchorId="185C3305" wp14:editId="241E041C">
                <wp:simplePos x="0" y="0"/>
                <wp:positionH relativeFrom="page">
                  <wp:posOffset>173355</wp:posOffset>
                </wp:positionH>
                <wp:positionV relativeFrom="line">
                  <wp:posOffset>288290</wp:posOffset>
                </wp:positionV>
                <wp:extent cx="7226935" cy="8001000"/>
                <wp:effectExtent l="1905" t="2540" r="635" b="0"/>
                <wp:wrapTopAndBottom/>
                <wp:docPr id="540" name="Canvas 7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29" name="Rectangle 469"/>
                        <wps:cNvSpPr>
                          <a:spLocks noChangeArrowheads="1"/>
                        </wps:cNvSpPr>
                        <wps:spPr bwMode="auto">
                          <a:xfrm>
                            <a:off x="495299" y="249359"/>
                            <a:ext cx="754364"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Gạo</w:t>
                              </w:r>
                            </w:p>
                          </w:txbxContent>
                        </wps:txbx>
                        <wps:bodyPr rot="0" vert="horz" wrap="square" lIns="91440" tIns="45720" rIns="91440" bIns="45720" anchor="t" anchorCtr="0" upright="1">
                          <a:noAutofit/>
                        </wps:bodyPr>
                      </wps:wsp>
                      <wps:wsp>
                        <wps:cNvPr id="430" name="Rectangle 470"/>
                        <wps:cNvSpPr>
                          <a:spLocks noChangeArrowheads="1"/>
                        </wps:cNvSpPr>
                        <wps:spPr bwMode="auto">
                          <a:xfrm>
                            <a:off x="1691615" y="249359"/>
                            <a:ext cx="883903" cy="341538"/>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Malt</w:t>
                              </w:r>
                            </w:p>
                          </w:txbxContent>
                        </wps:txbx>
                        <wps:bodyPr rot="0" vert="horz" wrap="square" lIns="91440" tIns="45720" rIns="91440" bIns="45720" anchor="t" anchorCtr="0" upright="1">
                          <a:noAutofit/>
                        </wps:bodyPr>
                      </wps:wsp>
                      <wps:wsp>
                        <wps:cNvPr id="431" name="Rectangle 471"/>
                        <wps:cNvSpPr>
                          <a:spLocks noChangeArrowheads="1"/>
                        </wps:cNvSpPr>
                        <wps:spPr bwMode="auto">
                          <a:xfrm>
                            <a:off x="495299" y="820564"/>
                            <a:ext cx="754363"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Nghiền</w:t>
                              </w:r>
                            </w:p>
                          </w:txbxContent>
                        </wps:txbx>
                        <wps:bodyPr rot="0" vert="horz" wrap="square" lIns="91440" tIns="45720" rIns="91440" bIns="45720" anchor="t" anchorCtr="0" upright="1">
                          <a:noAutofit/>
                        </wps:bodyPr>
                      </wps:wsp>
                      <wps:wsp>
                        <wps:cNvPr id="432" name="Rectangle 472"/>
                        <wps:cNvSpPr>
                          <a:spLocks noChangeArrowheads="1"/>
                        </wps:cNvSpPr>
                        <wps:spPr bwMode="auto">
                          <a:xfrm>
                            <a:off x="1691615" y="820564"/>
                            <a:ext cx="883903"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Nghiền</w:t>
                              </w:r>
                            </w:p>
                          </w:txbxContent>
                        </wps:txbx>
                        <wps:bodyPr rot="0" vert="horz" wrap="square" lIns="91440" tIns="45720" rIns="91440" bIns="45720" anchor="t" anchorCtr="0" upright="1">
                          <a:noAutofit/>
                        </wps:bodyPr>
                      </wps:wsp>
                      <wps:wsp>
                        <wps:cNvPr id="433" name="Rectangle 473"/>
                        <wps:cNvSpPr>
                          <a:spLocks noChangeArrowheads="1"/>
                        </wps:cNvSpPr>
                        <wps:spPr bwMode="auto">
                          <a:xfrm>
                            <a:off x="434339" y="1392510"/>
                            <a:ext cx="914382" cy="456371"/>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Hồ hoá</w:t>
                              </w:r>
                            </w:p>
                            <w:p w:rsidR="004D6454" w:rsidRPr="00755DD0" w:rsidRDefault="004D6454" w:rsidP="008F4EFA">
                              <w:pPr>
                                <w:spacing w:before="0" w:after="0" w:line="240" w:lineRule="auto"/>
                                <w:ind w:firstLine="0"/>
                                <w:jc w:val="center"/>
                                <w:rPr>
                                  <w:sz w:val="24"/>
                                  <w:szCs w:val="24"/>
                                </w:rPr>
                              </w:pPr>
                              <w:r w:rsidRPr="00755DD0">
                                <w:rPr>
                                  <w:sz w:val="24"/>
                                  <w:szCs w:val="24"/>
                                </w:rPr>
                                <w:t>Dịch hoá</w:t>
                              </w:r>
                            </w:p>
                          </w:txbxContent>
                        </wps:txbx>
                        <wps:bodyPr rot="0" vert="horz" wrap="square" lIns="91440" tIns="45720" rIns="91440" bIns="45720" anchor="t" anchorCtr="0" upright="1">
                          <a:noAutofit/>
                        </wps:bodyPr>
                      </wps:wsp>
                      <wps:wsp>
                        <wps:cNvPr id="434" name="Rectangle 475"/>
                        <wps:cNvSpPr>
                          <a:spLocks noChangeArrowheads="1"/>
                        </wps:cNvSpPr>
                        <wps:spPr bwMode="auto">
                          <a:xfrm>
                            <a:off x="1691615" y="2077808"/>
                            <a:ext cx="865825" cy="457853"/>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Đường hoá</w:t>
                              </w:r>
                            </w:p>
                          </w:txbxContent>
                        </wps:txbx>
                        <wps:bodyPr rot="0" vert="horz" wrap="square" lIns="91440" tIns="45720" rIns="91440" bIns="45720" anchor="ctr" anchorCtr="0" upright="1">
                          <a:noAutofit/>
                        </wps:bodyPr>
                      </wps:wsp>
                      <wps:wsp>
                        <wps:cNvPr id="435" name="Rectangle 476"/>
                        <wps:cNvSpPr>
                          <a:spLocks noChangeArrowheads="1"/>
                        </wps:cNvSpPr>
                        <wps:spPr bwMode="auto">
                          <a:xfrm>
                            <a:off x="434339" y="2077808"/>
                            <a:ext cx="914382"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Đun sôi</w:t>
                              </w:r>
                            </w:p>
                          </w:txbxContent>
                        </wps:txbx>
                        <wps:bodyPr rot="0" vert="horz" wrap="square" lIns="91440" tIns="45720" rIns="91440" bIns="45720" anchor="ctr" anchorCtr="0" upright="1">
                          <a:noAutofit/>
                        </wps:bodyPr>
                      </wps:wsp>
                      <wps:wsp>
                        <wps:cNvPr id="436" name="Rectangle 477"/>
                        <wps:cNvSpPr>
                          <a:spLocks noChangeArrowheads="1"/>
                        </wps:cNvSpPr>
                        <wps:spPr bwMode="auto">
                          <a:xfrm>
                            <a:off x="1691615" y="2763847"/>
                            <a:ext cx="853465" cy="456371"/>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Lọc trong</w:t>
                              </w:r>
                            </w:p>
                          </w:txbxContent>
                        </wps:txbx>
                        <wps:bodyPr rot="0" vert="horz" wrap="square" lIns="91440" tIns="45720" rIns="91440" bIns="45720" anchor="ctr" anchorCtr="0" upright="1">
                          <a:noAutofit/>
                        </wps:bodyPr>
                      </wps:wsp>
                      <wps:wsp>
                        <wps:cNvPr id="437" name="Rectangle 478"/>
                        <wps:cNvSpPr>
                          <a:spLocks noChangeArrowheads="1"/>
                        </wps:cNvSpPr>
                        <wps:spPr bwMode="auto">
                          <a:xfrm>
                            <a:off x="1691615" y="3449145"/>
                            <a:ext cx="865825" cy="457853"/>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Đun sôi</w:t>
                              </w:r>
                            </w:p>
                            <w:p w:rsidR="004D6454" w:rsidRPr="00755DD0" w:rsidRDefault="004D6454" w:rsidP="008F4EFA">
                              <w:pPr>
                                <w:spacing w:before="0" w:after="0" w:line="240" w:lineRule="auto"/>
                                <w:ind w:firstLine="0"/>
                                <w:jc w:val="center"/>
                                <w:rPr>
                                  <w:sz w:val="24"/>
                                  <w:szCs w:val="24"/>
                                </w:rPr>
                              </w:pPr>
                              <w:r w:rsidRPr="00755DD0">
                                <w:rPr>
                                  <w:sz w:val="24"/>
                                  <w:szCs w:val="24"/>
                                </w:rPr>
                                <w:t>với hoa</w:t>
                              </w:r>
                            </w:p>
                          </w:txbxContent>
                        </wps:txbx>
                        <wps:bodyPr rot="0" vert="horz" wrap="square" lIns="91440" tIns="45720" rIns="91440" bIns="45720" anchor="t" anchorCtr="0" upright="1">
                          <a:noAutofit/>
                        </wps:bodyPr>
                      </wps:wsp>
                      <wps:wsp>
                        <wps:cNvPr id="438" name="Rectangle 479"/>
                        <wps:cNvSpPr>
                          <a:spLocks noChangeArrowheads="1"/>
                        </wps:cNvSpPr>
                        <wps:spPr bwMode="auto">
                          <a:xfrm>
                            <a:off x="1691615" y="4135184"/>
                            <a:ext cx="865825"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Lắng trong</w:t>
                              </w:r>
                            </w:p>
                          </w:txbxContent>
                        </wps:txbx>
                        <wps:bodyPr rot="0" vert="horz" wrap="square" lIns="91440" tIns="45720" rIns="91440" bIns="45720" anchor="t" anchorCtr="0" upright="1">
                          <a:noAutofit/>
                        </wps:bodyPr>
                      </wps:wsp>
                      <wps:wsp>
                        <wps:cNvPr id="439" name="Rectangle 480"/>
                        <wps:cNvSpPr>
                          <a:spLocks noChangeArrowheads="1"/>
                        </wps:cNvSpPr>
                        <wps:spPr bwMode="auto">
                          <a:xfrm>
                            <a:off x="1691615" y="4707130"/>
                            <a:ext cx="891565" cy="454890"/>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Lạnh nhanh</w:t>
                              </w:r>
                            </w:p>
                          </w:txbxContent>
                        </wps:txbx>
                        <wps:bodyPr rot="0" vert="horz" wrap="square" lIns="91440" tIns="45720" rIns="91440" bIns="45720" anchor="t" anchorCtr="0" upright="1">
                          <a:noAutofit/>
                        </wps:bodyPr>
                      </wps:wsp>
                      <wps:wsp>
                        <wps:cNvPr id="440" name="Rectangle 481"/>
                        <wps:cNvSpPr>
                          <a:spLocks noChangeArrowheads="1"/>
                        </wps:cNvSpPr>
                        <wps:spPr bwMode="auto">
                          <a:xfrm>
                            <a:off x="1691615" y="5392428"/>
                            <a:ext cx="865825"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Lên men</w:t>
                              </w:r>
                            </w:p>
                            <w:p w:rsidR="004D6454" w:rsidRPr="00755DD0" w:rsidRDefault="004D6454" w:rsidP="008F4EFA">
                              <w:pPr>
                                <w:spacing w:before="0" w:after="0" w:line="240" w:lineRule="auto"/>
                                <w:ind w:firstLine="0"/>
                                <w:jc w:val="center"/>
                                <w:rPr>
                                  <w:sz w:val="24"/>
                                  <w:szCs w:val="24"/>
                                </w:rPr>
                              </w:pPr>
                              <w:r w:rsidRPr="00755DD0">
                                <w:rPr>
                                  <w:sz w:val="24"/>
                                  <w:szCs w:val="24"/>
                                </w:rPr>
                                <w:t>chính</w:t>
                              </w:r>
                            </w:p>
                          </w:txbxContent>
                        </wps:txbx>
                        <wps:bodyPr rot="0" vert="horz" wrap="square" lIns="91440" tIns="45720" rIns="91440" bIns="45720" anchor="t" anchorCtr="0" upright="1">
                          <a:noAutofit/>
                        </wps:bodyPr>
                      </wps:wsp>
                      <wps:wsp>
                        <wps:cNvPr id="441" name="Rectangle 482"/>
                        <wps:cNvSpPr>
                          <a:spLocks noChangeArrowheads="1"/>
                        </wps:cNvSpPr>
                        <wps:spPr bwMode="auto">
                          <a:xfrm>
                            <a:off x="1691615" y="6078467"/>
                            <a:ext cx="853465"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Lên men</w:t>
                              </w:r>
                            </w:p>
                            <w:p w:rsidR="004D6454" w:rsidRPr="00755DD0" w:rsidRDefault="004D6454" w:rsidP="008F4EFA">
                              <w:pPr>
                                <w:spacing w:before="0" w:after="0" w:line="240" w:lineRule="auto"/>
                                <w:ind w:firstLine="0"/>
                                <w:jc w:val="center"/>
                                <w:rPr>
                                  <w:sz w:val="24"/>
                                  <w:szCs w:val="24"/>
                                </w:rPr>
                              </w:pPr>
                              <w:r w:rsidRPr="00755DD0">
                                <w:rPr>
                                  <w:sz w:val="24"/>
                                  <w:szCs w:val="24"/>
                                </w:rPr>
                                <w:t>phụ</w:t>
                              </w:r>
                            </w:p>
                          </w:txbxContent>
                        </wps:txbx>
                        <wps:bodyPr rot="0" vert="horz" wrap="square" lIns="91440" tIns="45720" rIns="91440" bIns="45720" anchor="t" anchorCtr="0" upright="1">
                          <a:noAutofit/>
                        </wps:bodyPr>
                      </wps:wsp>
                      <wps:wsp>
                        <wps:cNvPr id="442" name="Rectangle 483"/>
                        <wps:cNvSpPr>
                          <a:spLocks noChangeArrowheads="1"/>
                        </wps:cNvSpPr>
                        <wps:spPr bwMode="auto">
                          <a:xfrm>
                            <a:off x="1691615" y="6763765"/>
                            <a:ext cx="853465" cy="458594"/>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Lọc bia</w:t>
                              </w:r>
                            </w:p>
                          </w:txbxContent>
                        </wps:txbx>
                        <wps:bodyPr rot="0" vert="horz" wrap="square" lIns="91440" tIns="45720" rIns="91440" bIns="45720" anchor="ctr" anchorCtr="0" upright="1">
                          <a:noAutofit/>
                        </wps:bodyPr>
                      </wps:wsp>
                      <wps:wsp>
                        <wps:cNvPr id="443" name="Rectangle 484"/>
                        <wps:cNvSpPr>
                          <a:spLocks noChangeArrowheads="1"/>
                        </wps:cNvSpPr>
                        <wps:spPr bwMode="auto">
                          <a:xfrm>
                            <a:off x="1691615" y="7449804"/>
                            <a:ext cx="865825"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Bão hoà CO</w:t>
                              </w:r>
                              <w:r w:rsidRPr="00755DD0">
                                <w:rPr>
                                  <w:sz w:val="24"/>
                                  <w:szCs w:val="24"/>
                                  <w:vertAlign w:val="subscript"/>
                                </w:rPr>
                                <w:t>2</w:t>
                              </w:r>
                            </w:p>
                          </w:txbxContent>
                        </wps:txbx>
                        <wps:bodyPr rot="0" vert="horz" wrap="square" lIns="91440" tIns="45720" rIns="91440" bIns="45720" anchor="t" anchorCtr="0" upright="1">
                          <a:noAutofit/>
                        </wps:bodyPr>
                      </wps:wsp>
                      <wps:wsp>
                        <wps:cNvPr id="444" name="Rectangle 485"/>
                        <wps:cNvSpPr>
                          <a:spLocks noChangeArrowheads="1"/>
                        </wps:cNvSpPr>
                        <wps:spPr bwMode="auto">
                          <a:xfrm>
                            <a:off x="1691615" y="1392510"/>
                            <a:ext cx="865825" cy="456371"/>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Đạm hoá</w:t>
                              </w:r>
                            </w:p>
                          </w:txbxContent>
                        </wps:txbx>
                        <wps:bodyPr rot="0" vert="horz" wrap="square" lIns="91440" tIns="45720" rIns="91440" bIns="45720" anchor="ctr" anchorCtr="0" upright="1">
                          <a:noAutofit/>
                        </wps:bodyPr>
                      </wps:wsp>
                      <wps:wsp>
                        <wps:cNvPr id="445" name="Rectangle 486"/>
                        <wps:cNvSpPr>
                          <a:spLocks noChangeArrowheads="1"/>
                        </wps:cNvSpPr>
                        <wps:spPr bwMode="auto">
                          <a:xfrm>
                            <a:off x="3581400" y="279400"/>
                            <a:ext cx="914400" cy="435610"/>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Tank TP</w:t>
                              </w:r>
                            </w:p>
                            <w:p w:rsidR="004D6454" w:rsidRPr="00755DD0" w:rsidRDefault="004D6454" w:rsidP="008F4EFA">
                              <w:pPr>
                                <w:spacing w:before="0" w:after="0" w:line="240" w:lineRule="auto"/>
                                <w:ind w:firstLine="0"/>
                                <w:jc w:val="center"/>
                                <w:rPr>
                                  <w:sz w:val="24"/>
                                  <w:szCs w:val="24"/>
                                </w:rPr>
                              </w:pPr>
                              <w:r w:rsidRPr="00755DD0">
                                <w:rPr>
                                  <w:sz w:val="24"/>
                                  <w:szCs w:val="24"/>
                                </w:rPr>
                                <w:t>Bia hơi</w:t>
                              </w:r>
                            </w:p>
                          </w:txbxContent>
                        </wps:txbx>
                        <wps:bodyPr rot="0" vert="horz" wrap="square" lIns="91440" tIns="45720" rIns="91440" bIns="45720" anchor="t" anchorCtr="0" upright="1">
                          <a:noAutofit/>
                        </wps:bodyPr>
                      </wps:wsp>
                      <wps:wsp>
                        <wps:cNvPr id="446" name="Rectangle 488"/>
                        <wps:cNvSpPr>
                          <a:spLocks noChangeArrowheads="1"/>
                        </wps:cNvSpPr>
                        <wps:spPr bwMode="auto">
                          <a:xfrm>
                            <a:off x="5608320" y="287459"/>
                            <a:ext cx="792480"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Tank TP</w:t>
                              </w:r>
                            </w:p>
                            <w:p w:rsidR="004D6454" w:rsidRPr="00755DD0" w:rsidRDefault="004D6454" w:rsidP="008F4EFA">
                              <w:pPr>
                                <w:spacing w:before="0" w:after="0" w:line="240" w:lineRule="auto"/>
                                <w:ind w:firstLine="0"/>
                                <w:jc w:val="center"/>
                                <w:rPr>
                                  <w:sz w:val="24"/>
                                  <w:szCs w:val="24"/>
                                </w:rPr>
                              </w:pPr>
                              <w:r w:rsidRPr="00755DD0">
                                <w:rPr>
                                  <w:sz w:val="24"/>
                                  <w:szCs w:val="24"/>
                                </w:rPr>
                                <w:t>bia lon</w:t>
                              </w:r>
                            </w:p>
                          </w:txbxContent>
                        </wps:txbx>
                        <wps:bodyPr rot="0" vert="horz" wrap="square" lIns="91440" tIns="45720" rIns="91440" bIns="45720" anchor="t" anchorCtr="0" upright="1">
                          <a:noAutofit/>
                        </wps:bodyPr>
                      </wps:wsp>
                      <wps:wsp>
                        <wps:cNvPr id="447" name="Rectangle 489"/>
                        <wps:cNvSpPr>
                          <a:spLocks noChangeArrowheads="1"/>
                        </wps:cNvSpPr>
                        <wps:spPr bwMode="auto">
                          <a:xfrm>
                            <a:off x="3581344" y="927037"/>
                            <a:ext cx="937241"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Box inox</w:t>
                              </w:r>
                            </w:p>
                          </w:txbxContent>
                        </wps:txbx>
                        <wps:bodyPr rot="0" vert="horz" wrap="square" lIns="91440" tIns="45720" rIns="91440" bIns="45720" anchor="t" anchorCtr="0" upright="1">
                          <a:noAutofit/>
                        </wps:bodyPr>
                      </wps:wsp>
                      <wps:wsp>
                        <wps:cNvPr id="448" name="Rectangle 491"/>
                        <wps:cNvSpPr>
                          <a:spLocks noChangeArrowheads="1"/>
                        </wps:cNvSpPr>
                        <wps:spPr bwMode="auto">
                          <a:xfrm>
                            <a:off x="5646313" y="927037"/>
                            <a:ext cx="746868"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Vỏ lon</w:t>
                              </w:r>
                            </w:p>
                          </w:txbxContent>
                        </wps:txbx>
                        <wps:bodyPr rot="0" vert="horz" wrap="square" lIns="91440" tIns="45720" rIns="91440" bIns="45720" anchor="ctr" anchorCtr="0" upright="1">
                          <a:noAutofit/>
                        </wps:bodyPr>
                      </wps:wsp>
                      <wps:wsp>
                        <wps:cNvPr id="450" name="Rectangle 492"/>
                        <wps:cNvSpPr>
                          <a:spLocks noChangeArrowheads="1"/>
                        </wps:cNvSpPr>
                        <wps:spPr bwMode="auto">
                          <a:xfrm>
                            <a:off x="3604203" y="1514223"/>
                            <a:ext cx="914382"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Làm sạch</w:t>
                              </w:r>
                            </w:p>
                          </w:txbxContent>
                        </wps:txbx>
                        <wps:bodyPr rot="0" vert="horz" wrap="square" lIns="91440" tIns="45720" rIns="91440" bIns="45720" anchor="t" anchorCtr="0" upright="1">
                          <a:noAutofit/>
                        </wps:bodyPr>
                      </wps:wsp>
                      <wps:wsp>
                        <wps:cNvPr id="451" name="Rectangle 494"/>
                        <wps:cNvSpPr>
                          <a:spLocks noChangeArrowheads="1"/>
                        </wps:cNvSpPr>
                        <wps:spPr bwMode="auto">
                          <a:xfrm>
                            <a:off x="5623454" y="1514963"/>
                            <a:ext cx="769728" cy="34227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Rửa lon</w:t>
                              </w:r>
                            </w:p>
                          </w:txbxContent>
                        </wps:txbx>
                        <wps:bodyPr rot="0" vert="horz" wrap="square" lIns="91440" tIns="45720" rIns="91440" bIns="45720" anchor="t" anchorCtr="0" upright="1">
                          <a:noAutofit/>
                        </wps:bodyPr>
                      </wps:wsp>
                      <wps:wsp>
                        <wps:cNvPr id="452" name="Rectangle 497"/>
                        <wps:cNvSpPr>
                          <a:spLocks noChangeArrowheads="1"/>
                        </wps:cNvSpPr>
                        <wps:spPr bwMode="auto">
                          <a:xfrm>
                            <a:off x="5654040" y="2085428"/>
                            <a:ext cx="754380" cy="34535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Kiểm tra</w:t>
                              </w:r>
                            </w:p>
                          </w:txbxContent>
                        </wps:txbx>
                        <wps:bodyPr rot="0" vert="horz" wrap="square" lIns="91440" tIns="45720" rIns="91440" bIns="45720" anchor="t" anchorCtr="0" upright="1">
                          <a:noAutofit/>
                        </wps:bodyPr>
                      </wps:wsp>
                      <wps:wsp>
                        <wps:cNvPr id="453" name="Rectangle 500"/>
                        <wps:cNvSpPr>
                          <a:spLocks noChangeArrowheads="1"/>
                        </wps:cNvSpPr>
                        <wps:spPr bwMode="auto">
                          <a:xfrm>
                            <a:off x="5660599" y="2684486"/>
                            <a:ext cx="759055" cy="435785"/>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Chiết bia</w:t>
                              </w:r>
                            </w:p>
                          </w:txbxContent>
                        </wps:txbx>
                        <wps:bodyPr rot="0" vert="horz" wrap="square" lIns="91440" tIns="45720" rIns="91440" bIns="45720" anchor="ctr" anchorCtr="0" upright="1">
                          <a:noAutofit/>
                        </wps:bodyPr>
                      </wps:wsp>
                      <wps:wsp>
                        <wps:cNvPr id="454" name="Rectangle 501"/>
                        <wps:cNvSpPr>
                          <a:spLocks noChangeArrowheads="1"/>
                        </wps:cNvSpPr>
                        <wps:spPr bwMode="auto">
                          <a:xfrm>
                            <a:off x="3588964" y="2123528"/>
                            <a:ext cx="914382"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Chiết bia</w:t>
                              </w:r>
                            </w:p>
                          </w:txbxContent>
                        </wps:txbx>
                        <wps:bodyPr rot="0" vert="horz" wrap="square" lIns="91440" tIns="45720" rIns="91440" bIns="45720" anchor="t" anchorCtr="0" upright="1">
                          <a:noAutofit/>
                        </wps:bodyPr>
                      </wps:wsp>
                      <wps:wsp>
                        <wps:cNvPr id="455" name="Rectangle 503"/>
                        <wps:cNvSpPr>
                          <a:spLocks noChangeArrowheads="1"/>
                        </wps:cNvSpPr>
                        <wps:spPr bwMode="auto">
                          <a:xfrm>
                            <a:off x="5715739" y="3371613"/>
                            <a:ext cx="755227" cy="34301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Xiết nút</w:t>
                              </w:r>
                            </w:p>
                          </w:txbxContent>
                        </wps:txbx>
                        <wps:bodyPr rot="0" vert="horz" wrap="square" lIns="91440" tIns="45720" rIns="91440" bIns="45720" anchor="t" anchorCtr="0" upright="1">
                          <a:noAutofit/>
                        </wps:bodyPr>
                      </wps:wsp>
                      <wps:wsp>
                        <wps:cNvPr id="456" name="Rectangle 504"/>
                        <wps:cNvSpPr>
                          <a:spLocks noChangeArrowheads="1"/>
                        </wps:cNvSpPr>
                        <wps:spPr bwMode="auto">
                          <a:xfrm>
                            <a:off x="3604203" y="2710451"/>
                            <a:ext cx="914382"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Chụp</w:t>
                              </w:r>
                            </w:p>
                            <w:p w:rsidR="004D6454" w:rsidRPr="00755DD0" w:rsidRDefault="004D6454" w:rsidP="008F4EFA">
                              <w:pPr>
                                <w:spacing w:before="0" w:after="0" w:line="240" w:lineRule="auto"/>
                                <w:ind w:firstLine="0"/>
                                <w:jc w:val="center"/>
                                <w:rPr>
                                  <w:sz w:val="24"/>
                                  <w:szCs w:val="24"/>
                                </w:rPr>
                              </w:pPr>
                              <w:r w:rsidRPr="00755DD0">
                                <w:rPr>
                                  <w:sz w:val="24"/>
                                  <w:szCs w:val="24"/>
                                </w:rPr>
                                <w:t>Màng co</w:t>
                              </w:r>
                            </w:p>
                            <w:p w:rsidR="004D6454" w:rsidRPr="00755DD0" w:rsidRDefault="004D6454" w:rsidP="008F4EFA">
                              <w:pPr>
                                <w:spacing w:before="0" w:after="0" w:line="240" w:lineRule="auto"/>
                                <w:ind w:firstLine="0"/>
                                <w:rPr>
                                  <w:sz w:val="24"/>
                                  <w:szCs w:val="24"/>
                                </w:rPr>
                              </w:pPr>
                              <w:r w:rsidRPr="00755DD0">
                                <w:rPr>
                                  <w:sz w:val="24"/>
                                  <w:szCs w:val="24"/>
                                </w:rPr>
                                <w:t>co</w:t>
                              </w:r>
                            </w:p>
                          </w:txbxContent>
                        </wps:txbx>
                        <wps:bodyPr rot="0" vert="horz" wrap="square" lIns="91440" tIns="45720" rIns="91440" bIns="45720" anchor="t" anchorCtr="0" upright="1">
                          <a:noAutofit/>
                        </wps:bodyPr>
                      </wps:wsp>
                      <wps:wsp>
                        <wps:cNvPr id="457" name="Rectangle 506"/>
                        <wps:cNvSpPr>
                          <a:spLocks noChangeArrowheads="1"/>
                        </wps:cNvSpPr>
                        <wps:spPr bwMode="auto">
                          <a:xfrm>
                            <a:off x="5723255" y="3940175"/>
                            <a:ext cx="766445" cy="472440"/>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Thanh trùng</w:t>
                              </w:r>
                            </w:p>
                            <w:p w:rsidR="004D6454" w:rsidRPr="00755DD0" w:rsidRDefault="004D6454" w:rsidP="008F4EFA">
                              <w:pPr>
                                <w:spacing w:before="0" w:after="0" w:line="240" w:lineRule="auto"/>
                                <w:ind w:firstLine="0"/>
                                <w:rPr>
                                  <w:sz w:val="24"/>
                                  <w:szCs w:val="24"/>
                                </w:rPr>
                              </w:pPr>
                            </w:p>
                          </w:txbxContent>
                        </wps:txbx>
                        <wps:bodyPr rot="0" vert="horz" wrap="square" lIns="91440" tIns="45720" rIns="91440" bIns="45720" anchor="t" anchorCtr="0" upright="1">
                          <a:noAutofit/>
                        </wps:bodyPr>
                      </wps:wsp>
                      <wps:wsp>
                        <wps:cNvPr id="458" name="Rectangle 507"/>
                        <wps:cNvSpPr>
                          <a:spLocks noChangeArrowheads="1"/>
                        </wps:cNvSpPr>
                        <wps:spPr bwMode="auto">
                          <a:xfrm>
                            <a:off x="3588964" y="3411730"/>
                            <a:ext cx="914382" cy="306830"/>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Bia hơi</w:t>
                              </w:r>
                            </w:p>
                          </w:txbxContent>
                        </wps:txbx>
                        <wps:bodyPr rot="0" vert="horz" wrap="square" lIns="91440" tIns="45720" rIns="91440" bIns="45720" anchor="t" anchorCtr="0" upright="1">
                          <a:noAutofit/>
                        </wps:bodyPr>
                      </wps:wsp>
                      <wps:wsp>
                        <wps:cNvPr id="459" name="Rectangle 509"/>
                        <wps:cNvSpPr>
                          <a:spLocks noChangeArrowheads="1"/>
                        </wps:cNvSpPr>
                        <wps:spPr bwMode="auto">
                          <a:xfrm>
                            <a:off x="5695420" y="4627527"/>
                            <a:ext cx="816082" cy="311911"/>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Làm khô</w:t>
                              </w:r>
                            </w:p>
                          </w:txbxContent>
                        </wps:txbx>
                        <wps:bodyPr rot="0" vert="horz" wrap="square" lIns="91440" tIns="45720" rIns="91440" bIns="45720" anchor="t" anchorCtr="0" upright="1">
                          <a:noAutofit/>
                        </wps:bodyPr>
                      </wps:wsp>
                      <wps:wsp>
                        <wps:cNvPr id="460" name="Rectangle 510"/>
                        <wps:cNvSpPr>
                          <a:spLocks noChangeArrowheads="1"/>
                        </wps:cNvSpPr>
                        <wps:spPr bwMode="auto">
                          <a:xfrm>
                            <a:off x="3588964" y="3959868"/>
                            <a:ext cx="914382" cy="27685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Nhập kho</w:t>
                              </w:r>
                            </w:p>
                          </w:txbxContent>
                        </wps:txbx>
                        <wps:bodyPr rot="0" vert="horz" wrap="square" lIns="91440" tIns="45720" rIns="91440" bIns="45720" anchor="ctr" anchorCtr="0" upright="1">
                          <a:noAutofit/>
                        </wps:bodyPr>
                      </wps:wsp>
                      <wps:wsp>
                        <wps:cNvPr id="461" name="Rectangle 512"/>
                        <wps:cNvSpPr>
                          <a:spLocks noChangeArrowheads="1"/>
                        </wps:cNvSpPr>
                        <wps:spPr bwMode="auto">
                          <a:xfrm>
                            <a:off x="5695420" y="5186924"/>
                            <a:ext cx="830687" cy="457112"/>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In hạn</w:t>
                              </w:r>
                            </w:p>
                            <w:p w:rsidR="004D6454" w:rsidRPr="00755DD0" w:rsidRDefault="004D6454" w:rsidP="008F4EFA">
                              <w:pPr>
                                <w:spacing w:before="0" w:after="0" w:line="240" w:lineRule="auto"/>
                                <w:ind w:firstLine="0"/>
                                <w:jc w:val="center"/>
                                <w:rPr>
                                  <w:sz w:val="24"/>
                                  <w:szCs w:val="24"/>
                                </w:rPr>
                              </w:pPr>
                              <w:r w:rsidRPr="00755DD0">
                                <w:rPr>
                                  <w:sz w:val="24"/>
                                  <w:szCs w:val="24"/>
                                </w:rPr>
                                <w:t>sử dụng</w:t>
                              </w:r>
                            </w:p>
                            <w:p w:rsidR="004D6454" w:rsidRPr="00755DD0" w:rsidRDefault="004D6454" w:rsidP="008F4EFA">
                              <w:pPr>
                                <w:spacing w:before="0" w:after="0" w:line="240" w:lineRule="auto"/>
                                <w:ind w:firstLine="0"/>
                                <w:rPr>
                                  <w:sz w:val="24"/>
                                  <w:szCs w:val="24"/>
                                </w:rPr>
                              </w:pPr>
                            </w:p>
                          </w:txbxContent>
                        </wps:txbx>
                        <wps:bodyPr rot="0" vert="horz" wrap="square" lIns="91440" tIns="45720" rIns="91440" bIns="45720" anchor="t" anchorCtr="0" upright="1">
                          <a:noAutofit/>
                        </wps:bodyPr>
                      </wps:wsp>
                      <wps:wsp>
                        <wps:cNvPr id="462" name="Rectangle 514"/>
                        <wps:cNvSpPr>
                          <a:spLocks noChangeArrowheads="1"/>
                        </wps:cNvSpPr>
                        <wps:spPr bwMode="auto">
                          <a:xfrm>
                            <a:off x="5715739" y="5902820"/>
                            <a:ext cx="813754" cy="335880"/>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rPr>
                                  <w:sz w:val="24"/>
                                  <w:szCs w:val="24"/>
                                </w:rPr>
                              </w:pPr>
                              <w:r w:rsidRPr="00755DD0">
                                <w:rPr>
                                  <w:sz w:val="24"/>
                                  <w:szCs w:val="24"/>
                                </w:rPr>
                                <w:t>Đóng hộp</w:t>
                              </w:r>
                            </w:p>
                          </w:txbxContent>
                        </wps:txbx>
                        <wps:bodyPr rot="0" vert="horz" wrap="square" lIns="91440" tIns="45720" rIns="91440" bIns="45720" anchor="t" anchorCtr="0" upright="1">
                          <a:noAutofit/>
                        </wps:bodyPr>
                      </wps:wsp>
                      <wps:wsp>
                        <wps:cNvPr id="463" name="Rectangle 516"/>
                        <wps:cNvSpPr>
                          <a:spLocks noChangeArrowheads="1"/>
                        </wps:cNvSpPr>
                        <wps:spPr bwMode="auto">
                          <a:xfrm>
                            <a:off x="5695420" y="6485021"/>
                            <a:ext cx="846782" cy="457853"/>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Sản phẩm</w:t>
                              </w:r>
                            </w:p>
                            <w:p w:rsidR="004D6454" w:rsidRPr="00755DD0" w:rsidRDefault="004D6454" w:rsidP="008F4EFA">
                              <w:pPr>
                                <w:spacing w:before="0" w:after="0" w:line="240" w:lineRule="auto"/>
                                <w:ind w:firstLine="0"/>
                                <w:jc w:val="center"/>
                                <w:rPr>
                                  <w:sz w:val="24"/>
                                  <w:szCs w:val="24"/>
                                </w:rPr>
                              </w:pPr>
                              <w:r w:rsidRPr="00755DD0">
                                <w:rPr>
                                  <w:sz w:val="24"/>
                                  <w:szCs w:val="24"/>
                                </w:rPr>
                                <w:t>Bia lon</w:t>
                              </w:r>
                            </w:p>
                            <w:p w:rsidR="004D6454" w:rsidRPr="00755DD0" w:rsidRDefault="004D6454" w:rsidP="008F4EFA">
                              <w:pPr>
                                <w:spacing w:before="0" w:after="0" w:line="240" w:lineRule="auto"/>
                                <w:ind w:firstLine="0"/>
                                <w:rPr>
                                  <w:sz w:val="24"/>
                                  <w:szCs w:val="24"/>
                                </w:rPr>
                              </w:pPr>
                            </w:p>
                          </w:txbxContent>
                        </wps:txbx>
                        <wps:bodyPr rot="0" vert="horz" wrap="square" lIns="91440" tIns="45720" rIns="91440" bIns="45720" anchor="t" anchorCtr="0" upright="1">
                          <a:noAutofit/>
                        </wps:bodyPr>
                      </wps:wsp>
                      <wps:wsp>
                        <wps:cNvPr id="464" name="Rectangle 518"/>
                        <wps:cNvSpPr>
                          <a:spLocks noChangeArrowheads="1"/>
                        </wps:cNvSpPr>
                        <wps:spPr bwMode="auto">
                          <a:xfrm>
                            <a:off x="5692987" y="7191301"/>
                            <a:ext cx="836506" cy="342279"/>
                          </a:xfrm>
                          <a:prstGeom prst="rect">
                            <a:avLst/>
                          </a:prstGeom>
                          <a:solidFill>
                            <a:srgbClr val="FFFFFF"/>
                          </a:solidFill>
                          <a:ln w="9525">
                            <a:solidFill>
                              <a:srgbClr val="000000"/>
                            </a:solidFill>
                            <a:miter lim="800000"/>
                            <a:headEnd/>
                            <a:tailEnd/>
                          </a:ln>
                        </wps:spPr>
                        <wps:txbx>
                          <w:txbxContent>
                            <w:p w:rsidR="004D6454" w:rsidRPr="00755DD0" w:rsidRDefault="004D6454" w:rsidP="008F4EFA">
                              <w:pPr>
                                <w:spacing w:before="0" w:after="0" w:line="240" w:lineRule="auto"/>
                                <w:ind w:firstLine="0"/>
                                <w:jc w:val="center"/>
                                <w:rPr>
                                  <w:sz w:val="24"/>
                                  <w:szCs w:val="24"/>
                                </w:rPr>
                              </w:pPr>
                              <w:r w:rsidRPr="00755DD0">
                                <w:rPr>
                                  <w:sz w:val="24"/>
                                  <w:szCs w:val="24"/>
                                </w:rPr>
                                <w:t>Nhập kho</w:t>
                              </w:r>
                            </w:p>
                            <w:p w:rsidR="004D6454" w:rsidRPr="00755DD0" w:rsidRDefault="004D6454" w:rsidP="008F4EFA">
                              <w:pPr>
                                <w:spacing w:before="0" w:after="0" w:line="240" w:lineRule="auto"/>
                                <w:ind w:firstLine="0"/>
                                <w:jc w:val="center"/>
                                <w:rPr>
                                  <w:sz w:val="24"/>
                                  <w:szCs w:val="24"/>
                                </w:rPr>
                              </w:pPr>
                            </w:p>
                          </w:txbxContent>
                        </wps:txbx>
                        <wps:bodyPr rot="0" vert="horz" wrap="square" lIns="91440" tIns="45720" rIns="91440" bIns="45720" anchor="t" anchorCtr="0" upright="1">
                          <a:noAutofit/>
                        </wps:bodyPr>
                      </wps:wsp>
                      <wps:wsp>
                        <wps:cNvPr id="465" name="Oval 519"/>
                        <wps:cNvSpPr>
                          <a:spLocks noChangeArrowheads="1"/>
                        </wps:cNvSpPr>
                        <wps:spPr bwMode="auto">
                          <a:xfrm>
                            <a:off x="548637" y="2763847"/>
                            <a:ext cx="800084" cy="457112"/>
                          </a:xfrm>
                          <a:prstGeom prst="ellipse">
                            <a:avLst/>
                          </a:prstGeom>
                          <a:solidFill>
                            <a:srgbClr val="FFFFFF"/>
                          </a:solidFill>
                          <a:ln w="9525">
                            <a:solidFill>
                              <a:srgbClr val="000000"/>
                            </a:solidFill>
                            <a:round/>
                            <a:headEnd/>
                            <a:tailEnd/>
                          </a:ln>
                        </wps:spPr>
                        <wps:txbx>
                          <w:txbxContent>
                            <w:p w:rsidR="004D6454" w:rsidRPr="00755DD0" w:rsidRDefault="004D6454" w:rsidP="008F4EFA">
                              <w:pPr>
                                <w:spacing w:before="0" w:after="0" w:line="240" w:lineRule="auto"/>
                                <w:ind w:firstLine="0"/>
                                <w:rPr>
                                  <w:sz w:val="24"/>
                                  <w:szCs w:val="24"/>
                                </w:rPr>
                              </w:pPr>
                              <w:r w:rsidRPr="00755DD0">
                                <w:rPr>
                                  <w:sz w:val="24"/>
                                  <w:szCs w:val="24"/>
                                </w:rPr>
                                <w:t xml:space="preserve">   Bã</w:t>
                              </w:r>
                            </w:p>
                          </w:txbxContent>
                        </wps:txbx>
                        <wps:bodyPr rot="0" vert="horz" wrap="square" lIns="91440" tIns="45720" rIns="91440" bIns="45720" anchor="t" anchorCtr="0" upright="1">
                          <a:noAutofit/>
                        </wps:bodyPr>
                      </wps:wsp>
                      <wps:wsp>
                        <wps:cNvPr id="466" name="Oval 520"/>
                        <wps:cNvSpPr>
                          <a:spLocks noChangeArrowheads="1"/>
                        </wps:cNvSpPr>
                        <wps:spPr bwMode="auto">
                          <a:xfrm>
                            <a:off x="281940" y="4187386"/>
                            <a:ext cx="1066781" cy="403467"/>
                          </a:xfrm>
                          <a:prstGeom prst="ellipse">
                            <a:avLst/>
                          </a:prstGeom>
                          <a:solidFill>
                            <a:srgbClr val="FFFFFF"/>
                          </a:solidFill>
                          <a:ln w="9525">
                            <a:solidFill>
                              <a:srgbClr val="000000"/>
                            </a:solidFill>
                            <a:round/>
                            <a:headEnd/>
                            <a:tailEnd/>
                          </a:ln>
                        </wps:spPr>
                        <wps:txbx>
                          <w:txbxContent>
                            <w:p w:rsidR="004D6454" w:rsidRPr="00755DD0" w:rsidRDefault="004D6454" w:rsidP="008F4EFA">
                              <w:pPr>
                                <w:spacing w:before="0" w:after="0" w:line="240" w:lineRule="auto"/>
                                <w:ind w:firstLine="0"/>
                                <w:rPr>
                                  <w:sz w:val="24"/>
                                  <w:szCs w:val="24"/>
                                </w:rPr>
                              </w:pPr>
                              <w:r w:rsidRPr="00755DD0">
                                <w:rPr>
                                  <w:sz w:val="24"/>
                                  <w:szCs w:val="24"/>
                                </w:rPr>
                                <w:t>Dịch cặn</w:t>
                              </w:r>
                            </w:p>
                          </w:txbxContent>
                        </wps:txbx>
                        <wps:bodyPr rot="0" vert="horz" wrap="square" lIns="91440" tIns="45720" rIns="91440" bIns="45720" anchor="t" anchorCtr="0" upright="1">
                          <a:noAutofit/>
                        </wps:bodyPr>
                      </wps:wsp>
                      <wps:wsp>
                        <wps:cNvPr id="467" name="Line 521"/>
                        <wps:cNvCnPr>
                          <a:cxnSpLocks noChangeShapeType="1"/>
                        </wps:cNvCnPr>
                        <wps:spPr bwMode="auto">
                          <a:xfrm>
                            <a:off x="876290" y="615345"/>
                            <a:ext cx="762"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8" name="Line 522"/>
                        <wps:cNvCnPr>
                          <a:cxnSpLocks noChangeShapeType="1"/>
                        </wps:cNvCnPr>
                        <wps:spPr bwMode="auto">
                          <a:xfrm>
                            <a:off x="891530" y="1163583"/>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9" name="Line 523"/>
                        <wps:cNvCnPr>
                          <a:cxnSpLocks noChangeShapeType="1"/>
                        </wps:cNvCnPr>
                        <wps:spPr bwMode="auto">
                          <a:xfrm>
                            <a:off x="891530" y="184962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Line 524"/>
                        <wps:cNvCnPr>
                          <a:cxnSpLocks noChangeShapeType="1"/>
                        </wps:cNvCnPr>
                        <wps:spPr bwMode="auto">
                          <a:xfrm>
                            <a:off x="2148806" y="592378"/>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Line 525"/>
                        <wps:cNvCnPr>
                          <a:cxnSpLocks noChangeShapeType="1"/>
                        </wps:cNvCnPr>
                        <wps:spPr bwMode="auto">
                          <a:xfrm>
                            <a:off x="2148806" y="1163583"/>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 name="Line 526"/>
                        <wps:cNvCnPr>
                          <a:cxnSpLocks noChangeShapeType="1"/>
                        </wps:cNvCnPr>
                        <wps:spPr bwMode="auto">
                          <a:xfrm>
                            <a:off x="2148806" y="184962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 name="Line 527"/>
                        <wps:cNvCnPr>
                          <a:cxnSpLocks noChangeShapeType="1"/>
                        </wps:cNvCnPr>
                        <wps:spPr bwMode="auto">
                          <a:xfrm>
                            <a:off x="2148806" y="2534920"/>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Line 528"/>
                        <wps:cNvCnPr>
                          <a:cxnSpLocks noChangeShapeType="1"/>
                        </wps:cNvCnPr>
                        <wps:spPr bwMode="auto">
                          <a:xfrm>
                            <a:off x="2148806" y="3220959"/>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5" name="Line 529"/>
                        <wps:cNvCnPr>
                          <a:cxnSpLocks noChangeShapeType="1"/>
                        </wps:cNvCnPr>
                        <wps:spPr bwMode="auto">
                          <a:xfrm>
                            <a:off x="2148806" y="3906998"/>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 name="Line 530"/>
                        <wps:cNvCnPr>
                          <a:cxnSpLocks noChangeShapeType="1"/>
                        </wps:cNvCnPr>
                        <wps:spPr bwMode="auto">
                          <a:xfrm>
                            <a:off x="2148806" y="4478203"/>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7" name="Line 531"/>
                        <wps:cNvCnPr>
                          <a:cxnSpLocks noChangeShapeType="1"/>
                        </wps:cNvCnPr>
                        <wps:spPr bwMode="auto">
                          <a:xfrm>
                            <a:off x="2148806" y="516424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8" name="Line 532"/>
                        <wps:cNvCnPr>
                          <a:cxnSpLocks noChangeShapeType="1"/>
                        </wps:cNvCnPr>
                        <wps:spPr bwMode="auto">
                          <a:xfrm>
                            <a:off x="2148806" y="5849540"/>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9" name="Line 533"/>
                        <wps:cNvCnPr>
                          <a:cxnSpLocks noChangeShapeType="1"/>
                        </wps:cNvCnPr>
                        <wps:spPr bwMode="auto">
                          <a:xfrm>
                            <a:off x="2148806" y="6535579"/>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 name="Line 534"/>
                        <wps:cNvCnPr>
                          <a:cxnSpLocks noChangeShapeType="1"/>
                        </wps:cNvCnPr>
                        <wps:spPr bwMode="auto">
                          <a:xfrm>
                            <a:off x="4076634" y="1270056"/>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1" name="Line 535"/>
                        <wps:cNvCnPr>
                          <a:cxnSpLocks noChangeShapeType="1"/>
                        </wps:cNvCnPr>
                        <wps:spPr bwMode="auto">
                          <a:xfrm>
                            <a:off x="4076634" y="185724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 name="Line 538"/>
                        <wps:cNvCnPr>
                          <a:cxnSpLocks noChangeShapeType="1"/>
                        </wps:cNvCnPr>
                        <wps:spPr bwMode="auto">
                          <a:xfrm>
                            <a:off x="4061328" y="2466547"/>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 name="Line 539"/>
                        <wps:cNvCnPr>
                          <a:cxnSpLocks noChangeShapeType="1"/>
                        </wps:cNvCnPr>
                        <wps:spPr bwMode="auto">
                          <a:xfrm>
                            <a:off x="4053708" y="3167563"/>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4" name="Line 540"/>
                        <wps:cNvCnPr>
                          <a:cxnSpLocks noChangeShapeType="1"/>
                        </wps:cNvCnPr>
                        <wps:spPr bwMode="auto">
                          <a:xfrm>
                            <a:off x="4061328" y="373168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 name="Line 548"/>
                        <wps:cNvCnPr>
                          <a:cxnSpLocks noChangeShapeType="1"/>
                        </wps:cNvCnPr>
                        <wps:spPr bwMode="auto">
                          <a:xfrm>
                            <a:off x="6011946" y="1277676"/>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6" name="Line 549"/>
                        <wps:cNvCnPr>
                          <a:cxnSpLocks noChangeShapeType="1"/>
                        </wps:cNvCnPr>
                        <wps:spPr bwMode="auto">
                          <a:xfrm>
                            <a:off x="6019683" y="1849622"/>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7" name="Line 550"/>
                        <wps:cNvCnPr>
                          <a:cxnSpLocks noChangeShapeType="1"/>
                        </wps:cNvCnPr>
                        <wps:spPr bwMode="auto">
                          <a:xfrm>
                            <a:off x="6039156" y="2430780"/>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8" name="Line 551"/>
                        <wps:cNvCnPr>
                          <a:cxnSpLocks noChangeShapeType="1"/>
                        </wps:cNvCnPr>
                        <wps:spPr bwMode="auto">
                          <a:xfrm>
                            <a:off x="6103595" y="3143427"/>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9" name="Line 552"/>
                        <wps:cNvCnPr>
                          <a:cxnSpLocks noChangeShapeType="1"/>
                        </wps:cNvCnPr>
                        <wps:spPr bwMode="auto">
                          <a:xfrm>
                            <a:off x="6113145" y="3723005"/>
                            <a:ext cx="1" cy="217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0" name="Line 553"/>
                        <wps:cNvCnPr>
                          <a:cxnSpLocks noChangeShapeType="1"/>
                        </wps:cNvCnPr>
                        <wps:spPr bwMode="auto">
                          <a:xfrm>
                            <a:off x="6122171" y="4412443"/>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1" name="Line 554"/>
                        <wps:cNvCnPr>
                          <a:cxnSpLocks noChangeShapeType="1"/>
                        </wps:cNvCnPr>
                        <wps:spPr bwMode="auto">
                          <a:xfrm>
                            <a:off x="6132583" y="4936056"/>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2" name="Line 555"/>
                        <wps:cNvCnPr>
                          <a:cxnSpLocks noChangeShapeType="1"/>
                        </wps:cNvCnPr>
                        <wps:spPr bwMode="auto">
                          <a:xfrm>
                            <a:off x="6133557" y="5656849"/>
                            <a:ext cx="0" cy="228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3" name="Line 556"/>
                        <wps:cNvCnPr>
                          <a:cxnSpLocks noChangeShapeType="1"/>
                        </wps:cNvCnPr>
                        <wps:spPr bwMode="auto">
                          <a:xfrm>
                            <a:off x="6132583" y="6240555"/>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 name="Line 560"/>
                        <wps:cNvCnPr>
                          <a:cxnSpLocks noChangeShapeType="1"/>
                        </wps:cNvCnPr>
                        <wps:spPr bwMode="auto">
                          <a:xfrm>
                            <a:off x="6132583" y="6942874"/>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5" name="Line 561"/>
                        <wps:cNvCnPr>
                          <a:cxnSpLocks noChangeShapeType="1"/>
                        </wps:cNvCnPr>
                        <wps:spPr bwMode="auto">
                          <a:xfrm>
                            <a:off x="2148806" y="7221618"/>
                            <a:ext cx="0" cy="2281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 name="Line 562"/>
                        <wps:cNvCnPr>
                          <a:cxnSpLocks noChangeShapeType="1"/>
                        </wps:cNvCnPr>
                        <wps:spPr bwMode="auto">
                          <a:xfrm>
                            <a:off x="1348721" y="2306734"/>
                            <a:ext cx="34289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 name="Line 563"/>
                        <wps:cNvCnPr>
                          <a:cxnSpLocks noChangeShapeType="1"/>
                        </wps:cNvCnPr>
                        <wps:spPr bwMode="auto">
                          <a:xfrm flipH="1">
                            <a:off x="1348721" y="2992033"/>
                            <a:ext cx="342893"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8" name="Line 564"/>
                        <wps:cNvCnPr>
                          <a:cxnSpLocks noChangeShapeType="1"/>
                        </wps:cNvCnPr>
                        <wps:spPr bwMode="auto">
                          <a:xfrm flipH="1">
                            <a:off x="1348721" y="4364110"/>
                            <a:ext cx="342893"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9" name="Oval 565"/>
                        <wps:cNvSpPr>
                          <a:spLocks noChangeArrowheads="1"/>
                        </wps:cNvSpPr>
                        <wps:spPr bwMode="auto">
                          <a:xfrm>
                            <a:off x="129540" y="5392428"/>
                            <a:ext cx="1219181" cy="444492"/>
                          </a:xfrm>
                          <a:prstGeom prst="ellipse">
                            <a:avLst/>
                          </a:prstGeom>
                          <a:solidFill>
                            <a:srgbClr val="FFFFFF"/>
                          </a:solidFill>
                          <a:ln w="9525">
                            <a:solidFill>
                              <a:srgbClr val="000000"/>
                            </a:solidFill>
                            <a:round/>
                            <a:headEnd/>
                            <a:tailEnd/>
                          </a:ln>
                        </wps:spPr>
                        <wps:txbx>
                          <w:txbxContent>
                            <w:p w:rsidR="004D6454" w:rsidRPr="00755DD0" w:rsidRDefault="004D6454" w:rsidP="008F4EFA">
                              <w:pPr>
                                <w:spacing w:before="0" w:after="0" w:line="240" w:lineRule="auto"/>
                                <w:ind w:firstLine="0"/>
                                <w:rPr>
                                  <w:sz w:val="24"/>
                                  <w:szCs w:val="24"/>
                                </w:rPr>
                              </w:pPr>
                              <w:r w:rsidRPr="00755DD0">
                                <w:rPr>
                                  <w:sz w:val="24"/>
                                  <w:szCs w:val="24"/>
                                </w:rPr>
                                <w:t>Men giống</w:t>
                              </w:r>
                            </w:p>
                          </w:txbxContent>
                        </wps:txbx>
                        <wps:bodyPr rot="0" vert="horz" wrap="square" lIns="91440" tIns="45720" rIns="91440" bIns="45720" anchor="t" anchorCtr="0" upright="1">
                          <a:noAutofit/>
                        </wps:bodyPr>
                      </wps:wsp>
                      <wps:wsp>
                        <wps:cNvPr id="500" name="Line 566"/>
                        <wps:cNvCnPr>
                          <a:cxnSpLocks noChangeShapeType="1"/>
                        </wps:cNvCnPr>
                        <wps:spPr bwMode="auto">
                          <a:xfrm>
                            <a:off x="1348721" y="5621354"/>
                            <a:ext cx="34289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1" name="Line 567"/>
                        <wps:cNvCnPr>
                          <a:cxnSpLocks noChangeShapeType="1"/>
                          <a:stCxn id="443" idx="3"/>
                        </wps:cNvCnPr>
                        <wps:spPr bwMode="auto">
                          <a:xfrm>
                            <a:off x="2557440" y="7678360"/>
                            <a:ext cx="589620" cy="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2" name="Line 568"/>
                        <wps:cNvCnPr>
                          <a:cxnSpLocks noChangeShapeType="1"/>
                        </wps:cNvCnPr>
                        <wps:spPr bwMode="auto">
                          <a:xfrm flipV="1">
                            <a:off x="3136560" y="120026"/>
                            <a:ext cx="0" cy="75587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Line 569"/>
                        <wps:cNvCnPr>
                          <a:cxnSpLocks noChangeShapeType="1"/>
                        </wps:cNvCnPr>
                        <wps:spPr bwMode="auto">
                          <a:xfrm>
                            <a:off x="3136560" y="120026"/>
                            <a:ext cx="29440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Line 570"/>
                        <wps:cNvCnPr>
                          <a:cxnSpLocks noChangeShapeType="1"/>
                        </wps:cNvCnPr>
                        <wps:spPr bwMode="auto">
                          <a:xfrm>
                            <a:off x="6080643" y="115147"/>
                            <a:ext cx="0" cy="1723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5" name="Line 572"/>
                        <wps:cNvCnPr>
                          <a:cxnSpLocks noChangeShapeType="1"/>
                        </wps:cNvCnPr>
                        <wps:spPr bwMode="auto">
                          <a:xfrm>
                            <a:off x="4053774" y="120026"/>
                            <a:ext cx="0" cy="1521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6" name="Line 573"/>
                        <wps:cNvCnPr>
                          <a:cxnSpLocks noChangeShapeType="1"/>
                        </wps:cNvCnPr>
                        <wps:spPr bwMode="auto">
                          <a:xfrm flipH="1" flipV="1">
                            <a:off x="3246120" y="512445"/>
                            <a:ext cx="34290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7" name="Line 574"/>
                        <wps:cNvCnPr>
                          <a:cxnSpLocks noChangeShapeType="1"/>
                        </wps:cNvCnPr>
                        <wps:spPr bwMode="auto">
                          <a:xfrm>
                            <a:off x="3238500" y="512445"/>
                            <a:ext cx="1" cy="18268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Line 575"/>
                        <wps:cNvCnPr>
                          <a:cxnSpLocks noChangeShapeType="1"/>
                        </wps:cNvCnPr>
                        <wps:spPr bwMode="auto">
                          <a:xfrm>
                            <a:off x="3238500" y="2329331"/>
                            <a:ext cx="3504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9" name="Line 579"/>
                        <wps:cNvCnPr>
                          <a:cxnSpLocks noChangeShapeType="1"/>
                        </wps:cNvCnPr>
                        <wps:spPr bwMode="auto">
                          <a:xfrm flipH="1">
                            <a:off x="5250080" y="500404"/>
                            <a:ext cx="3582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580"/>
                        <wps:cNvCnPr>
                          <a:cxnSpLocks noChangeShapeType="1"/>
                        </wps:cNvCnPr>
                        <wps:spPr bwMode="auto">
                          <a:xfrm>
                            <a:off x="5257696" y="500404"/>
                            <a:ext cx="0" cy="23240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Line 581"/>
                        <wps:cNvCnPr>
                          <a:cxnSpLocks noChangeShapeType="1"/>
                        </wps:cNvCnPr>
                        <wps:spPr bwMode="auto">
                          <a:xfrm flipV="1">
                            <a:off x="5261929" y="2814321"/>
                            <a:ext cx="3531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2" name="Line 582"/>
                        <wps:cNvCnPr>
                          <a:cxnSpLocks noChangeShapeType="1"/>
                        </wps:cNvCnPr>
                        <wps:spPr bwMode="auto">
                          <a:xfrm>
                            <a:off x="1348721" y="1027264"/>
                            <a:ext cx="342893" cy="7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3" name="Rectangle 736"/>
                        <wps:cNvSpPr>
                          <a:spLocks noChangeArrowheads="1"/>
                        </wps:cNvSpPr>
                        <wps:spPr bwMode="auto">
                          <a:xfrm>
                            <a:off x="1196340" y="736712"/>
                            <a:ext cx="609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spacing w:before="0" w:after="0" w:line="240" w:lineRule="auto"/>
                                <w:ind w:firstLine="0"/>
                                <w:jc w:val="center"/>
                                <w:rPr>
                                  <w:sz w:val="20"/>
                                  <w:szCs w:val="20"/>
                                </w:rPr>
                              </w:pPr>
                              <w:r w:rsidRPr="00755DD0">
                                <w:rPr>
                                  <w:sz w:val="20"/>
                                  <w:szCs w:val="20"/>
                                </w:rPr>
                                <w:t>Nước</w:t>
                              </w:r>
                            </w:p>
                          </w:txbxContent>
                        </wps:txbx>
                        <wps:bodyPr rot="0" vert="horz" wrap="square" lIns="91440" tIns="45720" rIns="91440" bIns="45720" anchor="ctr" anchorCtr="0" upright="1">
                          <a:noAutofit/>
                        </wps:bodyPr>
                      </wps:wsp>
                      <wps:wsp>
                        <wps:cNvPr id="514" name="Rectangle 737"/>
                        <wps:cNvSpPr>
                          <a:spLocks noChangeArrowheads="1"/>
                        </wps:cNvSpPr>
                        <wps:spPr bwMode="auto">
                          <a:xfrm>
                            <a:off x="12360" y="714844"/>
                            <a:ext cx="51342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wps:txbx>
                        <wps:bodyPr rot="0" vert="horz" wrap="square" lIns="91440" tIns="45720" rIns="91440" bIns="45720" anchor="ctr" anchorCtr="0" upright="1">
                          <a:noAutofit/>
                        </wps:bodyPr>
                      </wps:wsp>
                      <wps:wsp>
                        <wps:cNvPr id="515" name="Rectangle 738"/>
                        <wps:cNvSpPr>
                          <a:spLocks noChangeArrowheads="1"/>
                        </wps:cNvSpPr>
                        <wps:spPr bwMode="auto">
                          <a:xfrm>
                            <a:off x="2496480" y="2695474"/>
                            <a:ext cx="609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wps:txbx>
                        <wps:bodyPr rot="0" vert="horz" wrap="square" lIns="91440" tIns="45720" rIns="91440" bIns="45720" anchor="ctr" anchorCtr="0" upright="1">
                          <a:noAutofit/>
                        </wps:bodyPr>
                      </wps:wsp>
                      <wps:wsp>
                        <wps:cNvPr id="516" name="Straight Arrow Connector 739"/>
                        <wps:cNvCnPr>
                          <a:cxnSpLocks noChangeShapeType="1"/>
                          <a:endCxn id="431" idx="1"/>
                        </wps:cNvCnPr>
                        <wps:spPr bwMode="auto">
                          <a:xfrm>
                            <a:off x="114300" y="992074"/>
                            <a:ext cx="380999"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7" name="Straight Arrow Connector 740"/>
                        <wps:cNvCnPr>
                          <a:cxnSpLocks noChangeShapeType="1"/>
                          <a:stCxn id="436" idx="3"/>
                        </wps:cNvCnPr>
                        <wps:spPr bwMode="auto">
                          <a:xfrm>
                            <a:off x="2545080" y="2992033"/>
                            <a:ext cx="388620"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18" name="Rectangle 741"/>
                        <wps:cNvSpPr>
                          <a:spLocks noChangeArrowheads="1"/>
                        </wps:cNvSpPr>
                        <wps:spPr bwMode="auto">
                          <a:xfrm>
                            <a:off x="2605997" y="3220959"/>
                            <a:ext cx="551563" cy="719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Vệ sinh thiết bị</w:t>
                              </w:r>
                            </w:p>
                          </w:txbxContent>
                        </wps:txbx>
                        <wps:bodyPr rot="0" vert="horz" wrap="square" lIns="91440" tIns="45720" rIns="91440" bIns="45720" anchor="ctr" anchorCtr="0" upright="1">
                          <a:noAutofit/>
                        </wps:bodyPr>
                      </wps:wsp>
                      <wps:wsp>
                        <wps:cNvPr id="519" name="Straight Arrow Connector 742"/>
                        <wps:cNvCnPr>
                          <a:cxnSpLocks noChangeShapeType="1"/>
                        </wps:cNvCnPr>
                        <wps:spPr bwMode="auto">
                          <a:xfrm>
                            <a:off x="2926080" y="3002280"/>
                            <a:ext cx="0" cy="24384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20" name="Rectangle 743"/>
                        <wps:cNvSpPr>
                          <a:spLocks noChangeArrowheads="1"/>
                        </wps:cNvSpPr>
                        <wps:spPr bwMode="auto">
                          <a:xfrm>
                            <a:off x="3136560" y="1414440"/>
                            <a:ext cx="609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wps:txbx>
                        <wps:bodyPr rot="0" vert="horz" wrap="square" lIns="91440" tIns="45720" rIns="91440" bIns="45720" anchor="ctr" anchorCtr="0" upright="1">
                          <a:noAutofit/>
                        </wps:bodyPr>
                      </wps:wsp>
                      <wps:wsp>
                        <wps:cNvPr id="521" name="Straight Arrow Connector 744"/>
                        <wps:cNvCnPr>
                          <a:cxnSpLocks noChangeShapeType="1"/>
                          <a:endCxn id="450" idx="1"/>
                        </wps:cNvCnPr>
                        <wps:spPr bwMode="auto">
                          <a:xfrm>
                            <a:off x="3314700" y="1685733"/>
                            <a:ext cx="289503"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2" name="Straight Arrow Connector 745"/>
                        <wps:cNvCnPr>
                          <a:cxnSpLocks noChangeShapeType="1"/>
                          <a:stCxn id="450" idx="3"/>
                        </wps:cNvCnPr>
                        <wps:spPr bwMode="auto">
                          <a:xfrm>
                            <a:off x="4518585" y="1685733"/>
                            <a:ext cx="259155"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23" name="Rectangle 747"/>
                        <wps:cNvSpPr>
                          <a:spLocks noChangeArrowheads="1"/>
                        </wps:cNvSpPr>
                        <wps:spPr bwMode="auto">
                          <a:xfrm>
                            <a:off x="4698660" y="1490640"/>
                            <a:ext cx="521040" cy="41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wps:txbx>
                        <wps:bodyPr rot="0" vert="horz" wrap="square" lIns="91440" tIns="45720" rIns="91440" bIns="45720" anchor="ctr" anchorCtr="0" upright="1">
                          <a:noAutofit/>
                        </wps:bodyPr>
                      </wps:wsp>
                      <wps:wsp>
                        <wps:cNvPr id="524" name="Rectangle 748"/>
                        <wps:cNvSpPr>
                          <a:spLocks noChangeArrowheads="1"/>
                        </wps:cNvSpPr>
                        <wps:spPr bwMode="auto">
                          <a:xfrm>
                            <a:off x="2725420" y="6794160"/>
                            <a:ext cx="520700"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wps:txbx>
                        <wps:bodyPr rot="0" vert="horz" wrap="square" lIns="91440" tIns="45720" rIns="91440" bIns="45720" anchor="ctr" anchorCtr="0" upright="1">
                          <a:noAutofit/>
                        </wps:bodyPr>
                      </wps:wsp>
                      <wps:wsp>
                        <wps:cNvPr id="525" name="Straight Arrow Connector 749"/>
                        <wps:cNvCnPr>
                          <a:cxnSpLocks noChangeShapeType="1"/>
                          <a:stCxn id="442" idx="3"/>
                        </wps:cNvCnPr>
                        <wps:spPr bwMode="auto">
                          <a:xfrm>
                            <a:off x="2545080" y="6993062"/>
                            <a:ext cx="266700" cy="2098"/>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26" name="Straight Arrow Connector 750"/>
                        <wps:cNvCnPr>
                          <a:cxnSpLocks noChangeShapeType="1"/>
                        </wps:cNvCnPr>
                        <wps:spPr bwMode="auto">
                          <a:xfrm flipH="1">
                            <a:off x="1341094" y="6993062"/>
                            <a:ext cx="350520" cy="2098"/>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27" name="Rectangle 752"/>
                        <wps:cNvSpPr>
                          <a:spLocks noChangeArrowheads="1"/>
                        </wps:cNvSpPr>
                        <wps:spPr bwMode="auto">
                          <a:xfrm>
                            <a:off x="525780" y="6807598"/>
                            <a:ext cx="792457"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Bột lọc thải</w:t>
                              </w:r>
                            </w:p>
                          </w:txbxContent>
                        </wps:txbx>
                        <wps:bodyPr rot="0" vert="horz" wrap="square" lIns="91440" tIns="45720" rIns="91440" bIns="45720" anchor="ctr" anchorCtr="0" upright="1">
                          <a:noAutofit/>
                        </wps:bodyPr>
                      </wps:wsp>
                      <wps:wsp>
                        <wps:cNvPr id="528" name="Rectangle 753"/>
                        <wps:cNvSpPr>
                          <a:spLocks noChangeArrowheads="1"/>
                        </wps:cNvSpPr>
                        <wps:spPr bwMode="auto">
                          <a:xfrm>
                            <a:off x="5131306" y="1429680"/>
                            <a:ext cx="609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wps:txbx>
                        <wps:bodyPr rot="0" vert="horz" wrap="square" lIns="91440" tIns="45720" rIns="91440" bIns="45720" anchor="ctr" anchorCtr="0" upright="1">
                          <a:noAutofit/>
                        </wps:bodyPr>
                      </wps:wsp>
                      <wps:wsp>
                        <wps:cNvPr id="529" name="Rectangle 754"/>
                        <wps:cNvSpPr>
                          <a:spLocks noChangeArrowheads="1"/>
                        </wps:cNvSpPr>
                        <wps:spPr bwMode="auto">
                          <a:xfrm>
                            <a:off x="6442498" y="1461604"/>
                            <a:ext cx="520700"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wps:txbx>
                        <wps:bodyPr rot="0" vert="horz" wrap="square" lIns="91440" tIns="45720" rIns="91440" bIns="45720" anchor="ctr" anchorCtr="0" upright="1">
                          <a:noAutofit/>
                        </wps:bodyPr>
                      </wps:wsp>
                      <wps:wsp>
                        <wps:cNvPr id="530" name="Straight Arrow Connector 755"/>
                        <wps:cNvCnPr>
                          <a:cxnSpLocks noChangeShapeType="1"/>
                          <a:endCxn id="451" idx="1"/>
                        </wps:cNvCnPr>
                        <wps:spPr bwMode="auto">
                          <a:xfrm>
                            <a:off x="5323840" y="1686560"/>
                            <a:ext cx="299720" cy="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31" name="Straight Arrow Connector 756"/>
                        <wps:cNvCnPr>
                          <a:cxnSpLocks noChangeShapeType="1"/>
                          <a:stCxn id="451" idx="3"/>
                        </wps:cNvCnPr>
                        <wps:spPr bwMode="auto">
                          <a:xfrm>
                            <a:off x="6393180" y="1686560"/>
                            <a:ext cx="190500" cy="1"/>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32" name="Rectangle 757"/>
                        <wps:cNvSpPr>
                          <a:spLocks noChangeArrowheads="1"/>
                        </wps:cNvSpPr>
                        <wps:spPr bwMode="auto">
                          <a:xfrm>
                            <a:off x="6442498" y="1914426"/>
                            <a:ext cx="731300" cy="734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Sử dụng hầm thanh trùng vỏ ngoài</w:t>
                              </w:r>
                            </w:p>
                          </w:txbxContent>
                        </wps:txbx>
                        <wps:bodyPr rot="0" vert="horz" wrap="square" lIns="91440" tIns="45720" rIns="91440" bIns="45720" anchor="ctr" anchorCtr="0" upright="1">
                          <a:noAutofit/>
                        </wps:bodyPr>
                      </wps:wsp>
                      <wps:wsp>
                        <wps:cNvPr id="533" name="Straight Arrow Connector 758"/>
                        <wps:cNvCnPr>
                          <a:cxnSpLocks noChangeShapeType="1"/>
                        </wps:cNvCnPr>
                        <wps:spPr bwMode="auto">
                          <a:xfrm flipH="1">
                            <a:off x="6730737" y="1809946"/>
                            <a:ext cx="0" cy="20739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34" name="Rectangle 759"/>
                        <wps:cNvSpPr>
                          <a:spLocks noChangeArrowheads="1"/>
                        </wps:cNvSpPr>
                        <wps:spPr bwMode="auto">
                          <a:xfrm>
                            <a:off x="6617617" y="3271100"/>
                            <a:ext cx="510609" cy="560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CTR (lon hỏng)</w:t>
                              </w:r>
                            </w:p>
                          </w:txbxContent>
                        </wps:txbx>
                        <wps:bodyPr rot="0" vert="horz" wrap="square" lIns="91440" tIns="45720" rIns="91440" bIns="45720" anchor="ctr" anchorCtr="0" upright="1">
                          <a:noAutofit/>
                        </wps:bodyPr>
                      </wps:wsp>
                      <wps:wsp>
                        <wps:cNvPr id="535" name="Straight Arrow Connector 760"/>
                        <wps:cNvCnPr>
                          <a:cxnSpLocks noChangeShapeType="1"/>
                        </wps:cNvCnPr>
                        <wps:spPr bwMode="auto">
                          <a:xfrm>
                            <a:off x="6462100" y="3535051"/>
                            <a:ext cx="268637"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36" name="Straight Arrow Connector 761"/>
                        <wps:cNvCnPr>
                          <a:cxnSpLocks noChangeShapeType="1"/>
                        </wps:cNvCnPr>
                        <wps:spPr bwMode="auto">
                          <a:xfrm>
                            <a:off x="6834433" y="2573517"/>
                            <a:ext cx="0" cy="19033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37" name="Rectangle 762"/>
                        <wps:cNvSpPr>
                          <a:spLocks noChangeArrowheads="1"/>
                        </wps:cNvSpPr>
                        <wps:spPr bwMode="auto">
                          <a:xfrm>
                            <a:off x="6442498" y="2684486"/>
                            <a:ext cx="783892" cy="509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Vệ sinh nhà xưởng</w:t>
                              </w:r>
                            </w:p>
                          </w:txbxContent>
                        </wps:txbx>
                        <wps:bodyPr rot="0" vert="horz" wrap="square" lIns="91440" tIns="45720" rIns="91440" bIns="45720" anchor="ctr" anchorCtr="0" upright="1">
                          <a:noAutofit/>
                        </wps:bodyPr>
                      </wps:wsp>
                      <wps:wsp>
                        <wps:cNvPr id="538" name="Rectangle 763"/>
                        <wps:cNvSpPr>
                          <a:spLocks noChangeArrowheads="1"/>
                        </wps:cNvSpPr>
                        <wps:spPr bwMode="auto">
                          <a:xfrm>
                            <a:off x="6677410" y="5798253"/>
                            <a:ext cx="520700" cy="583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755DD0" w:rsidRDefault="004D6454" w:rsidP="008F4EFA">
                              <w:pPr>
                                <w:pStyle w:val="NormalWeb"/>
                                <w:spacing w:before="0" w:beforeAutospacing="0" w:after="0" w:afterAutospacing="0"/>
                                <w:jc w:val="center"/>
                              </w:pPr>
                              <w:r w:rsidRPr="00755DD0">
                                <w:rPr>
                                  <w:sz w:val="20"/>
                                  <w:szCs w:val="20"/>
                                </w:rPr>
                                <w:t>CTR (hộp hỏng)</w:t>
                              </w:r>
                            </w:p>
                          </w:txbxContent>
                        </wps:txbx>
                        <wps:bodyPr rot="0" vert="horz" wrap="square" lIns="91440" tIns="45720" rIns="91440" bIns="45720" anchor="ctr" anchorCtr="0" upright="1">
                          <a:noAutofit/>
                        </wps:bodyPr>
                      </wps:wsp>
                      <wps:wsp>
                        <wps:cNvPr id="539" name="Straight Arrow Connector 764"/>
                        <wps:cNvCnPr>
                          <a:cxnSpLocks noChangeShapeType="1"/>
                        </wps:cNvCnPr>
                        <wps:spPr bwMode="auto">
                          <a:xfrm>
                            <a:off x="6551629" y="6078467"/>
                            <a:ext cx="245097"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185C3305" id="Canvas 734" o:spid="_x0000_s1029" editas="canvas" style="position:absolute;left:0;text-align:left;margin-left:13.65pt;margin-top:22.7pt;width:569.05pt;height:630pt;z-index:251648512;mso-position-horizontal-relative:page;mso-position-vertical-relative:line" coordsize="72269,8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72269;height:80010;visibility:visible;mso-wrap-style:square">
                  <v:fill o:detectmouseclick="t"/>
                  <v:path o:connecttype="none"/>
                </v:shape>
                <v:rect id="Rectangle 469" o:spid="_x0000_s1031" style="position:absolute;left:4952;top:2493;width:7544;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Gạo</w:t>
                        </w:r>
                      </w:p>
                    </w:txbxContent>
                  </v:textbox>
                </v:rect>
                <v:rect id="Rectangle 470" o:spid="_x0000_s1032" style="position:absolute;left:16916;top:2493;width:8839;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Malt</w:t>
                        </w:r>
                      </w:p>
                    </w:txbxContent>
                  </v:textbox>
                </v:rect>
                <v:rect id="Rectangle 471" o:spid="_x0000_s1033" style="position:absolute;left:4952;top:8205;width:7544;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Nghiền</w:t>
                        </w:r>
                      </w:p>
                    </w:txbxContent>
                  </v:textbox>
                </v:rect>
                <v:rect id="Rectangle 472" o:spid="_x0000_s1034" style="position:absolute;left:16916;top:8205;width:8839;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Nghiền</w:t>
                        </w:r>
                      </w:p>
                    </w:txbxContent>
                  </v:textbox>
                </v:rect>
                <v:rect id="Rectangle 473" o:spid="_x0000_s1035" style="position:absolute;left:4343;top:13925;width:9144;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Hồ hoá</w:t>
                        </w:r>
                      </w:p>
                      <w:p w:rsidR="004D6454" w:rsidRPr="00755DD0" w:rsidRDefault="004D6454" w:rsidP="008F4EFA">
                        <w:pPr>
                          <w:spacing w:before="0" w:after="0" w:line="240" w:lineRule="auto"/>
                          <w:ind w:firstLine="0"/>
                          <w:jc w:val="center"/>
                          <w:rPr>
                            <w:sz w:val="24"/>
                            <w:szCs w:val="24"/>
                          </w:rPr>
                        </w:pPr>
                        <w:r w:rsidRPr="00755DD0">
                          <w:rPr>
                            <w:sz w:val="24"/>
                            <w:szCs w:val="24"/>
                          </w:rPr>
                          <w:t>Dịch hoá</w:t>
                        </w:r>
                      </w:p>
                    </w:txbxContent>
                  </v:textbox>
                </v:rect>
                <v:rect id="Rectangle 475" o:spid="_x0000_s1036" style="position:absolute;left:16916;top:20778;width:8658;height:4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Đường hoá</w:t>
                        </w:r>
                      </w:p>
                    </w:txbxContent>
                  </v:textbox>
                </v:rect>
                <v:rect id="Rectangle 476" o:spid="_x0000_s1037" style="position:absolute;left:4343;top:20778;width:9144;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Đun sôi</w:t>
                        </w:r>
                      </w:p>
                    </w:txbxContent>
                  </v:textbox>
                </v:rect>
                <v:rect id="Rectangle 477" o:spid="_x0000_s1038" style="position:absolute;left:16916;top:27638;width:8534;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Lọc trong</w:t>
                        </w:r>
                      </w:p>
                    </w:txbxContent>
                  </v:textbox>
                </v:rect>
                <v:rect id="Rectangle 478" o:spid="_x0000_s1039" style="position:absolute;left:16916;top:34491;width:8658;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Đun sôi</w:t>
                        </w:r>
                      </w:p>
                      <w:p w:rsidR="004D6454" w:rsidRPr="00755DD0" w:rsidRDefault="004D6454" w:rsidP="008F4EFA">
                        <w:pPr>
                          <w:spacing w:before="0" w:after="0" w:line="240" w:lineRule="auto"/>
                          <w:ind w:firstLine="0"/>
                          <w:jc w:val="center"/>
                          <w:rPr>
                            <w:sz w:val="24"/>
                            <w:szCs w:val="24"/>
                          </w:rPr>
                        </w:pPr>
                        <w:r w:rsidRPr="00755DD0">
                          <w:rPr>
                            <w:sz w:val="24"/>
                            <w:szCs w:val="24"/>
                          </w:rPr>
                          <w:t>với hoa</w:t>
                        </w:r>
                      </w:p>
                    </w:txbxContent>
                  </v:textbox>
                </v:rect>
                <v:rect id="Rectangle 479" o:spid="_x0000_s1040" style="position:absolute;left:16916;top:41351;width:8658;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Lắng trong</w:t>
                        </w:r>
                      </w:p>
                    </w:txbxContent>
                  </v:textbox>
                </v:rect>
                <v:rect id="Rectangle 480" o:spid="_x0000_s1041" style="position:absolute;left:16916;top:47071;width:8915;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Lạnh nhanh</w:t>
                        </w:r>
                      </w:p>
                    </w:txbxContent>
                  </v:textbox>
                </v:rect>
                <v:rect id="Rectangle 481" o:spid="_x0000_s1042" style="position:absolute;left:16916;top:53924;width:8658;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Lên men</w:t>
                        </w:r>
                      </w:p>
                      <w:p w:rsidR="004D6454" w:rsidRPr="00755DD0" w:rsidRDefault="004D6454" w:rsidP="008F4EFA">
                        <w:pPr>
                          <w:spacing w:before="0" w:after="0" w:line="240" w:lineRule="auto"/>
                          <w:ind w:firstLine="0"/>
                          <w:jc w:val="center"/>
                          <w:rPr>
                            <w:sz w:val="24"/>
                            <w:szCs w:val="24"/>
                          </w:rPr>
                        </w:pPr>
                        <w:r w:rsidRPr="00755DD0">
                          <w:rPr>
                            <w:sz w:val="24"/>
                            <w:szCs w:val="24"/>
                          </w:rPr>
                          <w:t>chính</w:t>
                        </w:r>
                      </w:p>
                    </w:txbxContent>
                  </v:textbox>
                </v:rect>
                <v:rect id="Rectangle 482" o:spid="_x0000_s1043" style="position:absolute;left:16916;top:60784;width:8534;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Lên men</w:t>
                        </w:r>
                      </w:p>
                      <w:p w:rsidR="004D6454" w:rsidRPr="00755DD0" w:rsidRDefault="004D6454" w:rsidP="008F4EFA">
                        <w:pPr>
                          <w:spacing w:before="0" w:after="0" w:line="240" w:lineRule="auto"/>
                          <w:ind w:firstLine="0"/>
                          <w:jc w:val="center"/>
                          <w:rPr>
                            <w:sz w:val="24"/>
                            <w:szCs w:val="24"/>
                          </w:rPr>
                        </w:pPr>
                        <w:r w:rsidRPr="00755DD0">
                          <w:rPr>
                            <w:sz w:val="24"/>
                            <w:szCs w:val="24"/>
                          </w:rPr>
                          <w:t>phụ</w:t>
                        </w:r>
                      </w:p>
                    </w:txbxContent>
                  </v:textbox>
                </v:rect>
                <v:rect id="Rectangle 483" o:spid="_x0000_s1044" style="position:absolute;left:16916;top:67637;width:8534;height:4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Lọc bia</w:t>
                        </w:r>
                      </w:p>
                    </w:txbxContent>
                  </v:textbox>
                </v:rect>
                <v:rect id="Rectangle 484" o:spid="_x0000_s1045" style="position:absolute;left:16916;top:74498;width:8658;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Bão hoà CO</w:t>
                        </w:r>
                        <w:r w:rsidRPr="00755DD0">
                          <w:rPr>
                            <w:sz w:val="24"/>
                            <w:szCs w:val="24"/>
                            <w:vertAlign w:val="subscript"/>
                          </w:rPr>
                          <w:t>2</w:t>
                        </w:r>
                      </w:p>
                    </w:txbxContent>
                  </v:textbox>
                </v:rect>
                <v:rect id="Rectangle 485" o:spid="_x0000_s1046" style="position:absolute;left:16916;top:13925;width:8658;height:4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Đạm hoá</w:t>
                        </w:r>
                      </w:p>
                    </w:txbxContent>
                  </v:textbox>
                </v:rect>
                <v:rect id="Rectangle 486" o:spid="_x0000_s1047" style="position:absolute;left:35814;top:2794;width:9144;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Tank TP</w:t>
                        </w:r>
                      </w:p>
                      <w:p w:rsidR="004D6454" w:rsidRPr="00755DD0" w:rsidRDefault="004D6454" w:rsidP="008F4EFA">
                        <w:pPr>
                          <w:spacing w:before="0" w:after="0" w:line="240" w:lineRule="auto"/>
                          <w:ind w:firstLine="0"/>
                          <w:jc w:val="center"/>
                          <w:rPr>
                            <w:sz w:val="24"/>
                            <w:szCs w:val="24"/>
                          </w:rPr>
                        </w:pPr>
                        <w:r w:rsidRPr="00755DD0">
                          <w:rPr>
                            <w:sz w:val="24"/>
                            <w:szCs w:val="24"/>
                          </w:rPr>
                          <w:t>Bia hơi</w:t>
                        </w:r>
                      </w:p>
                    </w:txbxContent>
                  </v:textbox>
                </v:rect>
                <v:rect id="Rectangle 488" o:spid="_x0000_s1048" style="position:absolute;left:56083;top:2874;width:7925;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Tank TP</w:t>
                        </w:r>
                      </w:p>
                      <w:p w:rsidR="004D6454" w:rsidRPr="00755DD0" w:rsidRDefault="004D6454" w:rsidP="008F4EFA">
                        <w:pPr>
                          <w:spacing w:before="0" w:after="0" w:line="240" w:lineRule="auto"/>
                          <w:ind w:firstLine="0"/>
                          <w:jc w:val="center"/>
                          <w:rPr>
                            <w:sz w:val="24"/>
                            <w:szCs w:val="24"/>
                          </w:rPr>
                        </w:pPr>
                        <w:r w:rsidRPr="00755DD0">
                          <w:rPr>
                            <w:sz w:val="24"/>
                            <w:szCs w:val="24"/>
                          </w:rPr>
                          <w:t>bia lon</w:t>
                        </w:r>
                      </w:p>
                    </w:txbxContent>
                  </v:textbox>
                </v:rect>
                <v:rect id="Rectangle 489" o:spid="_x0000_s1049" style="position:absolute;left:35813;top:9270;width:937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Box inox</w:t>
                        </w:r>
                      </w:p>
                    </w:txbxContent>
                  </v:textbox>
                </v:rect>
                <v:rect id="Rectangle 491" o:spid="_x0000_s1050" style="position:absolute;left:56463;top:9270;width:7468;height: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Vỏ lon</w:t>
                        </w:r>
                      </w:p>
                    </w:txbxContent>
                  </v:textbox>
                </v:rect>
                <v:rect id="Rectangle 492" o:spid="_x0000_s1051" style="position:absolute;left:36042;top:15142;width:914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Làm sạch</w:t>
                        </w:r>
                      </w:p>
                    </w:txbxContent>
                  </v:textbox>
                </v:rect>
                <v:rect id="Rectangle 494" o:spid="_x0000_s1052" style="position:absolute;left:56234;top:15149;width:7697;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Rửa lon</w:t>
                        </w:r>
                      </w:p>
                    </w:txbxContent>
                  </v:textbox>
                </v:rect>
                <v:rect id="Rectangle 497" o:spid="_x0000_s1053" style="position:absolute;left:56540;top:20854;width:7544;height:3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Kiểm tra</w:t>
                        </w:r>
                      </w:p>
                    </w:txbxContent>
                  </v:textbox>
                </v:rect>
                <v:rect id="Rectangle 500" o:spid="_x0000_s1054" style="position:absolute;left:56605;top:26844;width:7591;height:4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Chiết bia</w:t>
                        </w:r>
                      </w:p>
                    </w:txbxContent>
                  </v:textbox>
                </v:rect>
                <v:rect id="Rectangle 501" o:spid="_x0000_s1055" style="position:absolute;left:35889;top:21235;width:9144;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Chiết bia</w:t>
                        </w:r>
                      </w:p>
                    </w:txbxContent>
                  </v:textbox>
                </v:rect>
                <v:rect id="Rectangle 503" o:spid="_x0000_s1056" style="position:absolute;left:57157;top:33716;width:755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Xiết nút</w:t>
                        </w:r>
                      </w:p>
                    </w:txbxContent>
                  </v:textbox>
                </v:rect>
                <v:rect id="Rectangle 504" o:spid="_x0000_s1057" style="position:absolute;left:36042;top:27104;width:9143;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Chụp</w:t>
                        </w:r>
                      </w:p>
                      <w:p w:rsidR="004D6454" w:rsidRPr="00755DD0" w:rsidRDefault="004D6454" w:rsidP="008F4EFA">
                        <w:pPr>
                          <w:spacing w:before="0" w:after="0" w:line="240" w:lineRule="auto"/>
                          <w:ind w:firstLine="0"/>
                          <w:jc w:val="center"/>
                          <w:rPr>
                            <w:sz w:val="24"/>
                            <w:szCs w:val="24"/>
                          </w:rPr>
                        </w:pPr>
                        <w:r w:rsidRPr="00755DD0">
                          <w:rPr>
                            <w:sz w:val="24"/>
                            <w:szCs w:val="24"/>
                          </w:rPr>
                          <w:t>Màng co</w:t>
                        </w:r>
                      </w:p>
                      <w:p w:rsidR="004D6454" w:rsidRPr="00755DD0" w:rsidRDefault="004D6454" w:rsidP="008F4EFA">
                        <w:pPr>
                          <w:spacing w:before="0" w:after="0" w:line="240" w:lineRule="auto"/>
                          <w:ind w:firstLine="0"/>
                          <w:rPr>
                            <w:sz w:val="24"/>
                            <w:szCs w:val="24"/>
                          </w:rPr>
                        </w:pPr>
                        <w:r w:rsidRPr="00755DD0">
                          <w:rPr>
                            <w:sz w:val="24"/>
                            <w:szCs w:val="24"/>
                          </w:rPr>
                          <w:t>co</w:t>
                        </w:r>
                      </w:p>
                    </w:txbxContent>
                  </v:textbox>
                </v:rect>
                <v:rect id="Rectangle 506" o:spid="_x0000_s1058" style="position:absolute;left:57232;top:39401;width:7665;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Thanh trùng</w:t>
                        </w:r>
                      </w:p>
                      <w:p w:rsidR="004D6454" w:rsidRPr="00755DD0" w:rsidRDefault="004D6454" w:rsidP="008F4EFA">
                        <w:pPr>
                          <w:spacing w:before="0" w:after="0" w:line="240" w:lineRule="auto"/>
                          <w:ind w:firstLine="0"/>
                          <w:rPr>
                            <w:sz w:val="24"/>
                            <w:szCs w:val="24"/>
                          </w:rPr>
                        </w:pPr>
                      </w:p>
                    </w:txbxContent>
                  </v:textbox>
                </v:rect>
                <v:rect id="Rectangle 507" o:spid="_x0000_s1059" style="position:absolute;left:35889;top:34117;width:9144;height:3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Bia hơi</w:t>
                        </w:r>
                      </w:p>
                    </w:txbxContent>
                  </v:textbox>
                </v:rect>
                <v:rect id="Rectangle 509" o:spid="_x0000_s1060" style="position:absolute;left:56954;top:46275;width:8161;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Làm khô</w:t>
                        </w:r>
                      </w:p>
                    </w:txbxContent>
                  </v:textbox>
                </v:rect>
                <v:rect id="Rectangle 510" o:spid="_x0000_s1061" style="position:absolute;left:35889;top:39598;width:9144;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Nhập kho</w:t>
                        </w:r>
                      </w:p>
                    </w:txbxContent>
                  </v:textbox>
                </v:rect>
                <v:rect id="Rectangle 512" o:spid="_x0000_s1062" style="position:absolute;left:56954;top:51869;width:8307;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In hạn</w:t>
                        </w:r>
                      </w:p>
                      <w:p w:rsidR="004D6454" w:rsidRPr="00755DD0" w:rsidRDefault="004D6454" w:rsidP="008F4EFA">
                        <w:pPr>
                          <w:spacing w:before="0" w:after="0" w:line="240" w:lineRule="auto"/>
                          <w:ind w:firstLine="0"/>
                          <w:jc w:val="center"/>
                          <w:rPr>
                            <w:sz w:val="24"/>
                            <w:szCs w:val="24"/>
                          </w:rPr>
                        </w:pPr>
                        <w:r w:rsidRPr="00755DD0">
                          <w:rPr>
                            <w:sz w:val="24"/>
                            <w:szCs w:val="24"/>
                          </w:rPr>
                          <w:t>sử dụng</w:t>
                        </w:r>
                      </w:p>
                      <w:p w:rsidR="004D6454" w:rsidRPr="00755DD0" w:rsidRDefault="004D6454" w:rsidP="008F4EFA">
                        <w:pPr>
                          <w:spacing w:before="0" w:after="0" w:line="240" w:lineRule="auto"/>
                          <w:ind w:firstLine="0"/>
                          <w:rPr>
                            <w:sz w:val="24"/>
                            <w:szCs w:val="24"/>
                          </w:rPr>
                        </w:pPr>
                      </w:p>
                    </w:txbxContent>
                  </v:textbox>
                </v:rect>
                <v:rect id="Rectangle 514" o:spid="_x0000_s1063" style="position:absolute;left:57157;top:59028;width:8137;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">
                  <v:textbox>
                    <w:txbxContent>
                      <w:p w:rsidR="004D6454" w:rsidRPr="00755DD0" w:rsidRDefault="004D6454" w:rsidP="008F4EFA">
                        <w:pPr>
                          <w:spacing w:before="0" w:after="0" w:line="240" w:lineRule="auto"/>
                          <w:ind w:firstLine="0"/>
                          <w:rPr>
                            <w:sz w:val="24"/>
                            <w:szCs w:val="24"/>
                          </w:rPr>
                        </w:pPr>
                        <w:r w:rsidRPr="00755DD0">
                          <w:rPr>
                            <w:sz w:val="24"/>
                            <w:szCs w:val="24"/>
                          </w:rPr>
                          <w:t>Đóng hộp</w:t>
                        </w:r>
                      </w:p>
                    </w:txbxContent>
                  </v:textbox>
                </v:rect>
                <v:rect id="Rectangle 516" o:spid="_x0000_s1064" style="position:absolute;left:56954;top:64850;width:8468;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Sản phẩm</w:t>
                        </w:r>
                      </w:p>
                      <w:p w:rsidR="004D6454" w:rsidRPr="00755DD0" w:rsidRDefault="004D6454" w:rsidP="008F4EFA">
                        <w:pPr>
                          <w:spacing w:before="0" w:after="0" w:line="240" w:lineRule="auto"/>
                          <w:ind w:firstLine="0"/>
                          <w:jc w:val="center"/>
                          <w:rPr>
                            <w:sz w:val="24"/>
                            <w:szCs w:val="24"/>
                          </w:rPr>
                        </w:pPr>
                        <w:r w:rsidRPr="00755DD0">
                          <w:rPr>
                            <w:sz w:val="24"/>
                            <w:szCs w:val="24"/>
                          </w:rPr>
                          <w:t>Bia lon</w:t>
                        </w:r>
                      </w:p>
                      <w:p w:rsidR="004D6454" w:rsidRPr="00755DD0" w:rsidRDefault="004D6454" w:rsidP="008F4EFA">
                        <w:pPr>
                          <w:spacing w:before="0" w:after="0" w:line="240" w:lineRule="auto"/>
                          <w:ind w:firstLine="0"/>
                          <w:rPr>
                            <w:sz w:val="24"/>
                            <w:szCs w:val="24"/>
                          </w:rPr>
                        </w:pPr>
                      </w:p>
                    </w:txbxContent>
                  </v:textbox>
                </v:rect>
                <v:rect id="Rectangle 518" o:spid="_x0000_s1065" style="position:absolute;left:56929;top:71913;width:8365;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">
                  <v:textbox>
                    <w:txbxContent>
                      <w:p w:rsidR="004D6454" w:rsidRPr="00755DD0" w:rsidRDefault="004D6454" w:rsidP="008F4EFA">
                        <w:pPr>
                          <w:spacing w:before="0" w:after="0" w:line="240" w:lineRule="auto"/>
                          <w:ind w:firstLine="0"/>
                          <w:jc w:val="center"/>
                          <w:rPr>
                            <w:sz w:val="24"/>
                            <w:szCs w:val="24"/>
                          </w:rPr>
                        </w:pPr>
                        <w:r w:rsidRPr="00755DD0">
                          <w:rPr>
                            <w:sz w:val="24"/>
                            <w:szCs w:val="24"/>
                          </w:rPr>
                          <w:t>Nhập kho</w:t>
                        </w:r>
                      </w:p>
                      <w:p w:rsidR="004D6454" w:rsidRPr="00755DD0" w:rsidRDefault="004D6454" w:rsidP="008F4EFA">
                        <w:pPr>
                          <w:spacing w:before="0" w:after="0" w:line="240" w:lineRule="auto"/>
                          <w:ind w:firstLine="0"/>
                          <w:jc w:val="center"/>
                          <w:rPr>
                            <w:sz w:val="24"/>
                            <w:szCs w:val="24"/>
                          </w:rPr>
                        </w:pPr>
                      </w:p>
                    </w:txbxContent>
                  </v:textbox>
                </v:rect>
                <v:oval id="Oval 519" o:spid="_x0000_s1066" style="position:absolute;left:5486;top:27638;width:8001;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">
                  <v:textbox>
                    <w:txbxContent>
                      <w:p w:rsidR="004D6454" w:rsidRPr="00755DD0" w:rsidRDefault="004D6454" w:rsidP="008F4EFA">
                        <w:pPr>
                          <w:spacing w:before="0" w:after="0" w:line="240" w:lineRule="auto"/>
                          <w:ind w:firstLine="0"/>
                          <w:rPr>
                            <w:sz w:val="24"/>
                            <w:szCs w:val="24"/>
                          </w:rPr>
                        </w:pPr>
                        <w:r w:rsidRPr="00755DD0">
                          <w:rPr>
                            <w:sz w:val="24"/>
                            <w:szCs w:val="24"/>
                          </w:rPr>
                          <w:t xml:space="preserve">   Bã</w:t>
                        </w:r>
                      </w:p>
                    </w:txbxContent>
                  </v:textbox>
                </v:oval>
                <v:oval id="Oval 520" o:spid="_x0000_s1067" style="position:absolute;left:2819;top:41873;width:10668;height: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">
                  <v:textbox>
                    <w:txbxContent>
                      <w:p w:rsidR="004D6454" w:rsidRPr="00755DD0" w:rsidRDefault="004D6454" w:rsidP="008F4EFA">
                        <w:pPr>
                          <w:spacing w:before="0" w:after="0" w:line="240" w:lineRule="auto"/>
                          <w:ind w:firstLine="0"/>
                          <w:rPr>
                            <w:sz w:val="24"/>
                            <w:szCs w:val="24"/>
                          </w:rPr>
                        </w:pPr>
                        <w:r w:rsidRPr="00755DD0">
                          <w:rPr>
                            <w:sz w:val="24"/>
                            <w:szCs w:val="24"/>
                          </w:rPr>
                          <w:t>Dịch cặn</w:t>
                        </w:r>
                      </w:p>
                    </w:txbxContent>
                  </v:textbox>
                </v:oval>
                <v:line id="Line 521" o:spid="_x0000_s1068" style="position:absolute;visibility:visible;mso-wrap-style:square" from="8762,6153" to="8770,8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">
                  <v:stroke endarrow="block"/>
                </v:line>
                <v:line id="Line 522" o:spid="_x0000_s1069" style="position:absolute;visibility:visible;mso-wrap-style:square" from="8915,11635" to="8915,1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">
                  <v:stroke endarrow="block"/>
                </v:line>
                <v:line id="Line 523" o:spid="_x0000_s1070" style="position:absolute;visibility:visible;mso-wrap-style:square" from="8915,18496" to="8915,2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">
                  <v:stroke endarrow="block"/>
                </v:line>
                <v:line id="Line 524" o:spid="_x0000_s1071" style="position:absolute;visibility:visible;mso-wrap-style:square" from="21488,5923" to="21488,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">
                  <v:stroke endarrow="block"/>
                </v:line>
                <v:line id="Line 525" o:spid="_x0000_s1072" style="position:absolute;visibility:visible;mso-wrap-style:square" from="21488,11635" to="21488,1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">
                  <v:stroke endarrow="block"/>
                </v:line>
                <v:line id="Line 526" o:spid="_x0000_s1073" style="position:absolute;visibility:visible;mso-wrap-style:square" from="21488,18496" to="21488,2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">
                  <v:stroke endarrow="block"/>
                </v:line>
                <v:line id="Line 527" o:spid="_x0000_s1074" style="position:absolute;visibility:visible;mso-wrap-style:square" from="21488,25349" to="21488,27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">
                  <v:stroke endarrow="block"/>
                </v:line>
                <v:line id="Line 528" o:spid="_x0000_s1075" style="position:absolute;visibility:visible;mso-wrap-style:square" from="21488,32209" to="21488,34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">
                  <v:stroke endarrow="block"/>
                </v:line>
                <v:line id="Line 529" o:spid="_x0000_s1076" style="position:absolute;visibility:visible;mso-wrap-style:square" from="21488,39069" to="21488,4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">
                  <v:stroke endarrow="block"/>
                </v:line>
                <v:line id="Line 530" o:spid="_x0000_s1077" style="position:absolute;visibility:visible;mso-wrap-style:square" from="21488,44782" to="21488,47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">
                  <v:stroke endarrow="block"/>
                </v:line>
                <v:line id="Line 531" o:spid="_x0000_s1078" style="position:absolute;visibility:visible;mso-wrap-style:square" from="21488,51642" to="21488,5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">
                  <v:stroke endarrow="block"/>
                </v:line>
                <v:line id="Line 532" o:spid="_x0000_s1079" style="position:absolute;visibility:visible;mso-wrap-style:square" from="21488,58495" to="21488,60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">
                  <v:stroke endarrow="block"/>
                </v:line>
                <v:line id="Line 533" o:spid="_x0000_s1080" style="position:absolute;visibility:visible;mso-wrap-style:square" from="21488,65355" to="21488,67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">
                  <v:stroke endarrow="block"/>
                </v:line>
                <v:line id="Line 534" o:spid="_x0000_s1081" style="position:absolute;visibility:visible;mso-wrap-style:square" from="40766,12700" to="40766,1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">
                  <v:stroke endarrow="block"/>
                </v:line>
                <v:line id="Line 535" o:spid="_x0000_s1082" style="position:absolute;visibility:visible;mso-wrap-style:square" from="40766,18572" to="40766,20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">
                  <v:stroke endarrow="block"/>
                </v:line>
                <v:line id="Line 538" o:spid="_x0000_s1083" style="position:absolute;visibility:visible;mso-wrap-style:square" from="40613,24665" to="40613,2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">
                  <v:stroke endarrow="block"/>
                </v:line>
                <v:line id="Line 539" o:spid="_x0000_s1084" style="position:absolute;visibility:visible;mso-wrap-style:square" from="40537,31675" to="40537,3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">
                  <v:stroke endarrow="block"/>
                </v:line>
                <v:line id="Line 540" o:spid="_x0000_s1085" style="position:absolute;visibility:visible;mso-wrap-style:square" from="40613,37316" to="40613,39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">
                  <v:stroke endarrow="block"/>
                </v:line>
                <v:line id="Line 548" o:spid="_x0000_s1086" style="position:absolute;visibility:visible;mso-wrap-style:square" from="60119,12776" to="60119,15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">
                  <v:stroke endarrow="block"/>
                </v:line>
                <v:line id="Line 549" o:spid="_x0000_s1087" style="position:absolute;visibility:visible;mso-wrap-style:square" from="60196,18496" to="60196,2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">
                  <v:stroke endarrow="block"/>
                </v:line>
                <v:line id="Line 550" o:spid="_x0000_s1088" style="position:absolute;visibility:visible;mso-wrap-style:square" from="60391,24307" to="60391,2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">
                  <v:stroke endarrow="block"/>
                </v:line>
                <v:line id="Line 551" o:spid="_x0000_s1089" style="position:absolute;visibility:visible;mso-wrap-style:square" from="61035,31434" to="61035,3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">
                  <v:stroke endarrow="block"/>
                </v:line>
                <v:line id="Line 552" o:spid="_x0000_s1090" style="position:absolute;visibility:visible;mso-wrap-style:square" from="61131,37230" to="61131,39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">
                  <v:stroke endarrow="block"/>
                </v:line>
                <v:line id="Line 553" o:spid="_x0000_s1091" style="position:absolute;visibility:visible;mso-wrap-style:square" from="61221,44124" to="61221,46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">
                  <v:stroke endarrow="block"/>
                </v:line>
                <v:line id="Line 554" o:spid="_x0000_s1092" style="position:absolute;visibility:visible;mso-wrap-style:square" from="61325,49360" to="61325,5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">
                  <v:stroke endarrow="block"/>
                </v:line>
                <v:line id="Line 555" o:spid="_x0000_s1093" style="position:absolute;visibility:visible;mso-wrap-style:square" from="61335,56568" to="61335,58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">
                  <v:stroke endarrow="block"/>
                </v:line>
                <v:line id="Line 556" o:spid="_x0000_s1094" style="position:absolute;visibility:visible;mso-wrap-style:square" from="61325,62405" to="61325,64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">
                  <v:stroke endarrow="block"/>
                </v:line>
                <v:line id="Line 560" o:spid="_x0000_s1095" style="position:absolute;visibility:visible;mso-wrap-style:square" from="61325,69428" to="61325,71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">
                  <v:stroke endarrow="block"/>
                </v:line>
                <v:line id="Line 561" o:spid="_x0000_s1096" style="position:absolute;visibility:visible;mso-wrap-style:square" from="21488,72216" to="21488,74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">
                  <v:stroke endarrow="block"/>
                </v:line>
                <v:line id="Line 562" o:spid="_x0000_s1097" style="position:absolute;visibility:visible;mso-wrap-style:square" from="13487,23067" to="16916,2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">
                  <v:stroke endarrow="block"/>
                </v:line>
                <v:line id="Line 563" o:spid="_x0000_s1098" style="position:absolute;flip:x;visibility:visible;mso-wrap-style:square" from="13487,29920" to="16916,29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">
                  <v:stroke dashstyle="dash" endarrow="block"/>
                </v:line>
                <v:line id="Line 564" o:spid="_x0000_s1099" style="position:absolute;flip:x;visibility:visible;mso-wrap-style:square" from="13487,43641" to="16916,43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">
                  <v:stroke dashstyle="dash" endarrow="block"/>
                </v:line>
                <v:oval id="Oval 565" o:spid="_x0000_s1100" style="position:absolute;left:1295;top:53924;width:1219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">
                  <v:textbox>
                    <w:txbxContent>
                      <w:p w:rsidR="004D6454" w:rsidRPr="00755DD0" w:rsidRDefault="004D6454" w:rsidP="008F4EFA">
                        <w:pPr>
                          <w:spacing w:before="0" w:after="0" w:line="240" w:lineRule="auto"/>
                          <w:ind w:firstLine="0"/>
                          <w:rPr>
                            <w:sz w:val="24"/>
                            <w:szCs w:val="24"/>
                          </w:rPr>
                        </w:pPr>
                        <w:r w:rsidRPr="00755DD0">
                          <w:rPr>
                            <w:sz w:val="24"/>
                            <w:szCs w:val="24"/>
                          </w:rPr>
                          <w:t>Men giống</w:t>
                        </w:r>
                      </w:p>
                    </w:txbxContent>
                  </v:textbox>
                </v:oval>
                <v:line id="Line 566" o:spid="_x0000_s1101" style="position:absolute;visibility:visible;mso-wrap-style:square" from="13487,56213" to="16916,5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">
                  <v:stroke endarrow="block"/>
                </v:line>
                <v:line id="Line 567" o:spid="_x0000_s1102" style="position:absolute;visibility:visible;mso-wrap-style:square" from="25574,76783" to="31470,7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"/>
                <v:line id="Line 568" o:spid="_x0000_s1103" style="position:absolute;flip:y;visibility:visible;mso-wrap-style:square" from="31365,1200" to="31365,7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"/>
                <v:line id="Line 569" o:spid="_x0000_s1104" style="position:absolute;visibility:visible;mso-wrap-style:square" from="31365,1200" to="60806,1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"/>
                <v:line id="Line 570" o:spid="_x0000_s1105" style="position:absolute;visibility:visible;mso-wrap-style:square" from="60806,1151" to="60806,2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">
                  <v:stroke endarrow="block"/>
                </v:line>
                <v:line id="Line 572" o:spid="_x0000_s1106" style="position:absolute;visibility:visible;mso-wrap-style:square" from="40537,1200" to="40537,2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">
                  <v:stroke endarrow="block"/>
                </v:line>
                <v:line id="Line 573" o:spid="_x0000_s1107" style="position:absolute;flip:x y;visibility:visible;mso-wrap-style:square" from="32461,5124" to="35890,5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"/>
                <v:line id="Line 574" o:spid="_x0000_s1108" style="position:absolute;visibility:visible;mso-wrap-style:square" from="32385,5124" to="32385,2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"/>
                <v:line id="Line 575" o:spid="_x0000_s1109" style="position:absolute;visibility:visible;mso-wrap-style:square" from="32385,23293" to="35889,23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">
                  <v:stroke endarrow="block"/>
                </v:line>
                <v:line id="Line 579" o:spid="_x0000_s1110" style="position:absolute;flip:x;visibility:visible;mso-wrap-style:square" from="52500,5004" to="56083,5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"/>
                <v:line id="Line 580" o:spid="_x0000_s1111" style="position:absolute;visibility:visible;mso-wrap-style:square" from="52576,5004" to="52576,28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"/>
                <v:line id="Line 581" o:spid="_x0000_s1112" style="position:absolute;flip:y;visibility:visible;mso-wrap-style:square" from="52619,28143" to="56150,28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">
                  <v:stroke endarrow="block"/>
                </v:line>
                <v:line id="Line 582" o:spid="_x0000_s1113" style="position:absolute;visibility:visible;mso-wrap-style:square" from="13487,10272" to="16916,10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">
                  <v:stroke endarrow="block"/>
                </v:line>
                <v:rect id="Rectangle 736" o:spid="_x0000_s1114" style="position:absolute;left:11963;top:7367;width:609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" filled="f" stroked="f" strokeweight="1pt">
                  <v:textbox>
                    <w:txbxContent>
                      <w:p w:rsidR="004D6454" w:rsidRPr="00755DD0" w:rsidRDefault="004D6454" w:rsidP="008F4EFA">
                        <w:pPr>
                          <w:spacing w:before="0" w:after="0" w:line="240" w:lineRule="auto"/>
                          <w:ind w:firstLine="0"/>
                          <w:jc w:val="center"/>
                          <w:rPr>
                            <w:sz w:val="20"/>
                            <w:szCs w:val="20"/>
                          </w:rPr>
                        </w:pPr>
                        <w:r w:rsidRPr="00755DD0">
                          <w:rPr>
                            <w:sz w:val="20"/>
                            <w:szCs w:val="20"/>
                          </w:rPr>
                          <w:t>Nước</w:t>
                        </w:r>
                      </w:p>
                    </w:txbxContent>
                  </v:textbox>
                </v:rect>
                <v:rect id="Rectangle 737" o:spid="_x0000_s1115" style="position:absolute;left:123;top:7148;width:513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v:textbox>
                </v:rect>
                <v:rect id="Rectangle 738" o:spid="_x0000_s1116" style="position:absolute;left:24964;top:26954;width:609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v:textbox>
                </v:rect>
                <v:shapetype id="_x0000_t32" coordsize="21600,21600" o:spt="32" o:oned="t" path="m,l21600,21600e" filled="f">
                  <v:path arrowok="t" fillok="f" o:connecttype="none"/>
                  <o:lock v:ext="edit" shapetype="t"/>
                </v:shapetype>
                <v:shape id="Straight Arrow Connector 739" o:spid="_x0000_s1117" type="#_x0000_t32" style="position:absolute;left:1143;top:9920;width:38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" strokeweight=".5pt">
                  <v:stroke endarrow="block" joinstyle="miter"/>
                </v:shape>
                <v:shape id="Straight Arrow Connector 740" o:spid="_x0000_s1118" type="#_x0000_t32" style="position:absolute;left:25450;top:29920;width:38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" strokeweight=".5pt">
                  <v:stroke dashstyle="dash" endarrow="block" joinstyle="miter"/>
                </v:shape>
                <v:rect id="Rectangle 741" o:spid="_x0000_s1119" style="position:absolute;left:26059;top:32209;width:5516;height:7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Vệ sinh thiết bị</w:t>
                        </w:r>
                      </w:p>
                    </w:txbxContent>
                  </v:textbox>
                </v:rect>
                <v:shape id="Straight Arrow Connector 742" o:spid="_x0000_s1120" type="#_x0000_t32" style="position:absolute;left:29260;top:30022;width:0;height:24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" strokeweight=".5pt">
                  <v:stroke dashstyle="dash" endarrow="block" joinstyle="miter"/>
                </v:shape>
                <v:rect id="Rectangle 743" o:spid="_x0000_s1121" style="position:absolute;left:31365;top:14144;width:609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v:textbox>
                </v:rect>
                <v:shape id="Straight Arrow Connector 744" o:spid="_x0000_s1122" type="#_x0000_t32" style="position:absolute;left:33147;top:16857;width:28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" strokeweight=".5pt">
                  <v:stroke endarrow="block" joinstyle="miter"/>
                </v:shape>
                <v:shape id="Straight Arrow Connector 745" o:spid="_x0000_s1123" type="#_x0000_t32" style="position:absolute;left:45185;top:16857;width:25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" strokeweight=".5pt">
                  <v:stroke dashstyle="dash" endarrow="block" joinstyle="miter"/>
                </v:shape>
                <v:rect id="Rectangle 747" o:spid="_x0000_s1124" style="position:absolute;left:46986;top:14906;width:5211;height:4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v:textbox>
                </v:rect>
                <v:rect id="Rectangle 748" o:spid="_x0000_s1125" style="position:absolute;left:27254;top:67941;width:5207;height:4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v:textbox>
                </v:rect>
                <v:shape id="Straight Arrow Connector 749" o:spid="_x0000_s1126" type="#_x0000_t32" style="position:absolute;left:25450;top:69930;width:2667;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" strokeweight=".5pt">
                  <v:stroke dashstyle="dash" endarrow="block" joinstyle="miter"/>
                </v:shape>
                <v:shape id="Straight Arrow Connector 750" o:spid="_x0000_s1127" type="#_x0000_t32" style="position:absolute;left:13410;top:69930;width:3506;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" strokeweight=".5pt">
                  <v:stroke dashstyle="dash" endarrow="block" joinstyle="miter"/>
                </v:shape>
                <v:rect id="Rectangle 752" o:spid="_x0000_s1128" style="position:absolute;left:5257;top:68075;width:7925;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Bột lọc thải</w:t>
                        </w:r>
                      </w:p>
                    </w:txbxContent>
                  </v:textbox>
                </v:rect>
                <v:rect id="Rectangle 753" o:spid="_x0000_s1129" style="position:absolute;left:51313;top:14296;width:609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w:t>
                        </w:r>
                      </w:p>
                    </w:txbxContent>
                  </v:textbox>
                </v:rect>
                <v:rect id="Rectangle 754" o:spid="_x0000_s1130" style="position:absolute;left:64424;top:14616;width:5207;height:4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Nước CIP</w:t>
                        </w:r>
                      </w:p>
                    </w:txbxContent>
                  </v:textbox>
                </v:rect>
                <v:shape id="Straight Arrow Connector 755" o:spid="_x0000_s1131" type="#_x0000_t32" style="position:absolute;left:53238;top:16865;width:29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" strokeweight=".5pt">
                  <v:stroke endarrow="block" joinstyle="miter"/>
                </v:shape>
                <v:shape id="Straight Arrow Connector 756" o:spid="_x0000_s1132" type="#_x0000_t32" style="position:absolute;left:63931;top:16865;width:19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" strokeweight=".5pt">
                  <v:stroke dashstyle="dash" endarrow="block" joinstyle="miter"/>
                </v:shape>
                <v:rect id="Rectangle 757" o:spid="_x0000_s1133" style="position:absolute;left:64424;top:19144;width:7313;height:7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Sử dụng hầm thanh trùng vỏ ngoài</w:t>
                        </w:r>
                      </w:p>
                    </w:txbxContent>
                  </v:textbox>
                </v:rect>
                <v:shape id="Straight Arrow Connector 758" o:spid="_x0000_s1134" type="#_x0000_t32" style="position:absolute;left:67307;top:18099;width:0;height:20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" strokeweight=".5pt">
                  <v:stroke dashstyle="dash" endarrow="block" joinstyle="miter"/>
                </v:shape>
                <v:rect id="Rectangle 759" o:spid="_x0000_s1135" style="position:absolute;left:66176;top:32711;width:5106;height:5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CTR (lon hỏng)</w:t>
                        </w:r>
                      </w:p>
                    </w:txbxContent>
                  </v:textbox>
                </v:rect>
                <v:shape id="Straight Arrow Connector 760" o:spid="_x0000_s1136" type="#_x0000_t32" style="position:absolute;left:64621;top:35350;width:26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" strokeweight=".5pt">
                  <v:stroke dashstyle="dash" endarrow="block" joinstyle="miter"/>
                </v:shape>
                <v:shape id="Straight Arrow Connector 761" o:spid="_x0000_s1137" type="#_x0000_t32" style="position:absolute;left:68344;top:25735;width:0;height:19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" strokeweight=".5pt">
                  <v:stroke dashstyle="dash" endarrow="block" joinstyle="miter"/>
                </v:shape>
                <v:rect id="Rectangle 762" o:spid="_x0000_s1138" style="position:absolute;left:64424;top:26844;width:7839;height:5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Vệ sinh nhà xưởng</w:t>
                        </w:r>
                      </w:p>
                    </w:txbxContent>
                  </v:textbox>
                </v:rect>
                <v:rect id="Rectangle 763" o:spid="_x0000_s1139" style="position:absolute;left:66774;top:57982;width:5207;height: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" filled="f" stroked="f" strokeweight="1pt">
                  <v:textbox>
                    <w:txbxContent>
                      <w:p w:rsidR="004D6454" w:rsidRPr="00755DD0" w:rsidRDefault="004D6454" w:rsidP="008F4EFA">
                        <w:pPr>
                          <w:pStyle w:val="NormalWeb"/>
                          <w:spacing w:before="0" w:beforeAutospacing="0" w:after="0" w:afterAutospacing="0"/>
                          <w:jc w:val="center"/>
                        </w:pPr>
                        <w:r w:rsidRPr="00755DD0">
                          <w:rPr>
                            <w:sz w:val="20"/>
                            <w:szCs w:val="20"/>
                          </w:rPr>
                          <w:t>CTR (hộp hỏng)</w:t>
                        </w:r>
                      </w:p>
                    </w:txbxContent>
                  </v:textbox>
                </v:rect>
                <v:shape id="Straight Arrow Connector 764" o:spid="_x0000_s1140" type="#_x0000_t32" style="position:absolute;left:65516;top:60784;width:2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" strokeweight=".5pt">
                  <v:stroke dashstyle="dash" endarrow="block" joinstyle="miter"/>
                </v:shape>
                <w10:wrap type="topAndBottom" anchorx="page" anchory="line"/>
              </v:group>
            </w:pict>
          </mc:Fallback>
        </mc:AlternateContent>
      </w:r>
      <w:r w:rsidR="004925D4" w:rsidRPr="002A6D66">
        <w:t>Nhà máy Bia Sài Gòn – Mê Linh</w:t>
      </w:r>
      <w:r w:rsidR="00725095" w:rsidRPr="002A6D66">
        <w:t xml:space="preserve"> có công nghệ sản xuấ</w:t>
      </w:r>
      <w:r w:rsidR="00C77E77" w:rsidRPr="002A6D66">
        <w:t>t như sau:</w:t>
      </w:r>
    </w:p>
    <w:p w:rsidR="00325719" w:rsidRPr="002A6D66" w:rsidRDefault="002A290C" w:rsidP="008863CC">
      <w:pPr>
        <w:ind w:firstLine="567"/>
        <w:rPr>
          <w:b/>
          <w:i/>
          <w:u w:val="single"/>
        </w:rPr>
      </w:pPr>
      <w:r w:rsidRPr="002A6D66">
        <w:rPr>
          <w:b/>
          <w:i/>
        </w:rPr>
        <w:lastRenderedPageBreak/>
        <w:t xml:space="preserve">*  </w:t>
      </w:r>
      <w:r w:rsidR="00325719" w:rsidRPr="002A6D66">
        <w:rPr>
          <w:b/>
          <w:i/>
          <w:u w:val="single"/>
        </w:rPr>
        <w:t>Thuyết minh sơ đồ công nghệ</w:t>
      </w:r>
      <w:r w:rsidR="005A7D42" w:rsidRPr="002A6D66">
        <w:rPr>
          <w:b/>
          <w:i/>
          <w:u w:val="single"/>
        </w:rPr>
        <w:t xml:space="preserve"> </w:t>
      </w:r>
      <w:r w:rsidR="00A2667E" w:rsidRPr="002A6D66">
        <w:rPr>
          <w:b/>
          <w:i/>
          <w:u w:val="single"/>
        </w:rPr>
        <w:t xml:space="preserve">sản xuất </w:t>
      </w:r>
      <w:r w:rsidR="005A7D42" w:rsidRPr="002A6D66">
        <w:rPr>
          <w:b/>
          <w:i/>
          <w:u w:val="single"/>
        </w:rPr>
        <w:t>chính</w:t>
      </w:r>
      <w:r w:rsidR="00325719" w:rsidRPr="002A6D66">
        <w:rPr>
          <w:b/>
          <w:i/>
          <w:u w:val="single"/>
        </w:rPr>
        <w:t>:</w:t>
      </w:r>
    </w:p>
    <w:p w:rsidR="00113742" w:rsidRPr="002A6D66" w:rsidRDefault="002A290C" w:rsidP="002A290C">
      <w:pPr>
        <w:rPr>
          <w:b/>
          <w:i/>
        </w:rPr>
      </w:pPr>
      <w:r w:rsidRPr="002A6D66">
        <w:rPr>
          <w:b/>
          <w:i/>
        </w:rPr>
        <w:t xml:space="preserve"> (1) </w:t>
      </w:r>
      <w:r w:rsidR="00113742" w:rsidRPr="002A6D66">
        <w:rPr>
          <w:b/>
          <w:i/>
        </w:rPr>
        <w:t>Nghiền nguyên liệu:</w:t>
      </w:r>
    </w:p>
    <w:p w:rsidR="004D0E35" w:rsidRPr="002A6D66" w:rsidRDefault="00113742" w:rsidP="002A290C">
      <w:r w:rsidRPr="002A6D66">
        <w:rPr>
          <w:i/>
        </w:rPr>
        <w:t xml:space="preserve">- </w:t>
      </w:r>
      <w:r w:rsidR="002A290C" w:rsidRPr="002A6D66">
        <w:rPr>
          <w:i/>
        </w:rPr>
        <w:t>Nghiền malt</w:t>
      </w:r>
      <w:r w:rsidRPr="002A6D66">
        <w:rPr>
          <w:i/>
        </w:rPr>
        <w:t xml:space="preserve">: </w:t>
      </w:r>
      <w:r w:rsidRPr="002A6D66">
        <w:t xml:space="preserve">Đập vỡ hạt thành nhiều mảnh để tang bề mặt tiếp xúc giữa nước </w:t>
      </w:r>
      <w:r w:rsidR="006D7AC6" w:rsidRPr="002A6D66">
        <w:t>và nội nhũ thúc đẩy quá trình thủy phân nhanh và triệt để làm tang lượng chất hòa tan tối đa trong dịch nấu.</w:t>
      </w:r>
    </w:p>
    <w:p w:rsidR="006D7AC6" w:rsidRPr="002A6D66" w:rsidRDefault="006D7AC6" w:rsidP="002A290C">
      <w:pPr>
        <w:rPr>
          <w:i/>
        </w:rPr>
      </w:pPr>
      <w:r w:rsidRPr="002A6D66">
        <w:rPr>
          <w:i/>
        </w:rPr>
        <w:t xml:space="preserve">- Nghiền gạo: </w:t>
      </w:r>
      <w:r w:rsidR="00A2667E" w:rsidRPr="002A6D66">
        <w:rPr>
          <w:i/>
        </w:rPr>
        <w:t xml:space="preserve"> </w:t>
      </w:r>
    </w:p>
    <w:p w:rsidR="006D7AC6" w:rsidRPr="002A6D66" w:rsidRDefault="006D7AC6" w:rsidP="002A290C">
      <w:r w:rsidRPr="002A6D66">
        <w:t>Nguyên liệu sản xuất bia là malt và gạo nhập về được chứa trong các silô. Sau đó malt và gạo được đi qua máy làm sạch, máy tách kim loại, đến máy nghiền sau đó được cân với một khối lượng đặt trước. Nguyên liệu sau đó được đưa tới hệ thống nấu.</w:t>
      </w:r>
    </w:p>
    <w:p w:rsidR="006D7AC6" w:rsidRPr="002A6D66" w:rsidRDefault="006D7AC6" w:rsidP="002A290C">
      <w:pPr>
        <w:rPr>
          <w:b/>
          <w:i/>
        </w:rPr>
      </w:pPr>
      <w:r w:rsidRPr="002A6D66">
        <w:rPr>
          <w:b/>
          <w:i/>
        </w:rPr>
        <w:t>(2) Nấu và đường hóa nguyên liệu:</w:t>
      </w:r>
      <w:r w:rsidR="00A2667E" w:rsidRPr="002A6D66">
        <w:rPr>
          <w:b/>
          <w:i/>
        </w:rPr>
        <w:t xml:space="preserve">  </w:t>
      </w:r>
    </w:p>
    <w:p w:rsidR="006D7AC6" w:rsidRPr="002A6D66" w:rsidRDefault="006D7AC6" w:rsidP="002A290C">
      <w:r w:rsidRPr="002A6D66">
        <w:t>- Hồ dịch – dịch hóa: Là quá trình chuyển tinh bột của nguyên liệu thay thế từ dạng không hòa tan sang dạng hòa tan.</w:t>
      </w:r>
    </w:p>
    <w:p w:rsidR="006D7AC6" w:rsidRPr="002A6D66" w:rsidRDefault="006D7AC6" w:rsidP="002A290C">
      <w:r w:rsidRPr="002A6D66">
        <w:t>- Đường hóa: Tạo điều kiện cho Enzim hoạt động phân cắt các chất cao phân tử thành các chất thấp phân tử.</w:t>
      </w:r>
    </w:p>
    <w:p w:rsidR="006D7AC6" w:rsidRPr="002A6D66" w:rsidRDefault="006D7AC6" w:rsidP="002A290C">
      <w:r w:rsidRPr="002A6D66">
        <w:t>Tại nhà nấu, trộn bột gạo với 10-20% lượng bột malt vào nước 50</w:t>
      </w:r>
      <w:r w:rsidRPr="002A6D66">
        <w:rPr>
          <w:vertAlign w:val="superscript"/>
        </w:rPr>
        <w:t>o</w:t>
      </w:r>
      <w:r w:rsidRPr="002A6D66">
        <w:t>C, giữ nhiệt độ này trong 10 phút. Tỷ lệ bột nước là 100kg bột với 400 lít nước. Tiếp đó tăng dần nhiệt độ lên 90</w:t>
      </w:r>
      <w:r w:rsidRPr="002A6D66">
        <w:rPr>
          <w:vertAlign w:val="superscript"/>
        </w:rPr>
        <w:t>o</w:t>
      </w:r>
      <w:r w:rsidRPr="002A6D66">
        <w:t>C trong khoảng 35 phút. Sau đó dịch được ủ ở 90</w:t>
      </w:r>
      <w:r w:rsidRPr="002A6D66">
        <w:rPr>
          <w:vertAlign w:val="superscript"/>
        </w:rPr>
        <w:t>o</w:t>
      </w:r>
      <w:r w:rsidRPr="002A6D66">
        <w:t>C trong 20 phút. Cuối cùng dịch được nâng lên 100</w:t>
      </w:r>
      <w:r w:rsidRPr="002A6D66">
        <w:rPr>
          <w:vertAlign w:val="superscript"/>
        </w:rPr>
        <w:t>o</w:t>
      </w:r>
      <w:r w:rsidRPr="002A6D66">
        <w:t xml:space="preserve">C. </w:t>
      </w:r>
    </w:p>
    <w:p w:rsidR="006D7AC6" w:rsidRPr="002A6D66" w:rsidRDefault="006D7AC6" w:rsidP="006D7AC6">
      <w:r w:rsidRPr="002A6D66">
        <w:t>Khi khối cháo bắt đầu sôi tiến hành ngâm bột malt ở 50</w:t>
      </w:r>
      <w:r w:rsidRPr="002A6D66">
        <w:rPr>
          <w:vertAlign w:val="superscript"/>
        </w:rPr>
        <w:t>o</w:t>
      </w:r>
      <w:r w:rsidRPr="002A6D66">
        <w:t>C, nhiệt độ tối ưu cho các enzym proteza hoạt động. Kết thúc giai đoạn đun sôi, khối cháo được bơm từ từ sang nồi malt, chú ý khuấy trộn đều. Giữ nhiệt độ của khối cháo- malt ở 67</w:t>
      </w:r>
      <w:r w:rsidRPr="002A6D66">
        <w:rPr>
          <w:vertAlign w:val="superscript"/>
        </w:rPr>
        <w:t>o</w:t>
      </w:r>
      <w:r w:rsidRPr="002A6D66">
        <w:t>C trong 60 phút. Nâng nhiệt độ lên 78</w:t>
      </w:r>
      <w:r w:rsidRPr="002A6D66">
        <w:rPr>
          <w:vertAlign w:val="superscript"/>
        </w:rPr>
        <w:t>o</w:t>
      </w:r>
      <w:r w:rsidRPr="002A6D66">
        <w:t xml:space="preserve">C và kết thúc quá trình nấu. </w:t>
      </w:r>
    </w:p>
    <w:p w:rsidR="006D7AC6" w:rsidRPr="002A6D66" w:rsidRDefault="006D7AC6" w:rsidP="006D7AC6">
      <w:pPr>
        <w:rPr>
          <w:b/>
          <w:i/>
        </w:rPr>
      </w:pPr>
      <w:r w:rsidRPr="002A6D66">
        <w:rPr>
          <w:b/>
          <w:i/>
        </w:rPr>
        <w:t>(3) Lọc dịch đường:</w:t>
      </w:r>
    </w:p>
    <w:p w:rsidR="00A21A8F" w:rsidRPr="002A6D66" w:rsidRDefault="00A21A8F" w:rsidP="00A21A8F">
      <w:r w:rsidRPr="002A6D66">
        <w:t>Sau khi kết thúc quá trình đường hóa, toàn bộ lượng dịch được chuyển sang thùng lọc. Quá trình lọc chia làm hai giai đoạn:</w:t>
      </w:r>
    </w:p>
    <w:p w:rsidR="00A21A8F" w:rsidRPr="002A6D66" w:rsidRDefault="00A21A8F" w:rsidP="00A21A8F">
      <w:r w:rsidRPr="002A6D66">
        <w:t>Giai đoạn 1</w:t>
      </w:r>
      <w:r w:rsidR="00A623AB" w:rsidRPr="002A6D66">
        <w:t xml:space="preserve"> </w:t>
      </w:r>
      <w:r w:rsidRPr="002A6D66">
        <w:t>(Lọc dịch đầu): Tách dịch ra khỏi bã. Trong suốt quá trình lọc, bã đóng vai trò như một lớp vật liệu lọc.</w:t>
      </w:r>
    </w:p>
    <w:p w:rsidR="00A21A8F" w:rsidRPr="002A6D66" w:rsidRDefault="00A21A8F" w:rsidP="00A21A8F">
      <w:r w:rsidRPr="002A6D66">
        <w:t>Giai đoạn 2 (Rửa bã): Sau khi tách dịch ra khỏi bã, trong bã còn giữ một lượng các chất hòa tan đặc biệt là đường… Mục đích của rửa bã là để thu hồi những chất chiết này.</w:t>
      </w:r>
    </w:p>
    <w:p w:rsidR="00A21A8F" w:rsidRPr="002A6D66" w:rsidRDefault="00A21A8F" w:rsidP="00A21A8F">
      <w:r w:rsidRPr="002A6D66">
        <w:t>Rửa bã được thực hiện bằng nước nóng (78</w:t>
      </w:r>
      <w:r w:rsidRPr="002A6D66">
        <w:rPr>
          <w:vertAlign w:val="superscript"/>
        </w:rPr>
        <w:t>o</w:t>
      </w:r>
      <w:r w:rsidRPr="002A6D66">
        <w:t>C – 80</w:t>
      </w:r>
      <w:r w:rsidRPr="002A6D66">
        <w:rPr>
          <w:vertAlign w:val="superscript"/>
        </w:rPr>
        <w:t>o</w:t>
      </w:r>
      <w:r w:rsidRPr="002A6D66">
        <w:t>C) và thường xuyên điều chỉnh nhiệt độ của nước rửa bã đến nhiệt độ này.</w:t>
      </w:r>
    </w:p>
    <w:p w:rsidR="00A21A8F" w:rsidRPr="002A6D66" w:rsidRDefault="00A21A8F" w:rsidP="00A21A8F">
      <w:r w:rsidRPr="002A6D66">
        <w:t xml:space="preserve">Quá trình lọc dịch đường được tiến hành trên thùng lọc. Thùng lọc là một thùng trong đó có một số đáy giả đục lỗ. Sau khi bơm dịch đường hóa vào trong thùng thì dịch </w:t>
      </w:r>
      <w:r w:rsidRPr="002A6D66">
        <w:lastRenderedPageBreak/>
        <w:t>đường sẽ chảy qua còn bã được giữ ở trên đáy giả. Kế</w:t>
      </w:r>
      <w:r w:rsidR="00B04B62" w:rsidRPr="002A6D66">
        <w:t xml:space="preserve">t </w:t>
      </w:r>
      <w:r w:rsidRPr="002A6D66">
        <w:t>thúc quá trình lọc, dịch được bơm sang nồi trung gian.</w:t>
      </w:r>
    </w:p>
    <w:p w:rsidR="006D7AC6" w:rsidRPr="002A6D66" w:rsidRDefault="00A21A8F" w:rsidP="006D7AC6">
      <w:pPr>
        <w:rPr>
          <w:b/>
          <w:i/>
        </w:rPr>
      </w:pPr>
      <w:r w:rsidRPr="002A6D66">
        <w:rPr>
          <w:b/>
          <w:i/>
        </w:rPr>
        <w:t>(4) Đun sôi dịch đường với hoa houblon:</w:t>
      </w:r>
    </w:p>
    <w:p w:rsidR="00A21A8F" w:rsidRPr="002A6D66" w:rsidRDefault="00A21A8F" w:rsidP="00A21A8F">
      <w:r w:rsidRPr="002A6D66">
        <w:t>Nồi trung gian chỉ có tác dụng là một nơi trung gian để chứa dịch lọc trước khi được chuyển sang nồi sôi hoa.</w:t>
      </w:r>
    </w:p>
    <w:p w:rsidR="00A21A8F" w:rsidRPr="002A6D66" w:rsidRDefault="00A21A8F" w:rsidP="00A21A8F">
      <w:r w:rsidRPr="002A6D66">
        <w:t>Tại nồi houblon, người ta cho hoa houblon (ở dạng viên hoặc tinh dầu) thực hiện quá trình houblon hóa ở 105</w:t>
      </w:r>
      <w:r w:rsidRPr="002A6D66">
        <w:rPr>
          <w:vertAlign w:val="superscript"/>
        </w:rPr>
        <w:t>o</w:t>
      </w:r>
      <w:r w:rsidRPr="002A6D66">
        <w:t>C trong khoảng 80 phút. Mục đích của quá trình đun sôi dich đường với hoa houblon nhằm làm ổn định thành phần và tạo cho bia có mùi thơm và vị đắng đặc trưng. Quá trình houblon hóa gồm hai giai đoạn như sau:</w:t>
      </w:r>
    </w:p>
    <w:p w:rsidR="00A21A8F" w:rsidRPr="002A6D66" w:rsidRDefault="00A21A8F" w:rsidP="00A21A8F">
      <w:r w:rsidRPr="002A6D66">
        <w:t>- Giai đoạn 1: Nâng nhiệt khối dịch từ nhiệt độ ban đầu lên nhiệt độ sôi 105</w:t>
      </w:r>
      <w:r w:rsidRPr="002A6D66">
        <w:rPr>
          <w:vertAlign w:val="superscript"/>
        </w:rPr>
        <w:t>o</w:t>
      </w:r>
      <w:r w:rsidRPr="002A6D66">
        <w:t>C, trong quá trình gia nhiệt đảm bảo tốc độ gia nhiệt 0.5-1</w:t>
      </w:r>
      <w:r w:rsidRPr="002A6D66">
        <w:rPr>
          <w:vertAlign w:val="superscript"/>
        </w:rPr>
        <w:t>o</w:t>
      </w:r>
      <w:r w:rsidRPr="002A6D66">
        <w:t>C/phút.</w:t>
      </w:r>
    </w:p>
    <w:p w:rsidR="00A21A8F" w:rsidRPr="002A6D66" w:rsidRDefault="00A21A8F" w:rsidP="00A21A8F">
      <w:r w:rsidRPr="002A6D66">
        <w:t>- Giai đoạn 2: Giữ ổn định nhiệt độ trong khoảng thời gian 80 phút đảm bảo các quá trình hóa lý và đạt được độ đường cần thiết. Kết thúc quá trình này dịch được bơm sang thùng lắng xoáy.</w:t>
      </w:r>
    </w:p>
    <w:p w:rsidR="00A21A8F" w:rsidRPr="002A6D66" w:rsidRDefault="00A21A8F" w:rsidP="00A21A8F">
      <w:pPr>
        <w:rPr>
          <w:b/>
          <w:i/>
        </w:rPr>
      </w:pPr>
      <w:r w:rsidRPr="002A6D66">
        <w:rPr>
          <w:b/>
          <w:i/>
        </w:rPr>
        <w:t>(5) Tách cặn nóng – Lắng xoáy:</w:t>
      </w:r>
    </w:p>
    <w:p w:rsidR="00A21A8F" w:rsidRPr="002A6D66" w:rsidRDefault="00A21A8F" w:rsidP="00A21A8F">
      <w:r w:rsidRPr="002A6D66">
        <w:t>Dịch đường được bơm vào thùng lắng theo phương tiếp tuyến với thân thùng để tạo ra một dòng xoáy hướng tâm. Làm cho cặn lắng + bã hoa được lắng xoáy vào giữa tâm thùng giúp cho dịch đường được trong hơn, thời gian lắng 20 phút.</w:t>
      </w:r>
    </w:p>
    <w:p w:rsidR="00A21A8F" w:rsidRPr="002A6D66" w:rsidRDefault="00A21A8F" w:rsidP="00A21A8F">
      <w:pPr>
        <w:rPr>
          <w:b/>
          <w:i/>
        </w:rPr>
      </w:pPr>
      <w:r w:rsidRPr="002A6D66">
        <w:rPr>
          <w:b/>
          <w:i/>
        </w:rPr>
        <w:t>(6) Làm lạnh nhanh dịch đường – Bổ xung không khí:</w:t>
      </w:r>
    </w:p>
    <w:p w:rsidR="00763852" w:rsidRPr="002A6D66" w:rsidRDefault="00763852" w:rsidP="00763852">
      <w:r w:rsidRPr="002A6D66">
        <w:t>Hạ thật nhanh nhiệt độ của khối dịch xuống nhiệt độ lên men (12-14</w:t>
      </w:r>
      <w:r w:rsidRPr="002A6D66">
        <w:rPr>
          <w:vertAlign w:val="superscript"/>
        </w:rPr>
        <w:t>o</w:t>
      </w:r>
      <w:r w:rsidRPr="002A6D66">
        <w:t>C) thích hợp cho quá trình lên men, đồng thời tránh sự xâm nhập của các loài vi sinh vật vào dịch dẫn đến bất lợi cho quá trình lên men. Tách các hợp chất hữu cơ kém chịu lạnh quá trình giảm nhiệt độ của dịch đường cũng tạo điều kiện thuận lợi cho oxy hòa tan nhiều vào. Nồng độ oxy cần thiết bão hòa trong dịch đường lên men để đảm bảo cho quá trình sinh trưởng và phát triển của nấm men khoảng 6-8mg/l dịch đường.</w:t>
      </w:r>
    </w:p>
    <w:p w:rsidR="00763852" w:rsidRPr="002A6D66" w:rsidRDefault="00763852" w:rsidP="00763852">
      <w:r w:rsidRPr="002A6D66">
        <w:t>Thiết bị lạnh nhanh là máy lạnh nhanh dạng tấm bản 1 cấp với chất tải lạnh là nước lạnh 2</w:t>
      </w:r>
      <w:r w:rsidR="00A554F0" w:rsidRPr="002A6D66">
        <w:rPr>
          <w:vertAlign w:val="superscript"/>
        </w:rPr>
        <w:t>o</w:t>
      </w:r>
      <w:r w:rsidR="00A554F0" w:rsidRPr="002A6D66">
        <w:t>C.</w:t>
      </w:r>
    </w:p>
    <w:p w:rsidR="00A554F0" w:rsidRPr="002A6D66" w:rsidRDefault="00A554F0" w:rsidP="00763852">
      <w:r w:rsidRPr="002A6D66">
        <w:t xml:space="preserve"> Làm lạnh bằng nước xuống 12-14</w:t>
      </w:r>
      <w:r w:rsidRPr="002A6D66">
        <w:rPr>
          <w:vertAlign w:val="superscript"/>
        </w:rPr>
        <w:t>o</w:t>
      </w:r>
      <w:r w:rsidRPr="002A6D66">
        <w:t>C.</w:t>
      </w:r>
    </w:p>
    <w:p w:rsidR="00A554F0" w:rsidRPr="002A6D66" w:rsidRDefault="00A554F0" w:rsidP="00763852">
      <w:pPr>
        <w:rPr>
          <w:b/>
          <w:i/>
        </w:rPr>
      </w:pPr>
      <w:r w:rsidRPr="002A6D66">
        <w:rPr>
          <w:b/>
          <w:i/>
        </w:rPr>
        <w:t>(7) Quá trình lên men:</w:t>
      </w:r>
    </w:p>
    <w:p w:rsidR="00A554F0" w:rsidRPr="002A6D66" w:rsidRDefault="00A554F0" w:rsidP="00763852">
      <w:r w:rsidRPr="002A6D66">
        <w:t xml:space="preserve">Lên men thường gồm hai quá trình là lên men chính và lên men phụ. </w:t>
      </w:r>
    </w:p>
    <w:p w:rsidR="00A554F0" w:rsidRPr="002A6D66" w:rsidRDefault="00A554F0" w:rsidP="00A554F0">
      <w:r w:rsidRPr="002A6D66">
        <w:t>- Lên men chính: Dịch đường sau khi được làm lạnh xuống nhiệt độ lên men (khoảng 9</w:t>
      </w:r>
      <w:r w:rsidRPr="002A6D66">
        <w:rPr>
          <w:vertAlign w:val="superscript"/>
        </w:rPr>
        <w:t>o</w:t>
      </w:r>
      <w:r w:rsidRPr="002A6D66">
        <w:t>C) đồng thời bổ sung không khí vô trùng và được bơm vào tank lên men cùng với 10 -15% men giống (1% men sữa). Thời gian lên men chính kéo dài 5-7 ngày. Khi lên men chính tiến hành thu hồi CO</w:t>
      </w:r>
      <w:r w:rsidRPr="002A6D66">
        <w:rPr>
          <w:vertAlign w:val="subscript"/>
        </w:rPr>
        <w:t xml:space="preserve">2 </w:t>
      </w:r>
      <w:r w:rsidRPr="002A6D66">
        <w:t xml:space="preserve">và khi độ đường giảm xuống 1/3 ta tiến hành hạ </w:t>
      </w:r>
      <w:r w:rsidRPr="002A6D66">
        <w:lastRenderedPageBreak/>
        <w:t>nhiệt độ xuống 5</w:t>
      </w:r>
      <w:r w:rsidRPr="002A6D66">
        <w:rPr>
          <w:vertAlign w:val="superscript"/>
        </w:rPr>
        <w:t>o</w:t>
      </w:r>
      <w:r w:rsidRPr="002A6D66">
        <w:t>C. Tiến hành thu hồi men sửa ở 5</w:t>
      </w:r>
      <w:r w:rsidRPr="002A6D66">
        <w:rPr>
          <w:vertAlign w:val="superscript"/>
        </w:rPr>
        <w:t>o</w:t>
      </w:r>
      <w:r w:rsidRPr="002A6D66">
        <w:t>C sau đ</w:t>
      </w:r>
      <w:r w:rsidR="005A7D42" w:rsidRPr="002A6D66">
        <w:t>ó</w:t>
      </w:r>
      <w:r w:rsidRPr="002A6D66">
        <w:t xml:space="preserve"> chuyển sang giai đoạn lên men phụ.</w:t>
      </w:r>
    </w:p>
    <w:p w:rsidR="005A7D42" w:rsidRPr="002A6D66" w:rsidRDefault="00A554F0" w:rsidP="005A7D42">
      <w:r w:rsidRPr="002A6D66">
        <w:t xml:space="preserve">- Lên men phụ: </w:t>
      </w:r>
      <w:r w:rsidR="005A7D42" w:rsidRPr="002A6D66">
        <w:t>Sau khi thu hồi men sữa xong hạ xuống nhiệt độ lên men phụ -1 đến 0</w:t>
      </w:r>
      <w:r w:rsidR="005A7D42" w:rsidRPr="002A6D66">
        <w:rPr>
          <w:vertAlign w:val="superscript"/>
        </w:rPr>
        <w:t>o</w:t>
      </w:r>
      <w:r w:rsidR="005A7D42" w:rsidRPr="002A6D66">
        <w:t xml:space="preserve">C. Thời gian lên men phụ kéo dài 6-8 ngày sau đó được đem đi lọc bằng máy lọc khung bản. </w:t>
      </w:r>
    </w:p>
    <w:p w:rsidR="00A21A8F" w:rsidRPr="002A6D66" w:rsidRDefault="005A7D42" w:rsidP="00A21A8F">
      <w:pPr>
        <w:rPr>
          <w:b/>
          <w:i/>
        </w:rPr>
      </w:pPr>
      <w:r w:rsidRPr="002A6D66">
        <w:rPr>
          <w:b/>
          <w:i/>
        </w:rPr>
        <w:t>(8) Quá trình lọc bia, bổ sung CO</w:t>
      </w:r>
      <w:r w:rsidRPr="002A6D66">
        <w:rPr>
          <w:b/>
          <w:i/>
          <w:vertAlign w:val="subscript"/>
        </w:rPr>
        <w:t>2</w:t>
      </w:r>
      <w:r w:rsidRPr="002A6D66">
        <w:rPr>
          <w:b/>
          <w:i/>
        </w:rPr>
        <w:t>:</w:t>
      </w:r>
    </w:p>
    <w:p w:rsidR="005A7D42" w:rsidRPr="002A6D66" w:rsidRDefault="005A7D42" w:rsidP="00A21A8F">
      <w:r w:rsidRPr="002A6D66">
        <w:t>Kết thúc quá trình lên men dịch có mùi thơm và hương vị đặc trưng, dịch này gọi là bia bán thành phẩm. Sau đó bia bán thành phẩm được lọc trong và sục khí CO</w:t>
      </w:r>
      <w:r w:rsidRPr="002A6D66">
        <w:rPr>
          <w:vertAlign w:val="subscript"/>
        </w:rPr>
        <w:t>2</w:t>
      </w:r>
      <w:r w:rsidRPr="002A6D66">
        <w:t xml:space="preserve"> sau đó được đưa tới các tank thành phẩm và được giữ ở nhiệt độ từ 0-2</w:t>
      </w:r>
      <w:r w:rsidRPr="002A6D66">
        <w:rPr>
          <w:vertAlign w:val="superscript"/>
        </w:rPr>
        <w:t>o</w:t>
      </w:r>
      <w:r w:rsidRPr="002A6D66">
        <w:t>C để đảm bảo ổn định cho Bia</w:t>
      </w:r>
      <w:r w:rsidR="001525BC" w:rsidRPr="002A6D66">
        <w:t xml:space="preserve"> chờ quá trình chiết và đóng gói.</w:t>
      </w:r>
    </w:p>
    <w:p w:rsidR="005A7D42" w:rsidRPr="002A6D66" w:rsidRDefault="005A7D42" w:rsidP="00A21A8F">
      <w:pPr>
        <w:rPr>
          <w:b/>
          <w:i/>
        </w:rPr>
      </w:pPr>
      <w:r w:rsidRPr="002A6D66">
        <w:rPr>
          <w:b/>
          <w:i/>
        </w:rPr>
        <w:t>(9) Hoàn thiện sản phẩm:</w:t>
      </w:r>
    </w:p>
    <w:p w:rsidR="005A7D42" w:rsidRPr="002A6D66" w:rsidRDefault="001525BC" w:rsidP="00A21A8F">
      <w:r w:rsidRPr="002A6D66">
        <w:t>Bia sẽ được chiết vào các dạng bao bì khác nhau để đáp ứng được nhu cầu sử dụng của khách hàng sẽ có Keg bia có dung tích 2 lít, 5 lít, 20 lít, 30 lít và bia lon có dung tích chủ yếu 330ml, 500ml.</w:t>
      </w:r>
    </w:p>
    <w:p w:rsidR="005A7D42" w:rsidRPr="002A6D66" w:rsidRDefault="005A7D42" w:rsidP="005A7D42">
      <w:pPr>
        <w:rPr>
          <w:i/>
          <w:u w:val="single"/>
        </w:rPr>
      </w:pPr>
      <w:r w:rsidRPr="002A6D66">
        <w:rPr>
          <w:i/>
        </w:rPr>
        <w:t>*</w:t>
      </w:r>
      <w:r w:rsidRPr="002A6D66">
        <w:rPr>
          <w:i/>
          <w:u w:val="single"/>
        </w:rPr>
        <w:t xml:space="preserve"> Một số hình ảnh về quy trình sản xuất bia:</w:t>
      </w:r>
    </w:p>
    <w:tbl>
      <w:tblPr>
        <w:tblW w:w="0" w:type="auto"/>
        <w:tblLook w:val="04A0" w:firstRow="1" w:lastRow="0" w:firstColumn="1" w:lastColumn="0" w:noHBand="0" w:noVBand="1"/>
      </w:tblPr>
      <w:tblGrid>
        <w:gridCol w:w="4744"/>
        <w:gridCol w:w="4327"/>
      </w:tblGrid>
      <w:tr w:rsidR="002A6D66" w:rsidRPr="002A6D66">
        <w:tc>
          <w:tcPr>
            <w:tcW w:w="4781" w:type="dxa"/>
            <w:shd w:val="clear" w:color="auto" w:fill="auto"/>
          </w:tcPr>
          <w:p w:rsidR="005A7D42" w:rsidRPr="002A6D66" w:rsidRDefault="003359ED" w:rsidP="00723351">
            <w:pPr>
              <w:ind w:firstLine="0"/>
            </w:pPr>
            <w:r w:rsidRPr="002A6D66">
              <w:rPr>
                <w:noProof/>
                <w:lang w:eastAsia="en-US"/>
              </w:rPr>
              <w:drawing>
                <wp:inline distT="0" distB="0" distL="0" distR="0" wp14:anchorId="2E906FFA" wp14:editId="7624A06F">
                  <wp:extent cx="2895600" cy="3085654"/>
                  <wp:effectExtent l="0" t="0" r="0" b="635"/>
                  <wp:docPr id="5" name="Picture 769" descr="http://saigondongxuan.com.vn/wp-content/uploads/2017/05/Untitled-5-1140x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saigondongxuan.com.vn/wp-content/uploads/2017/05/Untitled-5-1140x58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5295" cy="3095986"/>
                          </a:xfrm>
                          <a:prstGeom prst="rect">
                            <a:avLst/>
                          </a:prstGeom>
                          <a:noFill/>
                          <a:ln>
                            <a:noFill/>
                          </a:ln>
                        </pic:spPr>
                      </pic:pic>
                    </a:graphicData>
                  </a:graphic>
                </wp:inline>
              </w:drawing>
            </w:r>
          </w:p>
        </w:tc>
        <w:tc>
          <w:tcPr>
            <w:tcW w:w="4280" w:type="dxa"/>
            <w:shd w:val="clear" w:color="auto" w:fill="auto"/>
          </w:tcPr>
          <w:p w:rsidR="005A7D42" w:rsidRPr="002A6D66" w:rsidRDefault="003359ED" w:rsidP="00723351">
            <w:pPr>
              <w:keepNext/>
              <w:ind w:firstLine="0"/>
            </w:pPr>
            <w:r w:rsidRPr="002A6D66">
              <w:rPr>
                <w:noProof/>
                <w:lang w:eastAsia="en-US"/>
              </w:rPr>
              <w:drawing>
                <wp:inline distT="0" distB="0" distL="0" distR="0" wp14:anchorId="762BC1A0" wp14:editId="07B00858">
                  <wp:extent cx="2620010" cy="3086100"/>
                  <wp:effectExtent l="0" t="0" r="8890" b="0"/>
                  <wp:docPr id="6" name="Picture 770" descr="http://saigondongxuan.com.vn/wp-content/uploads/2017/05/Untitled-6-1140x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saigondongxuan.com.vn/wp-content/uploads/2017/05/Untitled-6-1140x58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1799" cy="3088207"/>
                          </a:xfrm>
                          <a:prstGeom prst="rect">
                            <a:avLst/>
                          </a:prstGeom>
                          <a:noFill/>
                          <a:ln>
                            <a:noFill/>
                          </a:ln>
                        </pic:spPr>
                      </pic:pic>
                    </a:graphicData>
                  </a:graphic>
                </wp:inline>
              </w:drawing>
            </w:r>
          </w:p>
        </w:tc>
      </w:tr>
    </w:tbl>
    <w:p w:rsidR="005A7D42" w:rsidRPr="002A6D66" w:rsidRDefault="002D5978" w:rsidP="008863CC">
      <w:pPr>
        <w:pStyle w:val="Heading4"/>
        <w:keepNext w:val="0"/>
        <w:keepLines w:val="0"/>
      </w:pPr>
      <w:bookmarkStart w:id="55" w:name="_Toc145051330"/>
      <w:r w:rsidRPr="002A6D66">
        <w:t xml:space="preserve">Hình 1. </w:t>
      </w:r>
      <w:fldSimple w:instr=" SEQ Hình_1. \* ARABIC ">
        <w:r w:rsidR="003F6A8A">
          <w:rPr>
            <w:noProof/>
          </w:rPr>
          <w:t>3</w:t>
        </w:r>
      </w:fldSimple>
      <w:r w:rsidRPr="002A6D66">
        <w:t xml:space="preserve">: </w:t>
      </w:r>
      <w:r w:rsidR="000C566A" w:rsidRPr="002A6D66">
        <w:t>Hình ảnh quy trình sản xuất bia của Nhà máy</w:t>
      </w:r>
      <w:bookmarkEnd w:id="55"/>
    </w:p>
    <w:p w:rsidR="009870F5" w:rsidRPr="002A6D66" w:rsidRDefault="00D44ACB" w:rsidP="007C147E">
      <w:pPr>
        <w:pStyle w:val="Heading3"/>
        <w:numPr>
          <w:ilvl w:val="1"/>
          <w:numId w:val="3"/>
        </w:numPr>
        <w:tabs>
          <w:tab w:val="left" w:pos="426"/>
        </w:tabs>
        <w:ind w:left="0" w:firstLine="0"/>
        <w:rPr>
          <w:color w:val="auto"/>
        </w:rPr>
      </w:pPr>
      <w:bookmarkStart w:id="56" w:name="_Toc110920398"/>
      <w:bookmarkStart w:id="57" w:name="_Toc113464576"/>
      <w:bookmarkStart w:id="58" w:name="_Toc113464737"/>
      <w:bookmarkStart w:id="59" w:name="_Toc174009796"/>
      <w:r w:rsidRPr="002A6D66">
        <w:rPr>
          <w:color w:val="auto"/>
        </w:rPr>
        <w:t>Sản phẩm của cơ sở</w:t>
      </w:r>
      <w:bookmarkEnd w:id="56"/>
      <w:bookmarkEnd w:id="57"/>
      <w:bookmarkEnd w:id="58"/>
      <w:bookmarkEnd w:id="59"/>
    </w:p>
    <w:p w:rsidR="00D44ACB" w:rsidRPr="002A6D66" w:rsidRDefault="00183ADD" w:rsidP="00183ADD">
      <w:r w:rsidRPr="002A6D66">
        <w:t xml:space="preserve">Sản phầm của </w:t>
      </w:r>
      <w:r w:rsidR="00384610" w:rsidRPr="002A6D66">
        <w:t>nhà máy</w:t>
      </w:r>
      <w:r w:rsidRPr="002A6D66">
        <w:t xml:space="preserve"> là</w:t>
      </w:r>
      <w:r w:rsidR="00D44ACB" w:rsidRPr="002A6D66">
        <w:t xml:space="preserve"> </w:t>
      </w:r>
      <w:r w:rsidRPr="002A6D66">
        <w:t xml:space="preserve">bia </w:t>
      </w:r>
      <w:r w:rsidR="00384610" w:rsidRPr="002A6D66">
        <w:t>các loại như bia h</w:t>
      </w:r>
      <w:r w:rsidR="00F71B5D" w:rsidRPr="002A6D66">
        <w:t>ơ</w:t>
      </w:r>
      <w:r w:rsidR="00384610" w:rsidRPr="002A6D66">
        <w:t>i, bia lon với công suất 35 triệu lít/năm.</w:t>
      </w:r>
    </w:p>
    <w:tbl>
      <w:tblPr>
        <w:tblW w:w="0" w:type="auto"/>
        <w:tblLook w:val="04A0" w:firstRow="1" w:lastRow="0" w:firstColumn="1" w:lastColumn="0" w:noHBand="0" w:noVBand="1"/>
      </w:tblPr>
      <w:tblGrid>
        <w:gridCol w:w="4529"/>
        <w:gridCol w:w="4542"/>
      </w:tblGrid>
      <w:tr w:rsidR="00987E18" w:rsidRPr="002A6D66">
        <w:tc>
          <w:tcPr>
            <w:tcW w:w="4530" w:type="dxa"/>
            <w:shd w:val="clear" w:color="auto" w:fill="auto"/>
          </w:tcPr>
          <w:p w:rsidR="00402B22" w:rsidRPr="002A6D66" w:rsidRDefault="003359ED" w:rsidP="00723351">
            <w:pPr>
              <w:ind w:firstLine="0"/>
            </w:pPr>
            <w:r w:rsidRPr="002A6D66">
              <w:rPr>
                <w:noProof/>
                <w:lang w:eastAsia="en-US"/>
              </w:rPr>
              <w:lastRenderedPageBreak/>
              <w:drawing>
                <wp:inline distT="0" distB="0" distL="0" distR="0" wp14:anchorId="073CDD22" wp14:editId="44FC0791">
                  <wp:extent cx="2760980" cy="2813685"/>
                  <wp:effectExtent l="0" t="0" r="0" b="0"/>
                  <wp:docPr id="7" name="Picture 765" descr="Bia lon Do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Bia lon Dolic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0980" cy="2813685"/>
                          </a:xfrm>
                          <a:prstGeom prst="rect">
                            <a:avLst/>
                          </a:prstGeom>
                          <a:noFill/>
                          <a:ln>
                            <a:noFill/>
                          </a:ln>
                        </pic:spPr>
                      </pic:pic>
                    </a:graphicData>
                  </a:graphic>
                </wp:inline>
              </w:drawing>
            </w:r>
          </w:p>
        </w:tc>
        <w:tc>
          <w:tcPr>
            <w:tcW w:w="4531" w:type="dxa"/>
            <w:shd w:val="clear" w:color="auto" w:fill="auto"/>
          </w:tcPr>
          <w:p w:rsidR="00402B22" w:rsidRPr="002A6D66" w:rsidRDefault="003359ED" w:rsidP="00723351">
            <w:pPr>
              <w:keepNext/>
              <w:ind w:firstLine="0"/>
            </w:pPr>
            <w:r w:rsidRPr="002A6D66">
              <w:rPr>
                <w:noProof/>
                <w:lang w:eastAsia="en-US"/>
              </w:rPr>
              <w:drawing>
                <wp:inline distT="0" distB="0" distL="0" distR="0" wp14:anchorId="13BB1195" wp14:editId="0A9E34AF">
                  <wp:extent cx="2769870" cy="2813685"/>
                  <wp:effectExtent l="0" t="0" r="0" b="0"/>
                  <wp:docPr id="8" name="Picture 766" descr="Bia hơi Sài Gòn – Mê 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Bia hơi Sài Gòn – Mê Lin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9870" cy="2813685"/>
                          </a:xfrm>
                          <a:prstGeom prst="rect">
                            <a:avLst/>
                          </a:prstGeom>
                          <a:noFill/>
                          <a:ln>
                            <a:noFill/>
                          </a:ln>
                        </pic:spPr>
                      </pic:pic>
                    </a:graphicData>
                  </a:graphic>
                </wp:inline>
              </w:drawing>
            </w:r>
          </w:p>
        </w:tc>
      </w:tr>
    </w:tbl>
    <w:p w:rsidR="00402B22" w:rsidRPr="002A6D66" w:rsidRDefault="00402B22" w:rsidP="00402B22">
      <w:pPr>
        <w:pStyle w:val="Heading4"/>
      </w:pPr>
      <w:bookmarkStart w:id="60" w:name="_Toc145051331"/>
      <w:r w:rsidRPr="002A6D66">
        <w:t xml:space="preserve">Hình 1. </w:t>
      </w:r>
      <w:fldSimple w:instr=" SEQ Hình_1. \* ARABIC ">
        <w:r w:rsidR="003F6A8A">
          <w:rPr>
            <w:noProof/>
          </w:rPr>
          <w:t>4</w:t>
        </w:r>
      </w:fldSimple>
      <w:r w:rsidRPr="002A6D66">
        <w:t>: Sản phẩm của Nhà máy</w:t>
      </w:r>
      <w:bookmarkEnd w:id="60"/>
    </w:p>
    <w:p w:rsidR="00D44ACB" w:rsidRPr="002A6D66" w:rsidRDefault="00D44ACB" w:rsidP="007C147E">
      <w:pPr>
        <w:pStyle w:val="Heading2"/>
        <w:numPr>
          <w:ilvl w:val="0"/>
          <w:numId w:val="3"/>
        </w:numPr>
        <w:tabs>
          <w:tab w:val="left" w:pos="284"/>
        </w:tabs>
        <w:ind w:left="0" w:firstLine="0"/>
        <w:rPr>
          <w:color w:val="auto"/>
        </w:rPr>
      </w:pPr>
      <w:bookmarkStart w:id="61" w:name="_Toc110920399"/>
      <w:bookmarkStart w:id="62" w:name="_Toc113464577"/>
      <w:bookmarkStart w:id="63" w:name="_Toc113464738"/>
      <w:bookmarkStart w:id="64" w:name="_Toc174009797"/>
      <w:r w:rsidRPr="002A6D66">
        <w:rPr>
          <w:color w:val="auto"/>
        </w:rPr>
        <w:t>Nguyên liệu, nhiên liệu, vật liệu, điện năng, hóa chất sử dụng, nguồn cung cấp điện, nước của cơ sở</w:t>
      </w:r>
      <w:bookmarkEnd w:id="61"/>
      <w:bookmarkEnd w:id="62"/>
      <w:bookmarkEnd w:id="63"/>
      <w:bookmarkEnd w:id="64"/>
    </w:p>
    <w:p w:rsidR="00D44ACB" w:rsidRPr="002A6D66" w:rsidRDefault="00D13B18" w:rsidP="007C147E">
      <w:pPr>
        <w:pStyle w:val="Heading3"/>
        <w:numPr>
          <w:ilvl w:val="1"/>
          <w:numId w:val="3"/>
        </w:numPr>
        <w:tabs>
          <w:tab w:val="left" w:pos="426"/>
        </w:tabs>
        <w:ind w:left="0" w:firstLine="0"/>
        <w:rPr>
          <w:color w:val="auto"/>
        </w:rPr>
      </w:pPr>
      <w:r w:rsidRPr="002A6D66">
        <w:rPr>
          <w:color w:val="auto"/>
        </w:rPr>
        <w:t xml:space="preserve"> </w:t>
      </w:r>
      <w:bookmarkStart w:id="65" w:name="_Toc110920400"/>
      <w:bookmarkStart w:id="66" w:name="_Toc113464578"/>
      <w:bookmarkStart w:id="67" w:name="_Toc113464739"/>
      <w:bookmarkStart w:id="68" w:name="_Toc174009798"/>
      <w:r w:rsidR="00D44ACB" w:rsidRPr="002A6D66">
        <w:rPr>
          <w:color w:val="auto"/>
        </w:rPr>
        <w:t xml:space="preserve">Nhu cầu </w:t>
      </w:r>
      <w:r w:rsidR="00FB7B64" w:rsidRPr="002A6D66">
        <w:rPr>
          <w:color w:val="auto"/>
        </w:rPr>
        <w:t>nhiên liệu</w:t>
      </w:r>
      <w:r w:rsidR="00D44ACB" w:rsidRPr="002A6D66">
        <w:rPr>
          <w:color w:val="auto"/>
        </w:rPr>
        <w:t xml:space="preserve"> phục vụ sản xuất của cơ sở</w:t>
      </w:r>
      <w:bookmarkEnd w:id="65"/>
      <w:bookmarkEnd w:id="66"/>
      <w:bookmarkEnd w:id="67"/>
      <w:bookmarkEnd w:id="68"/>
    </w:p>
    <w:p w:rsidR="00D44ACB" w:rsidRPr="002A6D66" w:rsidRDefault="00FB7B64" w:rsidP="00A13A78">
      <w:r w:rsidRPr="002A6D66">
        <w:t xml:space="preserve">* </w:t>
      </w:r>
      <w:r w:rsidR="00D13B18" w:rsidRPr="002A6D66">
        <w:rPr>
          <w:i/>
        </w:rPr>
        <w:t>Nguyên</w:t>
      </w:r>
      <w:r w:rsidR="00D44ACB" w:rsidRPr="002A6D66">
        <w:rPr>
          <w:i/>
        </w:rPr>
        <w:t xml:space="preserve"> liệu của nhà máy</w:t>
      </w:r>
      <w:r w:rsidR="00D13B18" w:rsidRPr="002A6D66">
        <w:rPr>
          <w:i/>
        </w:rPr>
        <w:t>:</w:t>
      </w:r>
    </w:p>
    <w:p w:rsidR="00C54562" w:rsidRPr="002A6D66" w:rsidRDefault="00D740B0" w:rsidP="00A13A78">
      <w:pPr>
        <w:rPr>
          <w:spacing w:val="-4"/>
        </w:rPr>
      </w:pPr>
      <w:r w:rsidRPr="002A6D66">
        <w:rPr>
          <w:spacing w:val="-4"/>
        </w:rPr>
        <w:t xml:space="preserve">Cơ sở hiện đang </w:t>
      </w:r>
      <w:r w:rsidR="00D44ACB" w:rsidRPr="002A6D66">
        <w:rPr>
          <w:spacing w:val="-4"/>
        </w:rPr>
        <w:t>hoạt động</w:t>
      </w:r>
      <w:r w:rsidR="00DF3875" w:rsidRPr="002A6D66">
        <w:rPr>
          <w:spacing w:val="-4"/>
        </w:rPr>
        <w:t>,</w:t>
      </w:r>
      <w:r w:rsidR="00D44ACB" w:rsidRPr="002A6D66">
        <w:rPr>
          <w:spacing w:val="-4"/>
        </w:rPr>
        <w:t xml:space="preserve"> </w:t>
      </w:r>
      <w:r w:rsidRPr="002A6D66">
        <w:rPr>
          <w:spacing w:val="-4"/>
        </w:rPr>
        <w:t xml:space="preserve">có </w:t>
      </w:r>
      <w:r w:rsidR="00D44ACB" w:rsidRPr="002A6D66">
        <w:rPr>
          <w:spacing w:val="-4"/>
        </w:rPr>
        <w:t>sử dụng một lượng nguyên liệu</w:t>
      </w:r>
      <w:r w:rsidR="00DF3875" w:rsidRPr="002A6D66">
        <w:rPr>
          <w:spacing w:val="-4"/>
        </w:rPr>
        <w:t>, nhiên liệu</w:t>
      </w:r>
      <w:r w:rsidR="00D44ACB" w:rsidRPr="002A6D66">
        <w:rPr>
          <w:spacing w:val="-4"/>
        </w:rPr>
        <w:t xml:space="preserve"> như sau:</w:t>
      </w:r>
    </w:p>
    <w:p w:rsidR="00C54562" w:rsidRPr="002A6D66" w:rsidRDefault="00C54562" w:rsidP="00334DAF">
      <w:pPr>
        <w:pStyle w:val="Heading4"/>
      </w:pPr>
      <w:bookmarkStart w:id="69" w:name="_Toc174009761"/>
      <w:bookmarkStart w:id="70" w:name="_Toc113614344"/>
      <w:r w:rsidRPr="002A6D66">
        <w:t xml:space="preserve">Bảng 1. </w:t>
      </w:r>
      <w:fldSimple w:instr=" SEQ Bảng_1. \* ARABIC ">
        <w:r w:rsidR="003F6A8A">
          <w:rPr>
            <w:noProof/>
          </w:rPr>
          <w:t>3</w:t>
        </w:r>
      </w:fldSimple>
      <w:r w:rsidRPr="002A6D66">
        <w:t>: Bảng sử dụng nguyên liệu</w:t>
      </w:r>
      <w:r w:rsidR="00DF3875" w:rsidRPr="002A6D66">
        <w:t>, nhiên liệu</w:t>
      </w:r>
      <w:r w:rsidR="00200BC2" w:rsidRPr="002A6D66">
        <w:t xml:space="preserve">/1000 lít bia thành phẩm </w:t>
      </w:r>
      <w:r w:rsidR="00DF3875" w:rsidRPr="002A6D66">
        <w:t>của cơ sở</w:t>
      </w:r>
      <w:bookmarkEnd w:id="69"/>
      <w:r w:rsidRPr="002A6D66">
        <w:t xml:space="preserve"> </w:t>
      </w:r>
      <w:bookmarkEnd w:id="70"/>
    </w:p>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454"/>
        <w:gridCol w:w="1151"/>
        <w:gridCol w:w="2449"/>
        <w:gridCol w:w="1208"/>
      </w:tblGrid>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b/>
                <w:sz w:val="24"/>
                <w:szCs w:val="24"/>
              </w:rPr>
            </w:pPr>
            <w:r w:rsidRPr="002A6D66">
              <w:rPr>
                <w:b/>
                <w:sz w:val="24"/>
                <w:szCs w:val="24"/>
              </w:rPr>
              <w:t>STT</w:t>
            </w:r>
          </w:p>
        </w:tc>
        <w:tc>
          <w:tcPr>
            <w:tcW w:w="3454" w:type="dxa"/>
            <w:shd w:val="clear" w:color="auto" w:fill="auto"/>
            <w:vAlign w:val="center"/>
          </w:tcPr>
          <w:p w:rsidR="00183ADD" w:rsidRPr="002A6D66" w:rsidRDefault="00183ADD" w:rsidP="009159E1">
            <w:pPr>
              <w:spacing w:line="264" w:lineRule="auto"/>
              <w:ind w:firstLine="0"/>
              <w:contextualSpacing/>
              <w:jc w:val="center"/>
              <w:rPr>
                <w:b/>
                <w:sz w:val="24"/>
                <w:szCs w:val="24"/>
              </w:rPr>
            </w:pPr>
            <w:r w:rsidRPr="002A6D66">
              <w:rPr>
                <w:b/>
                <w:sz w:val="24"/>
                <w:szCs w:val="24"/>
              </w:rPr>
              <w:t>Loại nguyên liệu, nhiên liệu</w:t>
            </w:r>
          </w:p>
        </w:tc>
        <w:tc>
          <w:tcPr>
            <w:tcW w:w="1151" w:type="dxa"/>
            <w:shd w:val="clear" w:color="auto" w:fill="auto"/>
            <w:vAlign w:val="center"/>
          </w:tcPr>
          <w:p w:rsidR="00183ADD" w:rsidRPr="002A6D66" w:rsidRDefault="00183ADD" w:rsidP="009159E1">
            <w:pPr>
              <w:spacing w:line="264" w:lineRule="auto"/>
              <w:ind w:firstLine="0"/>
              <w:contextualSpacing/>
              <w:jc w:val="center"/>
              <w:rPr>
                <w:b/>
                <w:sz w:val="24"/>
                <w:szCs w:val="24"/>
              </w:rPr>
            </w:pPr>
            <w:r w:rsidRPr="002A6D66">
              <w:rPr>
                <w:b/>
                <w:sz w:val="24"/>
                <w:szCs w:val="24"/>
              </w:rPr>
              <w:t>Đơn vị</w:t>
            </w:r>
          </w:p>
        </w:tc>
        <w:tc>
          <w:tcPr>
            <w:tcW w:w="2449" w:type="dxa"/>
            <w:shd w:val="clear" w:color="auto" w:fill="auto"/>
            <w:vAlign w:val="center"/>
          </w:tcPr>
          <w:p w:rsidR="00183ADD" w:rsidRPr="002A6D66" w:rsidRDefault="00183ADD" w:rsidP="009159E1">
            <w:pPr>
              <w:spacing w:line="264" w:lineRule="auto"/>
              <w:ind w:firstLine="0"/>
              <w:contextualSpacing/>
              <w:jc w:val="center"/>
              <w:rPr>
                <w:b/>
                <w:sz w:val="24"/>
                <w:szCs w:val="24"/>
              </w:rPr>
            </w:pPr>
            <w:r w:rsidRPr="002A6D66">
              <w:rPr>
                <w:b/>
                <w:sz w:val="24"/>
                <w:szCs w:val="24"/>
              </w:rPr>
              <w:t>Lượng sử dụng</w:t>
            </w:r>
          </w:p>
        </w:tc>
        <w:tc>
          <w:tcPr>
            <w:tcW w:w="1208" w:type="dxa"/>
            <w:shd w:val="clear" w:color="auto" w:fill="auto"/>
            <w:vAlign w:val="center"/>
          </w:tcPr>
          <w:p w:rsidR="00183ADD" w:rsidRPr="002A6D66" w:rsidRDefault="00183ADD" w:rsidP="009159E1">
            <w:pPr>
              <w:spacing w:line="264" w:lineRule="auto"/>
              <w:ind w:firstLine="0"/>
              <w:contextualSpacing/>
              <w:jc w:val="center"/>
              <w:rPr>
                <w:b/>
                <w:sz w:val="24"/>
                <w:szCs w:val="24"/>
              </w:rPr>
            </w:pPr>
            <w:r w:rsidRPr="002A6D66">
              <w:rPr>
                <w:b/>
                <w:sz w:val="24"/>
                <w:szCs w:val="24"/>
              </w:rPr>
              <w:t>Ghi chú</w:t>
            </w: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1</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Malt</w:t>
            </w:r>
          </w:p>
        </w:tc>
        <w:tc>
          <w:tcPr>
            <w:tcW w:w="1151"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Kg</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108,52</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2</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Gạo</w:t>
            </w:r>
          </w:p>
        </w:tc>
        <w:tc>
          <w:tcPr>
            <w:tcW w:w="1151"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Kg</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36,13</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3</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Hoa viên</w:t>
            </w:r>
          </w:p>
        </w:tc>
        <w:tc>
          <w:tcPr>
            <w:tcW w:w="1151"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Kga</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0,0353</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85"/>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4</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Hoa cao</w:t>
            </w:r>
          </w:p>
        </w:tc>
        <w:tc>
          <w:tcPr>
            <w:tcW w:w="1151"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Kga</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0,0181</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5</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Nước ngầm</w:t>
            </w:r>
          </w:p>
        </w:tc>
        <w:tc>
          <w:tcPr>
            <w:tcW w:w="1151"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m</w:t>
            </w:r>
            <w:r w:rsidRPr="002A6D66">
              <w:rPr>
                <w:sz w:val="24"/>
                <w:szCs w:val="24"/>
                <w:vertAlign w:val="superscript"/>
              </w:rPr>
              <w:t>3</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4,10</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6</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Điện</w:t>
            </w:r>
          </w:p>
        </w:tc>
        <w:tc>
          <w:tcPr>
            <w:tcW w:w="1151"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KW</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86,27</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7</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Than</w:t>
            </w:r>
          </w:p>
        </w:tc>
        <w:tc>
          <w:tcPr>
            <w:tcW w:w="1151"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Kg</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40,20</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r w:rsidR="00987E18" w:rsidRPr="002A6D66" w:rsidTr="00334DAF">
        <w:trPr>
          <w:trHeight w:val="294"/>
          <w:jc w:val="center"/>
        </w:trPr>
        <w:tc>
          <w:tcPr>
            <w:tcW w:w="718"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8</w:t>
            </w:r>
          </w:p>
        </w:tc>
        <w:tc>
          <w:tcPr>
            <w:tcW w:w="3454" w:type="dxa"/>
            <w:shd w:val="clear" w:color="auto" w:fill="auto"/>
            <w:vAlign w:val="center"/>
          </w:tcPr>
          <w:p w:rsidR="00183ADD" w:rsidRPr="002A6D66" w:rsidRDefault="00183ADD" w:rsidP="009159E1">
            <w:pPr>
              <w:spacing w:line="264" w:lineRule="auto"/>
              <w:ind w:firstLine="0"/>
              <w:contextualSpacing/>
              <w:jc w:val="center"/>
              <w:rPr>
                <w:sz w:val="24"/>
                <w:szCs w:val="24"/>
              </w:rPr>
            </w:pPr>
            <w:r w:rsidRPr="002A6D66">
              <w:rPr>
                <w:sz w:val="24"/>
                <w:szCs w:val="24"/>
              </w:rPr>
              <w:t>Dầu</w:t>
            </w:r>
          </w:p>
        </w:tc>
        <w:tc>
          <w:tcPr>
            <w:tcW w:w="1151" w:type="dxa"/>
            <w:shd w:val="clear" w:color="auto" w:fill="auto"/>
            <w:vAlign w:val="center"/>
          </w:tcPr>
          <w:p w:rsidR="00183ADD" w:rsidRPr="002A6D66" w:rsidRDefault="00DF3875" w:rsidP="00921D4A">
            <w:pPr>
              <w:spacing w:line="264" w:lineRule="auto"/>
              <w:ind w:firstLine="0"/>
              <w:contextualSpacing/>
              <w:jc w:val="center"/>
              <w:rPr>
                <w:sz w:val="24"/>
                <w:szCs w:val="24"/>
              </w:rPr>
            </w:pPr>
            <w:r w:rsidRPr="002A6D66">
              <w:rPr>
                <w:sz w:val="24"/>
                <w:szCs w:val="24"/>
              </w:rPr>
              <w:t>lít</w:t>
            </w:r>
          </w:p>
        </w:tc>
        <w:tc>
          <w:tcPr>
            <w:tcW w:w="2449" w:type="dxa"/>
            <w:shd w:val="clear" w:color="auto" w:fill="auto"/>
            <w:vAlign w:val="center"/>
          </w:tcPr>
          <w:p w:rsidR="00183ADD" w:rsidRPr="002A6D66" w:rsidRDefault="00200BC2" w:rsidP="009159E1">
            <w:pPr>
              <w:spacing w:line="264" w:lineRule="auto"/>
              <w:ind w:firstLine="0"/>
              <w:contextualSpacing/>
              <w:jc w:val="center"/>
              <w:rPr>
                <w:sz w:val="24"/>
                <w:szCs w:val="24"/>
              </w:rPr>
            </w:pPr>
            <w:r w:rsidRPr="002A6D66">
              <w:rPr>
                <w:sz w:val="24"/>
                <w:szCs w:val="24"/>
              </w:rPr>
              <w:t>36,79</w:t>
            </w:r>
          </w:p>
        </w:tc>
        <w:tc>
          <w:tcPr>
            <w:tcW w:w="1208" w:type="dxa"/>
            <w:shd w:val="clear" w:color="auto" w:fill="auto"/>
            <w:vAlign w:val="center"/>
          </w:tcPr>
          <w:p w:rsidR="00183ADD" w:rsidRPr="002A6D66" w:rsidRDefault="00183ADD" w:rsidP="009159E1">
            <w:pPr>
              <w:spacing w:line="264" w:lineRule="auto"/>
              <w:ind w:firstLine="0"/>
              <w:contextualSpacing/>
              <w:jc w:val="center"/>
              <w:rPr>
                <w:sz w:val="24"/>
                <w:szCs w:val="24"/>
              </w:rPr>
            </w:pPr>
          </w:p>
        </w:tc>
      </w:tr>
    </w:tbl>
    <w:p w:rsidR="00921D4A" w:rsidRPr="002A6D66" w:rsidRDefault="00921D4A" w:rsidP="00043832">
      <w:bookmarkStart w:id="71" w:name="_Toc110920401"/>
      <w:bookmarkStart w:id="72" w:name="_Toc113464579"/>
      <w:bookmarkStart w:id="73" w:name="_Toc113464740"/>
      <w:r w:rsidRPr="002A6D66">
        <w:t>Nguyên liệu, nhiên liệu mà cơ sở sử dụ</w:t>
      </w:r>
      <w:r w:rsidR="00E827F7" w:rsidRPr="002A6D66">
        <w:t>ng trong</w:t>
      </w:r>
      <w:r w:rsidRPr="002A6D66">
        <w:t xml:space="preserve"> năm </w:t>
      </w:r>
      <w:r w:rsidR="00E827F7" w:rsidRPr="002A6D66">
        <w:t>202</w:t>
      </w:r>
      <w:r w:rsidR="0027050F" w:rsidRPr="002A6D66">
        <w:t>3</w:t>
      </w:r>
      <w:r w:rsidRPr="002A6D66">
        <w:t xml:space="preserve"> như sau:</w:t>
      </w:r>
    </w:p>
    <w:p w:rsidR="00921D4A" w:rsidRPr="002A6D66" w:rsidRDefault="00921D4A" w:rsidP="00921D4A">
      <w:pPr>
        <w:pStyle w:val="Heading4"/>
      </w:pPr>
      <w:bookmarkStart w:id="74" w:name="_Toc174009762"/>
      <w:r w:rsidRPr="002A6D66">
        <w:t xml:space="preserve">Bảng 1. </w:t>
      </w:r>
      <w:fldSimple w:instr=" SEQ Bảng_1. \* ARABIC ">
        <w:r w:rsidR="003F6A8A">
          <w:rPr>
            <w:noProof/>
          </w:rPr>
          <w:t>4</w:t>
        </w:r>
      </w:fldSimple>
      <w:r w:rsidRPr="002A6D66">
        <w:t>: Tổng nguyên liệu, nhiên liệu phục vụ cho sản xuất trong năm 202</w:t>
      </w:r>
      <w:r w:rsidR="0027050F" w:rsidRPr="002A6D66">
        <w:t>3</w:t>
      </w:r>
      <w:bookmarkEnd w:id="74"/>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461"/>
        <w:gridCol w:w="1154"/>
        <w:gridCol w:w="2454"/>
        <w:gridCol w:w="1211"/>
      </w:tblGrid>
      <w:tr w:rsidR="00987E18" w:rsidRPr="002A6D66" w:rsidTr="00921D4A">
        <w:trPr>
          <w:trHeight w:val="346"/>
          <w:tblHeader/>
          <w:jc w:val="center"/>
        </w:trPr>
        <w:tc>
          <w:tcPr>
            <w:tcW w:w="720" w:type="dxa"/>
            <w:shd w:val="clear" w:color="auto" w:fill="auto"/>
            <w:vAlign w:val="center"/>
          </w:tcPr>
          <w:p w:rsidR="00921D4A" w:rsidRPr="002A6D66" w:rsidRDefault="00921D4A" w:rsidP="008E5789">
            <w:pPr>
              <w:spacing w:line="264" w:lineRule="auto"/>
              <w:ind w:firstLine="0"/>
              <w:contextualSpacing/>
              <w:jc w:val="center"/>
              <w:rPr>
                <w:b/>
                <w:sz w:val="24"/>
                <w:szCs w:val="24"/>
              </w:rPr>
            </w:pPr>
            <w:r w:rsidRPr="002A6D66">
              <w:rPr>
                <w:b/>
                <w:sz w:val="24"/>
                <w:szCs w:val="24"/>
              </w:rPr>
              <w:t>STT</w:t>
            </w:r>
          </w:p>
        </w:tc>
        <w:tc>
          <w:tcPr>
            <w:tcW w:w="3461" w:type="dxa"/>
            <w:shd w:val="clear" w:color="auto" w:fill="auto"/>
            <w:vAlign w:val="center"/>
          </w:tcPr>
          <w:p w:rsidR="00921D4A" w:rsidRPr="002A6D66" w:rsidRDefault="00921D4A" w:rsidP="008E5789">
            <w:pPr>
              <w:spacing w:line="264" w:lineRule="auto"/>
              <w:ind w:firstLine="0"/>
              <w:contextualSpacing/>
              <w:jc w:val="center"/>
              <w:rPr>
                <w:b/>
                <w:sz w:val="24"/>
                <w:szCs w:val="24"/>
              </w:rPr>
            </w:pPr>
            <w:r w:rsidRPr="002A6D66">
              <w:rPr>
                <w:b/>
                <w:sz w:val="24"/>
                <w:szCs w:val="24"/>
              </w:rPr>
              <w:t>Loại nguyên liệu, nhiên liệu</w:t>
            </w:r>
          </w:p>
        </w:tc>
        <w:tc>
          <w:tcPr>
            <w:tcW w:w="1154" w:type="dxa"/>
            <w:shd w:val="clear" w:color="auto" w:fill="auto"/>
            <w:vAlign w:val="center"/>
          </w:tcPr>
          <w:p w:rsidR="00921D4A" w:rsidRPr="002A6D66" w:rsidRDefault="00921D4A" w:rsidP="008E5789">
            <w:pPr>
              <w:spacing w:line="264" w:lineRule="auto"/>
              <w:ind w:firstLine="0"/>
              <w:contextualSpacing/>
              <w:jc w:val="center"/>
              <w:rPr>
                <w:b/>
                <w:sz w:val="24"/>
                <w:szCs w:val="24"/>
              </w:rPr>
            </w:pPr>
            <w:r w:rsidRPr="002A6D66">
              <w:rPr>
                <w:b/>
                <w:sz w:val="24"/>
                <w:szCs w:val="24"/>
              </w:rPr>
              <w:t>Đơn vị</w:t>
            </w:r>
          </w:p>
        </w:tc>
        <w:tc>
          <w:tcPr>
            <w:tcW w:w="2454" w:type="dxa"/>
            <w:shd w:val="clear" w:color="auto" w:fill="auto"/>
            <w:vAlign w:val="center"/>
          </w:tcPr>
          <w:p w:rsidR="00921D4A" w:rsidRPr="002A6D66" w:rsidRDefault="00921D4A" w:rsidP="008E5789">
            <w:pPr>
              <w:spacing w:line="264" w:lineRule="auto"/>
              <w:ind w:firstLine="0"/>
              <w:contextualSpacing/>
              <w:jc w:val="center"/>
              <w:rPr>
                <w:b/>
                <w:sz w:val="24"/>
                <w:szCs w:val="24"/>
              </w:rPr>
            </w:pPr>
            <w:r w:rsidRPr="002A6D66">
              <w:rPr>
                <w:b/>
                <w:sz w:val="24"/>
                <w:szCs w:val="24"/>
              </w:rPr>
              <w:t>Lượng sử dụng</w:t>
            </w:r>
          </w:p>
        </w:tc>
        <w:tc>
          <w:tcPr>
            <w:tcW w:w="1211" w:type="dxa"/>
            <w:shd w:val="clear" w:color="auto" w:fill="auto"/>
            <w:vAlign w:val="center"/>
          </w:tcPr>
          <w:p w:rsidR="00921D4A" w:rsidRPr="002A6D66" w:rsidRDefault="00921D4A" w:rsidP="008E5789">
            <w:pPr>
              <w:spacing w:line="264" w:lineRule="auto"/>
              <w:ind w:firstLine="0"/>
              <w:contextualSpacing/>
              <w:jc w:val="center"/>
              <w:rPr>
                <w:b/>
                <w:sz w:val="24"/>
                <w:szCs w:val="24"/>
              </w:rPr>
            </w:pPr>
            <w:r w:rsidRPr="002A6D66">
              <w:rPr>
                <w:b/>
                <w:sz w:val="24"/>
                <w:szCs w:val="24"/>
              </w:rPr>
              <w:t>Ghi chú</w:t>
            </w: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1</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Malt</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Kg/năm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3.444.600</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2</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Gạo</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Kg/năm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1.102.174</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3</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Hoa viên</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Kga/năm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784,0</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3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4</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Hoa cao</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Kga/năm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992,58</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5</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Nước ngầm</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m</w:t>
            </w:r>
            <w:r w:rsidRPr="002A6D66">
              <w:rPr>
                <w:sz w:val="24"/>
                <w:szCs w:val="24"/>
                <w:vertAlign w:val="superscript"/>
              </w:rPr>
              <w:t>3</w:t>
            </w:r>
            <w:r w:rsidRPr="002A6D66">
              <w:rPr>
                <w:sz w:val="24"/>
                <w:szCs w:val="24"/>
              </w:rPr>
              <w:t>/năm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113,700</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lastRenderedPageBreak/>
              <w:t>6</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Điện</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KW/năm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3.091.284</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7</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Than</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Kg/năm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1.231.902</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r w:rsidR="00987E18" w:rsidRPr="002A6D66" w:rsidTr="008E5789">
        <w:trPr>
          <w:trHeight w:val="346"/>
          <w:jc w:val="center"/>
        </w:trPr>
        <w:tc>
          <w:tcPr>
            <w:tcW w:w="720"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8</w:t>
            </w:r>
          </w:p>
        </w:tc>
        <w:tc>
          <w:tcPr>
            <w:tcW w:w="3461"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Dầu</w:t>
            </w:r>
          </w:p>
        </w:tc>
        <w:tc>
          <w:tcPr>
            <w:tcW w:w="1154" w:type="dxa"/>
            <w:shd w:val="clear" w:color="auto" w:fill="auto"/>
            <w:vAlign w:val="center"/>
          </w:tcPr>
          <w:p w:rsidR="00921D4A" w:rsidRPr="002A6D66" w:rsidRDefault="00921D4A" w:rsidP="008E5789">
            <w:pPr>
              <w:spacing w:line="264" w:lineRule="auto"/>
              <w:ind w:firstLine="0"/>
              <w:contextualSpacing/>
              <w:jc w:val="center"/>
              <w:rPr>
                <w:sz w:val="24"/>
                <w:szCs w:val="24"/>
              </w:rPr>
            </w:pPr>
            <w:r w:rsidRPr="002A6D66">
              <w:rPr>
                <w:sz w:val="24"/>
                <w:szCs w:val="24"/>
              </w:rPr>
              <w:t>lít/năm</w:t>
            </w:r>
          </w:p>
        </w:tc>
        <w:tc>
          <w:tcPr>
            <w:tcW w:w="2454" w:type="dxa"/>
            <w:shd w:val="clear" w:color="auto" w:fill="auto"/>
            <w:vAlign w:val="center"/>
          </w:tcPr>
          <w:p w:rsidR="00921D4A" w:rsidRPr="002A6D66" w:rsidRDefault="0027050F" w:rsidP="008E5789">
            <w:pPr>
              <w:spacing w:line="264" w:lineRule="auto"/>
              <w:ind w:firstLine="0"/>
              <w:contextualSpacing/>
              <w:jc w:val="center"/>
              <w:rPr>
                <w:sz w:val="24"/>
                <w:szCs w:val="24"/>
              </w:rPr>
            </w:pPr>
            <w:r w:rsidRPr="002A6D66">
              <w:rPr>
                <w:sz w:val="24"/>
                <w:szCs w:val="24"/>
              </w:rPr>
              <w:t>12.590</w:t>
            </w:r>
          </w:p>
        </w:tc>
        <w:tc>
          <w:tcPr>
            <w:tcW w:w="1211" w:type="dxa"/>
            <w:shd w:val="clear" w:color="auto" w:fill="auto"/>
            <w:vAlign w:val="center"/>
          </w:tcPr>
          <w:p w:rsidR="00921D4A" w:rsidRPr="002A6D66" w:rsidRDefault="00921D4A" w:rsidP="008E5789">
            <w:pPr>
              <w:spacing w:line="264" w:lineRule="auto"/>
              <w:ind w:firstLine="0"/>
              <w:contextualSpacing/>
              <w:jc w:val="center"/>
              <w:rPr>
                <w:sz w:val="24"/>
                <w:szCs w:val="24"/>
              </w:rPr>
            </w:pPr>
          </w:p>
        </w:tc>
      </w:tr>
    </w:tbl>
    <w:p w:rsidR="00921D4A" w:rsidRPr="002A6D66" w:rsidRDefault="00183C31" w:rsidP="00183C31">
      <w:r w:rsidRPr="002A6D66">
        <w:t>Khối lượng nguyên liệu thay đổi tuỳ thuộc vào công suất sản xuất bia của nhà máy. Sản xuất nhiều thì nguyên liệu sử dụng tăng lên, sản xuất giảm thì nguyên liệu sử dụng đồng thời cũng giảm.</w:t>
      </w:r>
    </w:p>
    <w:p w:rsidR="00384610" w:rsidRPr="002A6D66" w:rsidRDefault="00384610" w:rsidP="00384610">
      <w:pPr>
        <w:rPr>
          <w:i/>
        </w:rPr>
      </w:pPr>
      <w:r w:rsidRPr="002A6D66">
        <w:rPr>
          <w:i/>
        </w:rPr>
        <w:t>* Danh sách máy móc, thiết bị:</w:t>
      </w:r>
    </w:p>
    <w:p w:rsidR="00384610" w:rsidRPr="002A6D66" w:rsidRDefault="00384610" w:rsidP="00384610">
      <w:r w:rsidRPr="002A6D66">
        <w:t>Các thiết bị trong dây chuyền sản xuất đồng bộ của nhà máy có xuất xứ từ Cộng hoà Liên bang Đức, tính năng hiện đại, là loại tự động và bán tự động đảm bảo vừa tiết kiệm được nguyên vật liệu, tiết kiệm được nhân công, vừa đảm bảo được công nghệ sản xuất.</w:t>
      </w:r>
    </w:p>
    <w:p w:rsidR="006F4D77" w:rsidRPr="002A6D66" w:rsidRDefault="006F4D77" w:rsidP="006F4D77">
      <w:pPr>
        <w:pStyle w:val="Heading4"/>
      </w:pPr>
      <w:bookmarkStart w:id="75" w:name="_Toc174009763"/>
      <w:r w:rsidRPr="002A6D66">
        <w:t xml:space="preserve">Bảng 1. </w:t>
      </w:r>
      <w:fldSimple w:instr=" SEQ Bảng_1. \* ARABIC ">
        <w:r w:rsidR="003F6A8A">
          <w:rPr>
            <w:noProof/>
          </w:rPr>
          <w:t>5</w:t>
        </w:r>
      </w:fldSimple>
      <w:r w:rsidRPr="002A6D66">
        <w:t>: Danh mục máy móc, thiết bị chính của cơ sở</w:t>
      </w:r>
      <w:bookmarkEnd w:id="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969"/>
        <w:gridCol w:w="1838"/>
        <w:gridCol w:w="2266"/>
      </w:tblGrid>
      <w:tr w:rsidR="00987E18" w:rsidRPr="002A6D66">
        <w:trPr>
          <w:tblHeader/>
        </w:trPr>
        <w:tc>
          <w:tcPr>
            <w:tcW w:w="988" w:type="dxa"/>
            <w:shd w:val="clear" w:color="auto" w:fill="auto"/>
            <w:vAlign w:val="center"/>
          </w:tcPr>
          <w:p w:rsidR="00384610" w:rsidRPr="002A6D66" w:rsidRDefault="00384610" w:rsidP="00723351">
            <w:pPr>
              <w:ind w:firstLine="0"/>
              <w:contextualSpacing/>
              <w:jc w:val="center"/>
              <w:rPr>
                <w:b/>
                <w:sz w:val="24"/>
                <w:szCs w:val="24"/>
              </w:rPr>
            </w:pPr>
            <w:r w:rsidRPr="002A6D66">
              <w:rPr>
                <w:b/>
                <w:sz w:val="24"/>
                <w:szCs w:val="24"/>
              </w:rPr>
              <w:t>STT</w:t>
            </w:r>
          </w:p>
        </w:tc>
        <w:tc>
          <w:tcPr>
            <w:tcW w:w="3969" w:type="dxa"/>
            <w:shd w:val="clear" w:color="auto" w:fill="auto"/>
            <w:vAlign w:val="center"/>
          </w:tcPr>
          <w:p w:rsidR="00384610" w:rsidRPr="002A6D66" w:rsidRDefault="00384610" w:rsidP="00723351">
            <w:pPr>
              <w:ind w:firstLine="0"/>
              <w:contextualSpacing/>
              <w:jc w:val="center"/>
              <w:rPr>
                <w:b/>
                <w:sz w:val="24"/>
                <w:szCs w:val="24"/>
              </w:rPr>
            </w:pPr>
            <w:r w:rsidRPr="002A6D66">
              <w:rPr>
                <w:b/>
                <w:sz w:val="24"/>
                <w:szCs w:val="24"/>
              </w:rPr>
              <w:t>Máy và thiết bị chính</w:t>
            </w:r>
          </w:p>
        </w:tc>
        <w:tc>
          <w:tcPr>
            <w:tcW w:w="1838" w:type="dxa"/>
            <w:shd w:val="clear" w:color="auto" w:fill="auto"/>
            <w:vAlign w:val="center"/>
          </w:tcPr>
          <w:p w:rsidR="00384610" w:rsidRPr="002A6D66" w:rsidRDefault="00384610" w:rsidP="00723351">
            <w:pPr>
              <w:ind w:firstLine="0"/>
              <w:contextualSpacing/>
              <w:jc w:val="center"/>
              <w:rPr>
                <w:b/>
                <w:sz w:val="24"/>
                <w:szCs w:val="24"/>
              </w:rPr>
            </w:pPr>
            <w:r w:rsidRPr="002A6D66">
              <w:rPr>
                <w:b/>
                <w:sz w:val="24"/>
                <w:szCs w:val="24"/>
              </w:rPr>
              <w:t>Số lượng</w:t>
            </w:r>
          </w:p>
        </w:tc>
        <w:tc>
          <w:tcPr>
            <w:tcW w:w="2266" w:type="dxa"/>
            <w:shd w:val="clear" w:color="auto" w:fill="auto"/>
            <w:vAlign w:val="center"/>
          </w:tcPr>
          <w:p w:rsidR="00384610" w:rsidRPr="002A6D66" w:rsidRDefault="00384610" w:rsidP="00723351">
            <w:pPr>
              <w:ind w:firstLine="0"/>
              <w:contextualSpacing/>
              <w:jc w:val="center"/>
              <w:rPr>
                <w:b/>
                <w:sz w:val="24"/>
                <w:szCs w:val="24"/>
              </w:rPr>
            </w:pPr>
            <w:r w:rsidRPr="002A6D66">
              <w:rPr>
                <w:b/>
                <w:sz w:val="24"/>
                <w:szCs w:val="24"/>
              </w:rPr>
              <w:t>Nước sản xuất</w:t>
            </w:r>
          </w:p>
        </w:tc>
      </w:tr>
      <w:tr w:rsidR="00987E18" w:rsidRPr="002A6D66">
        <w:tc>
          <w:tcPr>
            <w:tcW w:w="988" w:type="dxa"/>
            <w:shd w:val="clear" w:color="auto" w:fill="auto"/>
            <w:vAlign w:val="center"/>
          </w:tcPr>
          <w:p w:rsidR="00384610" w:rsidRPr="002A6D66" w:rsidRDefault="00384610" w:rsidP="00723351">
            <w:pPr>
              <w:ind w:firstLine="0"/>
              <w:contextualSpacing/>
              <w:jc w:val="center"/>
              <w:rPr>
                <w:sz w:val="24"/>
                <w:szCs w:val="24"/>
              </w:rPr>
            </w:pPr>
            <w:r w:rsidRPr="002A6D66">
              <w:rPr>
                <w:sz w:val="24"/>
                <w:szCs w:val="24"/>
              </w:rPr>
              <w:t>1</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Cân nguyên liệu</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01</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Trung Quốc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2</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Máy nghiền gạo</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3</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Máy nghiền Malt</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4</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Tank chứa nước (Inox)</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05</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5</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Nồi nấu cháo (Inox)</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6</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Nồi nấu Malt (Inox)</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7</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Nồi nấu hoa (Inox)</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8</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Thùng lắng xoáy (Inox)</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9</w:t>
            </w:r>
          </w:p>
        </w:tc>
        <w:tc>
          <w:tcPr>
            <w:tcW w:w="3969" w:type="dxa"/>
            <w:shd w:val="clear" w:color="auto" w:fill="auto"/>
            <w:vAlign w:val="center"/>
          </w:tcPr>
          <w:p w:rsidR="00384610" w:rsidRPr="002A6D66" w:rsidRDefault="00384610" w:rsidP="00723351">
            <w:pPr>
              <w:ind w:firstLine="0"/>
              <w:contextualSpacing/>
              <w:jc w:val="left"/>
              <w:rPr>
                <w:sz w:val="24"/>
                <w:szCs w:val="24"/>
              </w:rPr>
            </w:pPr>
            <w:r w:rsidRPr="002A6D66">
              <w:rPr>
                <w:sz w:val="24"/>
                <w:szCs w:val="24"/>
              </w:rPr>
              <w:t>Máy ép lọc khung bản</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02</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10</w:t>
            </w:r>
          </w:p>
        </w:tc>
        <w:tc>
          <w:tcPr>
            <w:tcW w:w="3969" w:type="dxa"/>
            <w:shd w:val="clear" w:color="auto" w:fill="auto"/>
            <w:vAlign w:val="center"/>
          </w:tcPr>
          <w:p w:rsidR="00384610" w:rsidRPr="002A6D66" w:rsidRDefault="0013231F" w:rsidP="00723351">
            <w:pPr>
              <w:ind w:firstLine="0"/>
              <w:contextualSpacing/>
              <w:jc w:val="left"/>
              <w:rPr>
                <w:sz w:val="24"/>
                <w:szCs w:val="24"/>
              </w:rPr>
            </w:pPr>
            <w:r w:rsidRPr="002A6D66">
              <w:rPr>
                <w:sz w:val="24"/>
                <w:szCs w:val="24"/>
              </w:rPr>
              <w:t>Máy lạnh nhanh tấm bản</w:t>
            </w:r>
          </w:p>
        </w:tc>
        <w:tc>
          <w:tcPr>
            <w:tcW w:w="1838"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384610"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11</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gây men (Inox)</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12</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Tank lên men 2 vở (Inox)</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13</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Máy lọc bia (Lọc ống)</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48</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14</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Tank chứa CO</w:t>
            </w:r>
            <w:r w:rsidRPr="002A6D66">
              <w:rPr>
                <w:sz w:val="24"/>
                <w:szCs w:val="24"/>
                <w:vertAlign w:val="subscript"/>
              </w:rPr>
              <w:t>2</w:t>
            </w:r>
            <w:r w:rsidRPr="002A6D66">
              <w:rPr>
                <w:sz w:val="24"/>
                <w:szCs w:val="24"/>
              </w:rPr>
              <w:t xml:space="preserve"> lỏng</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15</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Bơm các loại</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16</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Thùng chứa bã (Inox)</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50</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17</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CIP</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18</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khí nén</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19</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thống thu hồi CO</w:t>
            </w:r>
            <w:r w:rsidRPr="002A6D66">
              <w:rPr>
                <w:sz w:val="24"/>
                <w:szCs w:val="24"/>
                <w:vertAlign w:val="subscript"/>
              </w:rPr>
              <w:t>2</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20</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Cụm van giảm áp</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5</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21</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thống điện chiếu sáng và bảo vệ</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22</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thống cấp hơi</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23</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Hệ thống cấp lạnh</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24</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Trang bị phòng thí nghiệm</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lastRenderedPageBreak/>
              <w:t>25</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Máy bán bia</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1</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r w:rsidR="00987E18" w:rsidRPr="002A6D66">
        <w:tc>
          <w:tcPr>
            <w:tcW w:w="98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2</w:t>
            </w:r>
            <w:r w:rsidR="00D67433" w:rsidRPr="002A6D66">
              <w:rPr>
                <w:sz w:val="24"/>
                <w:szCs w:val="24"/>
              </w:rPr>
              <w:t>6</w:t>
            </w:r>
          </w:p>
        </w:tc>
        <w:tc>
          <w:tcPr>
            <w:tcW w:w="3969" w:type="dxa"/>
            <w:shd w:val="clear" w:color="auto" w:fill="auto"/>
            <w:vAlign w:val="center"/>
          </w:tcPr>
          <w:p w:rsidR="0013231F" w:rsidRPr="002A6D66" w:rsidRDefault="0013231F" w:rsidP="00723351">
            <w:pPr>
              <w:ind w:firstLine="0"/>
              <w:contextualSpacing/>
              <w:jc w:val="left"/>
              <w:rPr>
                <w:sz w:val="24"/>
                <w:szCs w:val="24"/>
              </w:rPr>
            </w:pPr>
            <w:r w:rsidRPr="002A6D66">
              <w:rPr>
                <w:sz w:val="24"/>
                <w:szCs w:val="24"/>
              </w:rPr>
              <w:t>Vỏ box chứa bia</w:t>
            </w:r>
          </w:p>
        </w:tc>
        <w:tc>
          <w:tcPr>
            <w:tcW w:w="1838"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4000</w:t>
            </w:r>
          </w:p>
        </w:tc>
        <w:tc>
          <w:tcPr>
            <w:tcW w:w="2266" w:type="dxa"/>
            <w:shd w:val="clear" w:color="auto" w:fill="auto"/>
            <w:vAlign w:val="center"/>
          </w:tcPr>
          <w:p w:rsidR="0013231F" w:rsidRPr="002A6D66" w:rsidRDefault="0013231F" w:rsidP="00723351">
            <w:pPr>
              <w:ind w:firstLine="0"/>
              <w:contextualSpacing/>
              <w:jc w:val="center"/>
              <w:rPr>
                <w:sz w:val="24"/>
                <w:szCs w:val="24"/>
              </w:rPr>
            </w:pPr>
            <w:r w:rsidRPr="002A6D66">
              <w:rPr>
                <w:sz w:val="24"/>
                <w:szCs w:val="24"/>
              </w:rPr>
              <w:t>Đức</w:t>
            </w:r>
          </w:p>
        </w:tc>
      </w:tr>
    </w:tbl>
    <w:p w:rsidR="006818D7" w:rsidRPr="002A6D66" w:rsidRDefault="008863CC" w:rsidP="008863CC">
      <w:pPr>
        <w:pStyle w:val="Heading3"/>
        <w:tabs>
          <w:tab w:val="left" w:pos="426"/>
        </w:tabs>
        <w:rPr>
          <w:color w:val="auto"/>
        </w:rPr>
      </w:pPr>
      <w:bookmarkStart w:id="76" w:name="_Toc174009799"/>
      <w:r w:rsidRPr="002A6D66">
        <w:rPr>
          <w:rFonts w:eastAsia="DengXian"/>
          <w:color w:val="auto"/>
          <w:szCs w:val="22"/>
        </w:rPr>
        <w:t>4.2.</w:t>
      </w:r>
      <w:r w:rsidRPr="002A6D66">
        <w:rPr>
          <w:rFonts w:eastAsia="DengXian"/>
          <w:b w:val="0"/>
          <w:i w:val="0"/>
          <w:color w:val="auto"/>
          <w:szCs w:val="22"/>
        </w:rPr>
        <w:t xml:space="preserve"> </w:t>
      </w:r>
      <w:r w:rsidR="006960F8" w:rsidRPr="002A6D66">
        <w:rPr>
          <w:color w:val="auto"/>
        </w:rPr>
        <w:t>Nguồn cung cấp</w:t>
      </w:r>
      <w:r w:rsidR="00C5409B" w:rsidRPr="002A6D66">
        <w:rPr>
          <w:color w:val="auto"/>
        </w:rPr>
        <w:t xml:space="preserve"> điện,</w:t>
      </w:r>
      <w:r w:rsidR="006960F8" w:rsidRPr="002A6D66">
        <w:rPr>
          <w:color w:val="auto"/>
        </w:rPr>
        <w:t xml:space="preserve"> nước</w:t>
      </w:r>
      <w:r w:rsidR="00C5409B" w:rsidRPr="002A6D66">
        <w:rPr>
          <w:color w:val="auto"/>
        </w:rPr>
        <w:t xml:space="preserve"> của cơ sở</w:t>
      </w:r>
      <w:bookmarkEnd w:id="71"/>
      <w:bookmarkEnd w:id="72"/>
      <w:bookmarkEnd w:id="73"/>
      <w:bookmarkEnd w:id="76"/>
    </w:p>
    <w:p w:rsidR="008A40DC" w:rsidRPr="002A6D66" w:rsidRDefault="008A40DC" w:rsidP="008A40DC">
      <w:pPr>
        <w:rPr>
          <w:i/>
          <w:u w:val="single"/>
        </w:rPr>
      </w:pPr>
      <w:r w:rsidRPr="002A6D66">
        <w:rPr>
          <w:i/>
        </w:rPr>
        <w:t>*</w:t>
      </w:r>
      <w:r w:rsidRPr="002A6D66">
        <w:rPr>
          <w:i/>
          <w:u w:val="single"/>
        </w:rPr>
        <w:t xml:space="preserve"> Nguồn cung cấp điện</w:t>
      </w:r>
    </w:p>
    <w:p w:rsidR="008A40DC" w:rsidRPr="002A6D66" w:rsidRDefault="008A40DC" w:rsidP="008A40DC">
      <w:pPr>
        <w:rPr>
          <w:spacing w:val="-4"/>
        </w:rPr>
      </w:pPr>
      <w:r w:rsidRPr="002A6D66">
        <w:rPr>
          <w:spacing w:val="-4"/>
        </w:rPr>
        <w:t>Điện được sử dụng trong quá trình hoạt động của máy móc thiết bị, hoạt động chiếu sáng và phục vụ trong các hoạt động sản xuất, sinh hoạt của cán bộ công nhân được cấp từ Công ty Cổ phần Điện lực Miền Bắc, với tổng lượng điện sử dụng chi tiết như sau:</w:t>
      </w:r>
    </w:p>
    <w:p w:rsidR="008A40DC" w:rsidRPr="002A6D66" w:rsidRDefault="008A40DC" w:rsidP="00334DAF">
      <w:pPr>
        <w:pStyle w:val="Heading4"/>
      </w:pPr>
      <w:bookmarkStart w:id="77" w:name="_Toc174009764"/>
      <w:r w:rsidRPr="002A6D66">
        <w:t xml:space="preserve">Bảng 1. </w:t>
      </w:r>
      <w:fldSimple w:instr=" SEQ Bảng_1. \* ARABIC ">
        <w:r w:rsidR="003F6A8A">
          <w:rPr>
            <w:noProof/>
          </w:rPr>
          <w:t>6</w:t>
        </w:r>
      </w:fldSimple>
      <w:r w:rsidRPr="002A6D66">
        <w:t xml:space="preserve">: </w:t>
      </w:r>
      <w:bookmarkStart w:id="78" w:name="_Toc113614346"/>
      <w:r w:rsidRPr="002A6D66">
        <w:t xml:space="preserve">Bảng tổng hợp lượng điện tiêu thụ </w:t>
      </w:r>
      <w:bookmarkEnd w:id="78"/>
      <w:r w:rsidRPr="002A6D66">
        <w:t>của cơ sở</w:t>
      </w:r>
      <w:bookmarkEnd w:id="77"/>
    </w:p>
    <w:tbl>
      <w:tblPr>
        <w:tblW w:w="9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907"/>
        <w:gridCol w:w="2310"/>
        <w:gridCol w:w="2936"/>
      </w:tblGrid>
      <w:tr w:rsidR="00987E18" w:rsidRPr="002A6D66" w:rsidTr="00334DAF">
        <w:trPr>
          <w:trHeight w:val="445"/>
          <w:tblHeader/>
        </w:trPr>
        <w:tc>
          <w:tcPr>
            <w:tcW w:w="960" w:type="dxa"/>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STT</w:t>
            </w:r>
          </w:p>
        </w:tc>
        <w:tc>
          <w:tcPr>
            <w:tcW w:w="2906" w:type="dxa"/>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Tháng</w:t>
            </w:r>
          </w:p>
        </w:tc>
        <w:tc>
          <w:tcPr>
            <w:tcW w:w="2310" w:type="dxa"/>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Đơn vị tính</w:t>
            </w:r>
          </w:p>
        </w:tc>
        <w:tc>
          <w:tcPr>
            <w:tcW w:w="2936" w:type="dxa"/>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Lượng điện tiêu thụ</w:t>
            </w:r>
          </w:p>
        </w:tc>
      </w:tr>
      <w:tr w:rsidR="00987E18" w:rsidRPr="002A6D66" w:rsidTr="00334DAF">
        <w:trPr>
          <w:trHeight w:val="363"/>
        </w:trPr>
        <w:tc>
          <w:tcPr>
            <w:tcW w:w="96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1</w:t>
            </w:r>
          </w:p>
        </w:tc>
        <w:tc>
          <w:tcPr>
            <w:tcW w:w="290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Tháng 1/2024</w:t>
            </w:r>
          </w:p>
        </w:tc>
        <w:tc>
          <w:tcPr>
            <w:tcW w:w="231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Kwh/tháng</w:t>
            </w:r>
          </w:p>
        </w:tc>
        <w:tc>
          <w:tcPr>
            <w:tcW w:w="293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236.670</w:t>
            </w:r>
          </w:p>
        </w:tc>
      </w:tr>
      <w:tr w:rsidR="00987E18" w:rsidRPr="002A6D66" w:rsidTr="00334DAF">
        <w:trPr>
          <w:trHeight w:val="363"/>
        </w:trPr>
        <w:tc>
          <w:tcPr>
            <w:tcW w:w="96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2</w:t>
            </w:r>
          </w:p>
        </w:tc>
        <w:tc>
          <w:tcPr>
            <w:tcW w:w="290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Tháng 2/2024</w:t>
            </w:r>
          </w:p>
        </w:tc>
        <w:tc>
          <w:tcPr>
            <w:tcW w:w="231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Kwh/tháng</w:t>
            </w:r>
          </w:p>
        </w:tc>
        <w:tc>
          <w:tcPr>
            <w:tcW w:w="2936" w:type="dxa"/>
            <w:shd w:val="clear" w:color="auto" w:fill="auto"/>
            <w:vAlign w:val="center"/>
          </w:tcPr>
          <w:p w:rsidR="008A40DC" w:rsidRPr="002A6D66" w:rsidRDefault="009D6E16" w:rsidP="00723351">
            <w:pPr>
              <w:ind w:firstLine="0"/>
              <w:contextualSpacing/>
              <w:jc w:val="center"/>
              <w:rPr>
                <w:sz w:val="24"/>
                <w:szCs w:val="24"/>
              </w:rPr>
            </w:pPr>
            <w:r w:rsidRPr="002A6D66">
              <w:rPr>
                <w:sz w:val="24"/>
                <w:szCs w:val="24"/>
              </w:rPr>
              <w:t>169.770</w:t>
            </w:r>
          </w:p>
        </w:tc>
      </w:tr>
      <w:tr w:rsidR="00987E18" w:rsidRPr="002A6D66" w:rsidTr="00334DAF">
        <w:trPr>
          <w:trHeight w:val="383"/>
        </w:trPr>
        <w:tc>
          <w:tcPr>
            <w:tcW w:w="96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3</w:t>
            </w:r>
          </w:p>
        </w:tc>
        <w:tc>
          <w:tcPr>
            <w:tcW w:w="290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Tháng 3/2024</w:t>
            </w:r>
          </w:p>
        </w:tc>
        <w:tc>
          <w:tcPr>
            <w:tcW w:w="231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Kwh/tháng</w:t>
            </w:r>
          </w:p>
        </w:tc>
        <w:tc>
          <w:tcPr>
            <w:tcW w:w="2936" w:type="dxa"/>
            <w:shd w:val="clear" w:color="auto" w:fill="auto"/>
            <w:vAlign w:val="center"/>
          </w:tcPr>
          <w:p w:rsidR="008A40DC" w:rsidRPr="002A6D66" w:rsidRDefault="009D6E16" w:rsidP="00723351">
            <w:pPr>
              <w:ind w:firstLine="0"/>
              <w:contextualSpacing/>
              <w:jc w:val="center"/>
              <w:rPr>
                <w:sz w:val="24"/>
                <w:szCs w:val="24"/>
              </w:rPr>
            </w:pPr>
            <w:r w:rsidRPr="002A6D66">
              <w:rPr>
                <w:sz w:val="24"/>
                <w:szCs w:val="24"/>
              </w:rPr>
              <w:t>193.566</w:t>
            </w:r>
          </w:p>
        </w:tc>
      </w:tr>
      <w:tr w:rsidR="00987E18" w:rsidRPr="002A6D66" w:rsidTr="00334DAF">
        <w:trPr>
          <w:trHeight w:val="363"/>
        </w:trPr>
        <w:tc>
          <w:tcPr>
            <w:tcW w:w="96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4</w:t>
            </w:r>
          </w:p>
        </w:tc>
        <w:tc>
          <w:tcPr>
            <w:tcW w:w="290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Tháng 4/2024</w:t>
            </w:r>
          </w:p>
        </w:tc>
        <w:tc>
          <w:tcPr>
            <w:tcW w:w="231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Kwh/tháng</w:t>
            </w:r>
          </w:p>
        </w:tc>
        <w:tc>
          <w:tcPr>
            <w:tcW w:w="2936" w:type="dxa"/>
            <w:shd w:val="clear" w:color="auto" w:fill="auto"/>
            <w:vAlign w:val="center"/>
          </w:tcPr>
          <w:p w:rsidR="008A40DC" w:rsidRPr="002A6D66" w:rsidRDefault="009D6E16" w:rsidP="00723351">
            <w:pPr>
              <w:ind w:firstLine="0"/>
              <w:contextualSpacing/>
              <w:jc w:val="center"/>
              <w:rPr>
                <w:sz w:val="24"/>
                <w:szCs w:val="24"/>
              </w:rPr>
            </w:pPr>
            <w:r w:rsidRPr="002A6D66">
              <w:rPr>
                <w:sz w:val="24"/>
                <w:szCs w:val="24"/>
              </w:rPr>
              <w:t>191.880</w:t>
            </w:r>
          </w:p>
        </w:tc>
      </w:tr>
      <w:tr w:rsidR="00987E18" w:rsidRPr="002A6D66" w:rsidTr="00334DAF">
        <w:trPr>
          <w:trHeight w:val="363"/>
        </w:trPr>
        <w:tc>
          <w:tcPr>
            <w:tcW w:w="96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5</w:t>
            </w:r>
          </w:p>
        </w:tc>
        <w:tc>
          <w:tcPr>
            <w:tcW w:w="2906" w:type="dxa"/>
            <w:shd w:val="clear" w:color="auto" w:fill="auto"/>
            <w:vAlign w:val="center"/>
          </w:tcPr>
          <w:p w:rsidR="008A40DC" w:rsidRPr="002A6D66" w:rsidRDefault="00875887" w:rsidP="00723351">
            <w:pPr>
              <w:ind w:firstLine="0"/>
              <w:contextualSpacing/>
              <w:jc w:val="center"/>
              <w:rPr>
                <w:sz w:val="24"/>
                <w:szCs w:val="24"/>
              </w:rPr>
            </w:pPr>
            <w:r w:rsidRPr="002A6D66">
              <w:rPr>
                <w:sz w:val="24"/>
                <w:szCs w:val="24"/>
              </w:rPr>
              <w:t>Tháng 5/2024</w:t>
            </w:r>
          </w:p>
        </w:tc>
        <w:tc>
          <w:tcPr>
            <w:tcW w:w="2310" w:type="dxa"/>
            <w:shd w:val="clear" w:color="auto" w:fill="auto"/>
            <w:vAlign w:val="center"/>
          </w:tcPr>
          <w:p w:rsidR="008A40DC" w:rsidRPr="002A6D66" w:rsidRDefault="008A40DC" w:rsidP="00723351">
            <w:pPr>
              <w:ind w:firstLine="0"/>
              <w:contextualSpacing/>
              <w:jc w:val="center"/>
              <w:rPr>
                <w:sz w:val="24"/>
                <w:szCs w:val="24"/>
              </w:rPr>
            </w:pPr>
            <w:r w:rsidRPr="002A6D66">
              <w:rPr>
                <w:sz w:val="24"/>
                <w:szCs w:val="24"/>
              </w:rPr>
              <w:t>Kwh/tháng</w:t>
            </w:r>
          </w:p>
        </w:tc>
        <w:tc>
          <w:tcPr>
            <w:tcW w:w="2936" w:type="dxa"/>
            <w:shd w:val="clear" w:color="auto" w:fill="auto"/>
            <w:vAlign w:val="center"/>
          </w:tcPr>
          <w:p w:rsidR="008A40DC" w:rsidRPr="002A6D66" w:rsidRDefault="009D6E16" w:rsidP="00723351">
            <w:pPr>
              <w:ind w:firstLine="0"/>
              <w:contextualSpacing/>
              <w:jc w:val="center"/>
              <w:rPr>
                <w:sz w:val="24"/>
                <w:szCs w:val="24"/>
              </w:rPr>
            </w:pPr>
            <w:r w:rsidRPr="002A6D66">
              <w:rPr>
                <w:sz w:val="24"/>
                <w:szCs w:val="24"/>
              </w:rPr>
              <w:t>274.890</w:t>
            </w:r>
          </w:p>
        </w:tc>
      </w:tr>
      <w:tr w:rsidR="00987E18" w:rsidRPr="002A6D66" w:rsidTr="00334DAF">
        <w:trPr>
          <w:trHeight w:val="363"/>
        </w:trPr>
        <w:tc>
          <w:tcPr>
            <w:tcW w:w="3867" w:type="dxa"/>
            <w:gridSpan w:val="2"/>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Lượng điện trung bình tiêu thụ</w:t>
            </w:r>
          </w:p>
        </w:tc>
        <w:tc>
          <w:tcPr>
            <w:tcW w:w="2310" w:type="dxa"/>
            <w:shd w:val="clear" w:color="auto" w:fill="auto"/>
            <w:vAlign w:val="center"/>
          </w:tcPr>
          <w:p w:rsidR="008A40DC" w:rsidRPr="002A6D66" w:rsidRDefault="008A40DC" w:rsidP="00723351">
            <w:pPr>
              <w:ind w:firstLine="0"/>
              <w:contextualSpacing/>
              <w:jc w:val="center"/>
              <w:rPr>
                <w:b/>
                <w:sz w:val="24"/>
                <w:szCs w:val="24"/>
              </w:rPr>
            </w:pPr>
            <w:r w:rsidRPr="002A6D66">
              <w:rPr>
                <w:b/>
                <w:sz w:val="24"/>
                <w:szCs w:val="24"/>
              </w:rPr>
              <w:t>Kwh/tháng</w:t>
            </w:r>
          </w:p>
        </w:tc>
        <w:tc>
          <w:tcPr>
            <w:tcW w:w="2936" w:type="dxa"/>
            <w:shd w:val="clear" w:color="auto" w:fill="auto"/>
            <w:vAlign w:val="center"/>
          </w:tcPr>
          <w:p w:rsidR="008A40DC" w:rsidRPr="002A6D66" w:rsidRDefault="009D6E16" w:rsidP="00723351">
            <w:pPr>
              <w:ind w:firstLine="0"/>
              <w:contextualSpacing/>
              <w:jc w:val="center"/>
              <w:rPr>
                <w:b/>
                <w:sz w:val="24"/>
                <w:szCs w:val="24"/>
              </w:rPr>
            </w:pPr>
            <w:r w:rsidRPr="002A6D66">
              <w:rPr>
                <w:b/>
                <w:sz w:val="24"/>
                <w:szCs w:val="24"/>
              </w:rPr>
              <w:t>213.355</w:t>
            </w:r>
          </w:p>
        </w:tc>
      </w:tr>
    </w:tbl>
    <w:p w:rsidR="008A40DC" w:rsidRPr="002A6D66" w:rsidRDefault="008A40DC" w:rsidP="008A40DC">
      <w:pPr>
        <w:contextualSpacing/>
        <w:jc w:val="right"/>
        <w:rPr>
          <w:i/>
          <w:sz w:val="24"/>
          <w:szCs w:val="24"/>
        </w:rPr>
      </w:pPr>
      <w:r w:rsidRPr="002A6D66">
        <w:rPr>
          <w:i/>
          <w:sz w:val="24"/>
          <w:szCs w:val="24"/>
        </w:rPr>
        <w:t>Nguồn: Hoá đơn điện của cơ sở</w:t>
      </w:r>
    </w:p>
    <w:p w:rsidR="008A40DC" w:rsidRPr="002A6D66" w:rsidRDefault="008A40DC" w:rsidP="008A40DC">
      <w:r w:rsidRPr="002A6D66">
        <w:t xml:space="preserve">Từ Bảng 1. </w:t>
      </w:r>
      <w:r w:rsidR="00173A31" w:rsidRPr="002A6D66">
        <w:t>6</w:t>
      </w:r>
      <w:r w:rsidRPr="002A6D66">
        <w:t xml:space="preserve"> cho thấy lượng điện tiêu thụ trung bình hiện tại của cơ sở là </w:t>
      </w:r>
      <w:r w:rsidR="009D6E16" w:rsidRPr="002A6D66">
        <w:rPr>
          <w:b/>
        </w:rPr>
        <w:t xml:space="preserve">213.355 </w:t>
      </w:r>
      <w:r w:rsidRPr="002A6D66">
        <w:rPr>
          <w:b/>
        </w:rPr>
        <w:t>Kwh/tháng</w:t>
      </w:r>
      <w:r w:rsidRPr="002A6D66">
        <w:t>.</w:t>
      </w:r>
    </w:p>
    <w:p w:rsidR="007513C5" w:rsidRPr="002A6D66" w:rsidRDefault="00C5409B" w:rsidP="007513C5">
      <w:pPr>
        <w:rPr>
          <w:u w:val="single"/>
        </w:rPr>
      </w:pPr>
      <w:r w:rsidRPr="002A6D66">
        <w:t xml:space="preserve">* </w:t>
      </w:r>
      <w:r w:rsidRPr="002A6D66">
        <w:rPr>
          <w:i/>
          <w:u w:val="single"/>
        </w:rPr>
        <w:t>Nhu cầu cấp nước</w:t>
      </w:r>
      <w:r w:rsidR="00A505B8" w:rsidRPr="002A6D66">
        <w:rPr>
          <w:i/>
          <w:u w:val="single"/>
        </w:rPr>
        <w:t xml:space="preserve"> </w:t>
      </w:r>
    </w:p>
    <w:p w:rsidR="007513C5" w:rsidRPr="002A6D66" w:rsidRDefault="007513C5" w:rsidP="007513C5">
      <w:pPr>
        <w:rPr>
          <w:b/>
          <w:i/>
          <w:u w:val="single"/>
        </w:rPr>
      </w:pPr>
      <w:r w:rsidRPr="002A6D66">
        <w:rPr>
          <w:b/>
          <w:i/>
        </w:rPr>
        <w:t xml:space="preserve">Nhu cầu cấp nước nhà máy của Nhà máy hiện tại 84% công suất như sau: </w:t>
      </w:r>
    </w:p>
    <w:p w:rsidR="00A505B8" w:rsidRPr="002A6D66" w:rsidRDefault="00A505B8" w:rsidP="00770C61">
      <w:r w:rsidRPr="002A6D66">
        <w:t>Cơ sở sử dụng 02 nguồn cung cấp nước sạch, cụ thể là:</w:t>
      </w:r>
    </w:p>
    <w:p w:rsidR="00770C61" w:rsidRPr="002A6D66" w:rsidRDefault="00A505B8" w:rsidP="00770C61">
      <w:r w:rsidRPr="002A6D66">
        <w:rPr>
          <w:spacing w:val="-4"/>
        </w:rPr>
        <w:t xml:space="preserve">1) </w:t>
      </w:r>
      <w:r w:rsidR="00770C61" w:rsidRPr="002A6D66">
        <w:rPr>
          <w:spacing w:val="-4"/>
        </w:rPr>
        <w:t xml:space="preserve">Nguồn nước sạch sử dụng </w:t>
      </w:r>
      <w:r w:rsidRPr="002A6D66">
        <w:rPr>
          <w:spacing w:val="-4"/>
        </w:rPr>
        <w:t xml:space="preserve">cho sinh hoạt </w:t>
      </w:r>
      <w:r w:rsidR="006921DF" w:rsidRPr="002A6D66">
        <w:rPr>
          <w:spacing w:val="-4"/>
        </w:rPr>
        <w:t xml:space="preserve">và vệ sinh công nghiệp </w:t>
      </w:r>
      <w:r w:rsidR="00770C61" w:rsidRPr="002A6D66">
        <w:rPr>
          <w:spacing w:val="-4"/>
        </w:rPr>
        <w:t>được lấy từ Chi nhánh Công ty TNHH MTV Phát triển đô thị và khu công nghiệp IDICO tại Hà Nội</w:t>
      </w:r>
      <w:r w:rsidR="00770C61" w:rsidRPr="002A6D66">
        <w:t>.</w:t>
      </w:r>
      <w:r w:rsidR="00D740B0" w:rsidRPr="002A6D66">
        <w:t xml:space="preserve"> </w:t>
      </w:r>
      <w:r w:rsidRPr="002A6D66">
        <w:t xml:space="preserve">   </w:t>
      </w:r>
    </w:p>
    <w:p w:rsidR="005378DF" w:rsidRPr="002A6D66" w:rsidRDefault="005378DF" w:rsidP="00770C61">
      <w:pPr>
        <w:rPr>
          <w:u w:val="single"/>
        </w:rPr>
      </w:pPr>
      <w:r w:rsidRPr="002A6D66">
        <w:t xml:space="preserve">Nhu cầu cấp nước </w:t>
      </w:r>
      <w:r w:rsidR="00CA2B44" w:rsidRPr="002A6D66">
        <w:t xml:space="preserve">sạch </w:t>
      </w:r>
      <w:r w:rsidRPr="002A6D66">
        <w:t>được thể hiện dướ</w:t>
      </w:r>
      <w:r w:rsidR="00A62F8C" w:rsidRPr="002A6D66">
        <w:t>i bả</w:t>
      </w:r>
      <w:r w:rsidRPr="002A6D66">
        <w:t>ng sau:</w:t>
      </w:r>
      <w:r w:rsidR="00A505B8" w:rsidRPr="002A6D66">
        <w:t xml:space="preserve"> </w:t>
      </w:r>
    </w:p>
    <w:p w:rsidR="006A49E4" w:rsidRPr="002A6D66" w:rsidRDefault="006A49E4" w:rsidP="00334DAF">
      <w:pPr>
        <w:pStyle w:val="Heading4"/>
      </w:pPr>
      <w:bookmarkStart w:id="79" w:name="_Toc113614345"/>
      <w:bookmarkStart w:id="80" w:name="_Toc174009765"/>
      <w:r w:rsidRPr="002A6D66">
        <w:t xml:space="preserve">Bảng 1. </w:t>
      </w:r>
      <w:fldSimple w:instr=" SEQ Bảng_1. \* ARABIC ">
        <w:r w:rsidR="003F6A8A">
          <w:rPr>
            <w:noProof/>
          </w:rPr>
          <w:t>7</w:t>
        </w:r>
      </w:fldSimple>
      <w:r w:rsidRPr="002A6D66">
        <w:t xml:space="preserve">: </w:t>
      </w:r>
      <w:r w:rsidR="00C25482" w:rsidRPr="002A6D66">
        <w:t>Lưu lượng</w:t>
      </w:r>
      <w:r w:rsidRPr="002A6D66">
        <w:t xml:space="preserve"> sử dụng nước</w:t>
      </w:r>
      <w:r w:rsidR="00F92A9C" w:rsidRPr="002A6D66">
        <w:t xml:space="preserve"> </w:t>
      </w:r>
      <w:r w:rsidRPr="002A6D66">
        <w:t>của cơ sở</w:t>
      </w:r>
      <w:bookmarkEnd w:id="79"/>
      <w:r w:rsidR="0038005C" w:rsidRPr="002A6D66">
        <w:t xml:space="preserve"> theo hoá đơn nước</w:t>
      </w:r>
      <w:bookmarkEnd w:id="8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2958"/>
        <w:gridCol w:w="2395"/>
        <w:gridCol w:w="2732"/>
      </w:tblGrid>
      <w:tr w:rsidR="00987E18" w:rsidRPr="002A6D66" w:rsidTr="00B04B62">
        <w:trPr>
          <w:trHeight w:val="669"/>
        </w:trPr>
        <w:tc>
          <w:tcPr>
            <w:tcW w:w="982" w:type="dxa"/>
            <w:shd w:val="clear" w:color="auto" w:fill="auto"/>
            <w:vAlign w:val="center"/>
          </w:tcPr>
          <w:p w:rsidR="002A1434" w:rsidRPr="002A6D66" w:rsidRDefault="002A1434" w:rsidP="00334DAF">
            <w:pPr>
              <w:spacing w:line="264" w:lineRule="auto"/>
              <w:ind w:firstLine="0"/>
              <w:contextualSpacing/>
              <w:jc w:val="center"/>
              <w:rPr>
                <w:b/>
                <w:sz w:val="24"/>
                <w:szCs w:val="24"/>
              </w:rPr>
            </w:pPr>
            <w:r w:rsidRPr="002A6D66">
              <w:rPr>
                <w:b/>
                <w:sz w:val="24"/>
                <w:szCs w:val="24"/>
              </w:rPr>
              <w:t>STT</w:t>
            </w:r>
          </w:p>
        </w:tc>
        <w:tc>
          <w:tcPr>
            <w:tcW w:w="2958" w:type="dxa"/>
            <w:shd w:val="clear" w:color="auto" w:fill="auto"/>
            <w:vAlign w:val="center"/>
          </w:tcPr>
          <w:p w:rsidR="002A1434" w:rsidRPr="002A6D66" w:rsidRDefault="002A1434" w:rsidP="00334DAF">
            <w:pPr>
              <w:spacing w:line="264" w:lineRule="auto"/>
              <w:ind w:firstLine="0"/>
              <w:contextualSpacing/>
              <w:jc w:val="center"/>
              <w:rPr>
                <w:b/>
                <w:sz w:val="24"/>
                <w:szCs w:val="24"/>
              </w:rPr>
            </w:pPr>
            <w:r w:rsidRPr="002A6D66">
              <w:rPr>
                <w:b/>
                <w:sz w:val="24"/>
                <w:szCs w:val="24"/>
              </w:rPr>
              <w:t>Thời gian sử dụng</w:t>
            </w:r>
          </w:p>
        </w:tc>
        <w:tc>
          <w:tcPr>
            <w:tcW w:w="2395" w:type="dxa"/>
            <w:tcBorders>
              <w:bottom w:val="single" w:sz="4" w:space="0" w:color="auto"/>
            </w:tcBorders>
            <w:shd w:val="clear" w:color="auto" w:fill="auto"/>
            <w:vAlign w:val="center"/>
          </w:tcPr>
          <w:p w:rsidR="002A1434" w:rsidRPr="002A6D66" w:rsidRDefault="002A1434" w:rsidP="00334DAF">
            <w:pPr>
              <w:spacing w:line="264" w:lineRule="auto"/>
              <w:ind w:firstLine="0"/>
              <w:contextualSpacing/>
              <w:jc w:val="center"/>
              <w:rPr>
                <w:b/>
                <w:sz w:val="24"/>
                <w:szCs w:val="24"/>
              </w:rPr>
            </w:pPr>
            <w:r w:rsidRPr="002A6D66">
              <w:rPr>
                <w:b/>
                <w:sz w:val="24"/>
                <w:szCs w:val="24"/>
              </w:rPr>
              <w:t>Lưu lượng nước sử dụng (m</w:t>
            </w:r>
            <w:r w:rsidRPr="002A6D66">
              <w:rPr>
                <w:b/>
                <w:sz w:val="24"/>
                <w:szCs w:val="24"/>
                <w:vertAlign w:val="superscript"/>
              </w:rPr>
              <w:t>3</w:t>
            </w:r>
            <w:r w:rsidRPr="002A6D66">
              <w:rPr>
                <w:b/>
                <w:sz w:val="24"/>
                <w:szCs w:val="24"/>
              </w:rPr>
              <w:t xml:space="preserve">/ngày) </w:t>
            </w:r>
          </w:p>
        </w:tc>
        <w:tc>
          <w:tcPr>
            <w:tcW w:w="2732" w:type="dxa"/>
            <w:shd w:val="clear" w:color="auto" w:fill="auto"/>
            <w:vAlign w:val="center"/>
          </w:tcPr>
          <w:p w:rsidR="002A1434" w:rsidRPr="002A6D66" w:rsidRDefault="002A1434" w:rsidP="00334DAF">
            <w:pPr>
              <w:spacing w:line="264" w:lineRule="auto"/>
              <w:ind w:firstLine="0"/>
              <w:contextualSpacing/>
              <w:jc w:val="center"/>
              <w:rPr>
                <w:b/>
                <w:sz w:val="24"/>
                <w:szCs w:val="24"/>
              </w:rPr>
            </w:pPr>
            <w:r w:rsidRPr="002A6D66">
              <w:rPr>
                <w:b/>
                <w:sz w:val="24"/>
                <w:szCs w:val="24"/>
              </w:rPr>
              <w:t>Lưu lượng nước sử dụng (m</w:t>
            </w:r>
            <w:r w:rsidRPr="002A6D66">
              <w:rPr>
                <w:b/>
                <w:sz w:val="24"/>
                <w:szCs w:val="24"/>
                <w:vertAlign w:val="superscript"/>
              </w:rPr>
              <w:t>3</w:t>
            </w:r>
            <w:r w:rsidRPr="002A6D66">
              <w:rPr>
                <w:b/>
                <w:sz w:val="24"/>
                <w:szCs w:val="24"/>
              </w:rPr>
              <w:t xml:space="preserve">/tháng) </w:t>
            </w:r>
          </w:p>
        </w:tc>
      </w:tr>
      <w:tr w:rsidR="00C87FBB" w:rsidRPr="002A6D66" w:rsidTr="00C87FBB">
        <w:trPr>
          <w:trHeight w:val="349"/>
        </w:trPr>
        <w:tc>
          <w:tcPr>
            <w:tcW w:w="98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1</w:t>
            </w:r>
          </w:p>
        </w:tc>
        <w:tc>
          <w:tcPr>
            <w:tcW w:w="2958"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Tháng 1/2024</w:t>
            </w:r>
          </w:p>
        </w:tc>
        <w:tc>
          <w:tcPr>
            <w:tcW w:w="2395" w:type="dxa"/>
            <w:tcBorders>
              <w:top w:val="single" w:sz="4" w:space="0" w:color="auto"/>
              <w:left w:val="nil"/>
              <w:bottom w:val="single" w:sz="4" w:space="0" w:color="auto"/>
              <w:right w:val="nil"/>
            </w:tcBorders>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17,42</w:t>
            </w:r>
          </w:p>
        </w:tc>
        <w:tc>
          <w:tcPr>
            <w:tcW w:w="273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540</w:t>
            </w:r>
          </w:p>
        </w:tc>
      </w:tr>
      <w:tr w:rsidR="00C87FBB" w:rsidRPr="002A6D66" w:rsidTr="00C87FBB">
        <w:trPr>
          <w:trHeight w:val="365"/>
        </w:trPr>
        <w:tc>
          <w:tcPr>
            <w:tcW w:w="98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2</w:t>
            </w:r>
          </w:p>
        </w:tc>
        <w:tc>
          <w:tcPr>
            <w:tcW w:w="2958"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Tháng 2/2024</w:t>
            </w:r>
          </w:p>
        </w:tc>
        <w:tc>
          <w:tcPr>
            <w:tcW w:w="2395" w:type="dxa"/>
            <w:tcBorders>
              <w:top w:val="single" w:sz="4" w:space="0" w:color="auto"/>
              <w:left w:val="nil"/>
              <w:bottom w:val="single" w:sz="4" w:space="0" w:color="auto"/>
              <w:right w:val="nil"/>
            </w:tcBorders>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20,69</w:t>
            </w:r>
          </w:p>
        </w:tc>
        <w:tc>
          <w:tcPr>
            <w:tcW w:w="273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620</w:t>
            </w:r>
          </w:p>
        </w:tc>
      </w:tr>
      <w:tr w:rsidR="00C87FBB" w:rsidRPr="002A6D66" w:rsidTr="00C87FBB">
        <w:trPr>
          <w:trHeight w:val="349"/>
        </w:trPr>
        <w:tc>
          <w:tcPr>
            <w:tcW w:w="98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3</w:t>
            </w:r>
          </w:p>
        </w:tc>
        <w:tc>
          <w:tcPr>
            <w:tcW w:w="2958"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Tháng 3/2024</w:t>
            </w:r>
          </w:p>
        </w:tc>
        <w:tc>
          <w:tcPr>
            <w:tcW w:w="2395" w:type="dxa"/>
            <w:tcBorders>
              <w:top w:val="single" w:sz="4" w:space="0" w:color="auto"/>
              <w:left w:val="nil"/>
              <w:bottom w:val="single" w:sz="4" w:space="0" w:color="auto"/>
              <w:right w:val="nil"/>
            </w:tcBorders>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19,35</w:t>
            </w:r>
          </w:p>
        </w:tc>
        <w:tc>
          <w:tcPr>
            <w:tcW w:w="273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600</w:t>
            </w:r>
          </w:p>
        </w:tc>
      </w:tr>
      <w:tr w:rsidR="00C87FBB" w:rsidRPr="002A6D66" w:rsidTr="00C87FBB">
        <w:trPr>
          <w:trHeight w:val="76"/>
        </w:trPr>
        <w:tc>
          <w:tcPr>
            <w:tcW w:w="98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4</w:t>
            </w:r>
          </w:p>
        </w:tc>
        <w:tc>
          <w:tcPr>
            <w:tcW w:w="2958"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Tháng 4/2024</w:t>
            </w:r>
          </w:p>
        </w:tc>
        <w:tc>
          <w:tcPr>
            <w:tcW w:w="2395" w:type="dxa"/>
            <w:tcBorders>
              <w:top w:val="single" w:sz="4" w:space="0" w:color="auto"/>
              <w:left w:val="nil"/>
              <w:bottom w:val="single" w:sz="4" w:space="0" w:color="auto"/>
              <w:right w:val="nil"/>
            </w:tcBorders>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18,47</w:t>
            </w:r>
          </w:p>
        </w:tc>
        <w:tc>
          <w:tcPr>
            <w:tcW w:w="273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554</w:t>
            </w:r>
          </w:p>
        </w:tc>
      </w:tr>
      <w:tr w:rsidR="00C87FBB" w:rsidRPr="002A6D66" w:rsidTr="00C87FBB">
        <w:trPr>
          <w:trHeight w:val="365"/>
        </w:trPr>
        <w:tc>
          <w:tcPr>
            <w:tcW w:w="98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5</w:t>
            </w:r>
          </w:p>
        </w:tc>
        <w:tc>
          <w:tcPr>
            <w:tcW w:w="2958"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Tháng 5/2024</w:t>
            </w:r>
          </w:p>
        </w:tc>
        <w:tc>
          <w:tcPr>
            <w:tcW w:w="2395" w:type="dxa"/>
            <w:tcBorders>
              <w:top w:val="single" w:sz="4" w:space="0" w:color="auto"/>
              <w:left w:val="nil"/>
              <w:bottom w:val="single" w:sz="4" w:space="0" w:color="auto"/>
              <w:right w:val="nil"/>
            </w:tcBorders>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19,87</w:t>
            </w:r>
          </w:p>
        </w:tc>
        <w:tc>
          <w:tcPr>
            <w:tcW w:w="2732" w:type="dxa"/>
            <w:shd w:val="clear" w:color="auto" w:fill="auto"/>
            <w:vAlign w:val="center"/>
          </w:tcPr>
          <w:p w:rsidR="00C87FBB" w:rsidRPr="002A6D66" w:rsidRDefault="00C87FBB" w:rsidP="00334DAF">
            <w:pPr>
              <w:spacing w:line="264" w:lineRule="auto"/>
              <w:ind w:firstLine="0"/>
              <w:contextualSpacing/>
              <w:jc w:val="center"/>
              <w:rPr>
                <w:sz w:val="24"/>
                <w:szCs w:val="24"/>
              </w:rPr>
            </w:pPr>
            <w:r w:rsidRPr="002A6D66">
              <w:rPr>
                <w:sz w:val="24"/>
                <w:szCs w:val="24"/>
              </w:rPr>
              <w:t>616</w:t>
            </w:r>
          </w:p>
        </w:tc>
      </w:tr>
      <w:tr w:rsidR="00987E18" w:rsidRPr="002A6D66" w:rsidTr="00B04B62">
        <w:trPr>
          <w:trHeight w:val="320"/>
        </w:trPr>
        <w:tc>
          <w:tcPr>
            <w:tcW w:w="3940" w:type="dxa"/>
            <w:gridSpan w:val="2"/>
            <w:shd w:val="clear" w:color="auto" w:fill="auto"/>
            <w:vAlign w:val="center"/>
          </w:tcPr>
          <w:p w:rsidR="002A1434" w:rsidRPr="002A6D66" w:rsidRDefault="002A1434" w:rsidP="00334DAF">
            <w:pPr>
              <w:spacing w:line="264" w:lineRule="auto"/>
              <w:ind w:firstLine="0"/>
              <w:contextualSpacing/>
              <w:jc w:val="center"/>
              <w:rPr>
                <w:b/>
                <w:sz w:val="24"/>
                <w:szCs w:val="24"/>
              </w:rPr>
            </w:pPr>
            <w:r w:rsidRPr="002A6D66">
              <w:rPr>
                <w:b/>
                <w:sz w:val="24"/>
                <w:szCs w:val="24"/>
              </w:rPr>
              <w:t>Lượng sử dụng nước trung bình</w:t>
            </w:r>
          </w:p>
        </w:tc>
        <w:tc>
          <w:tcPr>
            <w:tcW w:w="2395" w:type="dxa"/>
            <w:shd w:val="clear" w:color="auto" w:fill="auto"/>
          </w:tcPr>
          <w:p w:rsidR="002A1434" w:rsidRPr="002A6D66" w:rsidRDefault="00C87FBB" w:rsidP="00334DAF">
            <w:pPr>
              <w:spacing w:line="264" w:lineRule="auto"/>
              <w:ind w:firstLine="0"/>
              <w:contextualSpacing/>
              <w:jc w:val="center"/>
              <w:rPr>
                <w:b/>
                <w:sz w:val="24"/>
                <w:szCs w:val="24"/>
              </w:rPr>
            </w:pPr>
            <w:r w:rsidRPr="002A6D66">
              <w:rPr>
                <w:b/>
                <w:sz w:val="24"/>
                <w:szCs w:val="24"/>
              </w:rPr>
              <w:t>19,16</w:t>
            </w:r>
          </w:p>
        </w:tc>
        <w:tc>
          <w:tcPr>
            <w:tcW w:w="2732" w:type="dxa"/>
            <w:shd w:val="clear" w:color="auto" w:fill="auto"/>
            <w:vAlign w:val="center"/>
          </w:tcPr>
          <w:p w:rsidR="002A1434" w:rsidRPr="002A6D66" w:rsidRDefault="004B4DE3" w:rsidP="00334DAF">
            <w:pPr>
              <w:spacing w:line="264" w:lineRule="auto"/>
              <w:ind w:firstLine="0"/>
              <w:contextualSpacing/>
              <w:jc w:val="center"/>
              <w:rPr>
                <w:b/>
                <w:sz w:val="24"/>
                <w:szCs w:val="24"/>
              </w:rPr>
            </w:pPr>
            <w:r w:rsidRPr="002A6D66">
              <w:rPr>
                <w:b/>
                <w:sz w:val="24"/>
                <w:szCs w:val="24"/>
              </w:rPr>
              <w:t>586</w:t>
            </w:r>
          </w:p>
        </w:tc>
      </w:tr>
    </w:tbl>
    <w:p w:rsidR="002A1434" w:rsidRPr="002A6D66" w:rsidRDefault="002A1434" w:rsidP="002A1434">
      <w:pPr>
        <w:jc w:val="right"/>
        <w:rPr>
          <w:i/>
          <w:sz w:val="24"/>
          <w:szCs w:val="24"/>
        </w:rPr>
      </w:pPr>
      <w:r w:rsidRPr="002A6D66">
        <w:rPr>
          <w:i/>
          <w:sz w:val="24"/>
          <w:szCs w:val="24"/>
        </w:rPr>
        <w:t>Nguồn: Hoá đơn nước của cơ sở</w:t>
      </w:r>
    </w:p>
    <w:p w:rsidR="0013231F" w:rsidRPr="002A6D66" w:rsidRDefault="00C25482" w:rsidP="00F37A62">
      <w:r w:rsidRPr="002A6D66">
        <w:lastRenderedPageBreak/>
        <w:t>Từ bả</w:t>
      </w:r>
      <w:r w:rsidR="00E24938" w:rsidRPr="002A6D66">
        <w:t>ng 1.</w:t>
      </w:r>
      <w:r w:rsidR="00173A31" w:rsidRPr="002A6D66">
        <w:t>7</w:t>
      </w:r>
      <w:r w:rsidRPr="002A6D66">
        <w:t xml:space="preserve">, cho thấy nhu cầu cấp nước trung bình của cơ sở </w:t>
      </w:r>
      <w:r w:rsidR="00A505B8" w:rsidRPr="002A6D66">
        <w:t xml:space="preserve">cho mục đích sinh hoạt </w:t>
      </w:r>
      <w:r w:rsidR="006921DF" w:rsidRPr="002A6D66">
        <w:t>và vệ sinh công nghiệp</w:t>
      </w:r>
      <w:r w:rsidR="007513C5" w:rsidRPr="002A6D66">
        <w:t xml:space="preserve"> </w:t>
      </w:r>
      <w:r w:rsidR="00DF3875" w:rsidRPr="002A6D66">
        <w:t>là</w:t>
      </w:r>
      <w:r w:rsidR="00DF3875" w:rsidRPr="002A6D66">
        <w:rPr>
          <w:b/>
        </w:rPr>
        <w:t xml:space="preserve"> </w:t>
      </w:r>
      <w:r w:rsidR="004B4DE3" w:rsidRPr="002A6D66">
        <w:rPr>
          <w:b/>
        </w:rPr>
        <w:t>586</w:t>
      </w:r>
      <w:r w:rsidRPr="002A6D66">
        <w:rPr>
          <w:b/>
        </w:rPr>
        <w:t>m</w:t>
      </w:r>
      <w:r w:rsidRPr="002A6D66">
        <w:rPr>
          <w:b/>
          <w:vertAlign w:val="superscript"/>
        </w:rPr>
        <w:t>3</w:t>
      </w:r>
      <w:r w:rsidRPr="002A6D66">
        <w:rPr>
          <w:b/>
        </w:rPr>
        <w:t>/ tháng</w:t>
      </w:r>
      <w:r w:rsidRPr="002A6D66">
        <w:t xml:space="preserve">, tương đương với </w:t>
      </w:r>
      <w:r w:rsidR="004B4DE3" w:rsidRPr="002A6D66">
        <w:rPr>
          <w:b/>
        </w:rPr>
        <w:t>19,16</w:t>
      </w:r>
      <w:r w:rsidRPr="002A6D66">
        <w:rPr>
          <w:b/>
        </w:rPr>
        <w:t xml:space="preserve"> m</w:t>
      </w:r>
      <w:r w:rsidRPr="002A6D66">
        <w:rPr>
          <w:b/>
          <w:vertAlign w:val="superscript"/>
        </w:rPr>
        <w:t>3</w:t>
      </w:r>
      <w:r w:rsidRPr="002A6D66">
        <w:rPr>
          <w:b/>
        </w:rPr>
        <w:t>/ngày</w:t>
      </w:r>
      <w:r w:rsidR="00A505B8" w:rsidRPr="002A6D66">
        <w:rPr>
          <w:b/>
        </w:rPr>
        <w:t xml:space="preserve"> đêm</w:t>
      </w:r>
      <w:r w:rsidRPr="002A6D66">
        <w:t>.</w:t>
      </w:r>
      <w:r w:rsidR="00E02958" w:rsidRPr="002A6D66">
        <w:t xml:space="preserve"> </w:t>
      </w:r>
    </w:p>
    <w:p w:rsidR="00A505B8" w:rsidRPr="002A6D66" w:rsidRDefault="00A505B8" w:rsidP="008863CC">
      <w:pPr>
        <w:ind w:firstLine="426"/>
        <w:rPr>
          <w:spacing w:val="-6"/>
        </w:rPr>
      </w:pPr>
      <w:r w:rsidRPr="002A6D66">
        <w:rPr>
          <w:spacing w:val="-6"/>
        </w:rPr>
        <w:t xml:space="preserve">2) Nguồn nước sạch sử dụng cho hoạt động sản xuất, khai thác từ nguồn nước dưới đất:    </w:t>
      </w:r>
    </w:p>
    <w:p w:rsidR="00CA2B44" w:rsidRPr="002A6D66" w:rsidRDefault="00CA2B44" w:rsidP="006F4D77">
      <w:r w:rsidRPr="002A6D66">
        <w:t>Lưu lượng nước khai thác của cơ sở như sau:</w:t>
      </w:r>
    </w:p>
    <w:p w:rsidR="00E24938" w:rsidRPr="002A6D66" w:rsidRDefault="00E24938" w:rsidP="0027050F">
      <w:pPr>
        <w:pStyle w:val="Heading4"/>
      </w:pPr>
      <w:bookmarkStart w:id="81" w:name="_Toc174009766"/>
      <w:r w:rsidRPr="002A6D66">
        <w:t xml:space="preserve">Bảng 1. </w:t>
      </w:r>
      <w:fldSimple w:instr=" SEQ Bảng_1. \* ARABIC ">
        <w:r w:rsidR="003F6A8A">
          <w:rPr>
            <w:noProof/>
          </w:rPr>
          <w:t>8</w:t>
        </w:r>
      </w:fldSimple>
      <w:r w:rsidRPr="002A6D66">
        <w:t>: Lưu lượng nước khai thác</w:t>
      </w:r>
      <w:r w:rsidR="0092775E" w:rsidRPr="002A6D66">
        <w:t xml:space="preserve"> hiện tại</w:t>
      </w:r>
      <w:r w:rsidRPr="002A6D66">
        <w:t xml:space="preserve"> của Nhà máy</w:t>
      </w:r>
      <w:bookmarkEnd w:id="81"/>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3142"/>
        <w:gridCol w:w="2776"/>
        <w:gridCol w:w="2470"/>
      </w:tblGrid>
      <w:tr w:rsidR="00D771BE" w:rsidRPr="002A6D66" w:rsidTr="00D771BE">
        <w:trPr>
          <w:trHeight w:val="643"/>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C4031E" w:rsidRPr="002A6D66" w:rsidRDefault="00C4031E" w:rsidP="00D771BE">
            <w:pPr>
              <w:spacing w:line="264" w:lineRule="auto"/>
              <w:ind w:firstLine="0"/>
              <w:contextualSpacing/>
              <w:jc w:val="center"/>
              <w:rPr>
                <w:b/>
                <w:sz w:val="24"/>
                <w:szCs w:val="24"/>
              </w:rPr>
            </w:pPr>
            <w:r w:rsidRPr="002A6D66">
              <w:rPr>
                <w:b/>
                <w:sz w:val="24"/>
                <w:szCs w:val="24"/>
              </w:rPr>
              <w:t>STT</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C4031E" w:rsidRPr="002A6D66" w:rsidRDefault="00C4031E" w:rsidP="00D771BE">
            <w:pPr>
              <w:spacing w:line="264" w:lineRule="auto"/>
              <w:ind w:firstLine="0"/>
              <w:contextualSpacing/>
              <w:jc w:val="center"/>
              <w:rPr>
                <w:b/>
                <w:sz w:val="24"/>
                <w:szCs w:val="24"/>
              </w:rPr>
            </w:pPr>
            <w:r w:rsidRPr="002A6D66">
              <w:rPr>
                <w:b/>
                <w:sz w:val="24"/>
                <w:szCs w:val="24"/>
              </w:rPr>
              <w:t>Thời gian sử dụng</w:t>
            </w:r>
          </w:p>
        </w:tc>
        <w:tc>
          <w:tcPr>
            <w:tcW w:w="2776" w:type="dxa"/>
            <w:tcBorders>
              <w:top w:val="single" w:sz="4" w:space="0" w:color="auto"/>
              <w:left w:val="single" w:sz="4" w:space="0" w:color="auto"/>
              <w:bottom w:val="single" w:sz="4" w:space="0" w:color="auto"/>
              <w:right w:val="single" w:sz="4" w:space="0" w:color="auto"/>
            </w:tcBorders>
            <w:vAlign w:val="center"/>
          </w:tcPr>
          <w:p w:rsidR="00C4031E" w:rsidRPr="002A6D66" w:rsidRDefault="00C4031E" w:rsidP="00D771BE">
            <w:pPr>
              <w:spacing w:line="264" w:lineRule="auto"/>
              <w:ind w:firstLine="0"/>
              <w:contextualSpacing/>
              <w:jc w:val="center"/>
              <w:rPr>
                <w:b/>
                <w:sz w:val="24"/>
                <w:szCs w:val="24"/>
              </w:rPr>
            </w:pPr>
            <w:r w:rsidRPr="002A6D66">
              <w:rPr>
                <w:b/>
                <w:sz w:val="24"/>
                <w:szCs w:val="24"/>
              </w:rPr>
              <w:t>Lưu lượng khai thác nước sử dụng (m</w:t>
            </w:r>
            <w:r w:rsidRPr="002A6D66">
              <w:rPr>
                <w:b/>
                <w:sz w:val="24"/>
                <w:szCs w:val="24"/>
                <w:vertAlign w:val="superscript"/>
              </w:rPr>
              <w:t>3</w:t>
            </w:r>
            <w:r w:rsidRPr="002A6D66">
              <w:rPr>
                <w:b/>
                <w:sz w:val="24"/>
                <w:szCs w:val="24"/>
              </w:rPr>
              <w:t>/ngày)</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C4031E" w:rsidRPr="002A6D66" w:rsidRDefault="00C4031E" w:rsidP="00D771BE">
            <w:pPr>
              <w:spacing w:line="264" w:lineRule="auto"/>
              <w:ind w:firstLine="0"/>
              <w:contextualSpacing/>
              <w:jc w:val="center"/>
              <w:rPr>
                <w:b/>
                <w:sz w:val="24"/>
                <w:szCs w:val="24"/>
              </w:rPr>
            </w:pPr>
            <w:r w:rsidRPr="002A6D66">
              <w:rPr>
                <w:b/>
                <w:sz w:val="24"/>
                <w:szCs w:val="24"/>
              </w:rPr>
              <w:t>Lưu lượng khai thác sử dụng (m</w:t>
            </w:r>
            <w:r w:rsidRPr="002A6D66">
              <w:rPr>
                <w:b/>
                <w:sz w:val="24"/>
                <w:szCs w:val="24"/>
                <w:vertAlign w:val="superscript"/>
              </w:rPr>
              <w:t>3</w:t>
            </w:r>
            <w:r w:rsidRPr="002A6D66">
              <w:rPr>
                <w:b/>
                <w:sz w:val="24"/>
                <w:szCs w:val="24"/>
              </w:rPr>
              <w:t>/tháng)</w:t>
            </w:r>
          </w:p>
        </w:tc>
      </w:tr>
      <w:tr w:rsidR="00D771BE" w:rsidRPr="002A6D66" w:rsidTr="00D771BE">
        <w:trPr>
          <w:trHeight w:val="344"/>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1</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Tháng 1/2024</w:t>
            </w:r>
          </w:p>
        </w:tc>
        <w:tc>
          <w:tcPr>
            <w:tcW w:w="2776" w:type="dxa"/>
            <w:tcBorders>
              <w:top w:val="single" w:sz="4" w:space="0" w:color="auto"/>
              <w:left w:val="single" w:sz="4" w:space="0" w:color="auto"/>
              <w:bottom w:val="single" w:sz="4" w:space="0" w:color="auto"/>
              <w:right w:val="single" w:sz="4" w:space="0" w:color="auto"/>
            </w:tcBorders>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213,55</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6.620</w:t>
            </w:r>
          </w:p>
        </w:tc>
      </w:tr>
      <w:tr w:rsidR="00D771BE" w:rsidRPr="002A6D66" w:rsidTr="00D771BE">
        <w:trPr>
          <w:trHeight w:val="36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2</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Tháng 2/2024</w:t>
            </w:r>
          </w:p>
        </w:tc>
        <w:tc>
          <w:tcPr>
            <w:tcW w:w="2776" w:type="dxa"/>
            <w:tcBorders>
              <w:top w:val="single" w:sz="4" w:space="0" w:color="auto"/>
              <w:left w:val="single" w:sz="4" w:space="0" w:color="auto"/>
              <w:bottom w:val="single" w:sz="4" w:space="0" w:color="auto"/>
              <w:right w:val="single" w:sz="4" w:space="0" w:color="auto"/>
            </w:tcBorders>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187,72</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5.444</w:t>
            </w:r>
          </w:p>
        </w:tc>
      </w:tr>
      <w:tr w:rsidR="00D771BE" w:rsidRPr="002A6D66" w:rsidTr="00D771BE">
        <w:trPr>
          <w:trHeight w:val="344"/>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3</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Tháng 3/2024</w:t>
            </w:r>
          </w:p>
        </w:tc>
        <w:tc>
          <w:tcPr>
            <w:tcW w:w="2776" w:type="dxa"/>
            <w:tcBorders>
              <w:top w:val="single" w:sz="4" w:space="0" w:color="auto"/>
              <w:left w:val="single" w:sz="4" w:space="0" w:color="auto"/>
              <w:bottom w:val="single" w:sz="4" w:space="0" w:color="auto"/>
              <w:right w:val="single" w:sz="4" w:space="0" w:color="auto"/>
            </w:tcBorders>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210,13</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6.514</w:t>
            </w:r>
          </w:p>
        </w:tc>
      </w:tr>
      <w:tr w:rsidR="00D771BE" w:rsidRPr="002A6D66" w:rsidTr="00D771BE">
        <w:trPr>
          <w:trHeight w:val="344"/>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4</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Tháng 4/2024</w:t>
            </w:r>
          </w:p>
        </w:tc>
        <w:tc>
          <w:tcPr>
            <w:tcW w:w="2776" w:type="dxa"/>
            <w:tcBorders>
              <w:top w:val="single" w:sz="4" w:space="0" w:color="auto"/>
              <w:left w:val="single" w:sz="4" w:space="0" w:color="auto"/>
              <w:bottom w:val="single" w:sz="4" w:space="0" w:color="auto"/>
              <w:right w:val="single" w:sz="4" w:space="0" w:color="auto"/>
            </w:tcBorders>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249,83</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7.495</w:t>
            </w:r>
          </w:p>
        </w:tc>
      </w:tr>
      <w:tr w:rsidR="00D771BE" w:rsidRPr="002A6D66" w:rsidTr="00D771BE">
        <w:trPr>
          <w:trHeight w:val="36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5</w:t>
            </w:r>
          </w:p>
        </w:tc>
        <w:tc>
          <w:tcPr>
            <w:tcW w:w="3142"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Tháng 5/2024</w:t>
            </w:r>
          </w:p>
        </w:tc>
        <w:tc>
          <w:tcPr>
            <w:tcW w:w="2776" w:type="dxa"/>
            <w:tcBorders>
              <w:top w:val="single" w:sz="4" w:space="0" w:color="auto"/>
              <w:left w:val="single" w:sz="4" w:space="0" w:color="auto"/>
              <w:bottom w:val="single" w:sz="4" w:space="0" w:color="auto"/>
              <w:right w:val="single" w:sz="4" w:space="0" w:color="auto"/>
            </w:tcBorders>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308,65</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9.568</w:t>
            </w:r>
          </w:p>
        </w:tc>
      </w:tr>
      <w:tr w:rsidR="00D771BE" w:rsidRPr="002A6D66" w:rsidTr="00D771BE">
        <w:trPr>
          <w:trHeight w:val="643"/>
        </w:trPr>
        <w:tc>
          <w:tcPr>
            <w:tcW w:w="38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4031E" w:rsidRPr="002A6D66" w:rsidRDefault="00C4031E" w:rsidP="00D771BE">
            <w:pPr>
              <w:spacing w:line="264" w:lineRule="auto"/>
              <w:ind w:firstLine="0"/>
              <w:contextualSpacing/>
              <w:jc w:val="center"/>
              <w:rPr>
                <w:b/>
                <w:sz w:val="24"/>
                <w:szCs w:val="24"/>
              </w:rPr>
            </w:pPr>
            <w:r w:rsidRPr="002A6D66">
              <w:rPr>
                <w:b/>
                <w:sz w:val="24"/>
                <w:szCs w:val="24"/>
              </w:rPr>
              <w:t>Lượng nước khai thác sử dụng trung bình</w:t>
            </w:r>
          </w:p>
        </w:tc>
        <w:tc>
          <w:tcPr>
            <w:tcW w:w="2776" w:type="dxa"/>
            <w:tcBorders>
              <w:top w:val="single" w:sz="4" w:space="0" w:color="auto"/>
              <w:left w:val="single" w:sz="4" w:space="0" w:color="auto"/>
              <w:bottom w:val="single" w:sz="4" w:space="0" w:color="auto"/>
              <w:right w:val="single" w:sz="4" w:space="0" w:color="auto"/>
            </w:tcBorders>
            <w:vAlign w:val="center"/>
          </w:tcPr>
          <w:p w:rsidR="00C4031E" w:rsidRPr="002A6D66" w:rsidRDefault="00D771BE" w:rsidP="00D771BE">
            <w:pPr>
              <w:spacing w:line="264" w:lineRule="auto"/>
              <w:ind w:firstLine="0"/>
              <w:contextualSpacing/>
              <w:jc w:val="center"/>
              <w:rPr>
                <w:b/>
                <w:sz w:val="24"/>
                <w:szCs w:val="24"/>
              </w:rPr>
            </w:pPr>
            <w:r w:rsidRPr="002A6D66">
              <w:rPr>
                <w:b/>
                <w:sz w:val="24"/>
                <w:szCs w:val="24"/>
              </w:rPr>
              <w:t>239,98</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C4031E" w:rsidRPr="002A6D66" w:rsidRDefault="00D771BE" w:rsidP="00D771BE">
            <w:pPr>
              <w:spacing w:line="264" w:lineRule="auto"/>
              <w:ind w:firstLine="0"/>
              <w:contextualSpacing/>
              <w:jc w:val="center"/>
              <w:rPr>
                <w:b/>
                <w:sz w:val="24"/>
                <w:szCs w:val="24"/>
              </w:rPr>
            </w:pPr>
            <w:r w:rsidRPr="002A6D66">
              <w:rPr>
                <w:b/>
                <w:sz w:val="24"/>
                <w:szCs w:val="24"/>
              </w:rPr>
              <w:t>7.128,20</w:t>
            </w:r>
          </w:p>
        </w:tc>
      </w:tr>
    </w:tbl>
    <w:p w:rsidR="00CA2B44" w:rsidRPr="002A6D66" w:rsidRDefault="00CA2B44" w:rsidP="00CA2B44">
      <w:r w:rsidRPr="002A6D66">
        <w:t>Từ bả</w:t>
      </w:r>
      <w:r w:rsidR="00E24938" w:rsidRPr="002A6D66">
        <w:t>ng 1.</w:t>
      </w:r>
      <w:r w:rsidR="00173A31" w:rsidRPr="002A6D66">
        <w:t>8</w:t>
      </w:r>
      <w:r w:rsidRPr="002A6D66">
        <w:t>, cho thấy nhu cầu cấp nước</w:t>
      </w:r>
      <w:r w:rsidR="00431EB4" w:rsidRPr="002A6D66">
        <w:t xml:space="preserve"> khai thác</w:t>
      </w:r>
      <w:r w:rsidRPr="002A6D66">
        <w:t xml:space="preserve"> trung bình của cơ sở </w:t>
      </w:r>
      <w:r w:rsidR="005662AA" w:rsidRPr="002A6D66">
        <w:t>phục vụ</w:t>
      </w:r>
      <w:r w:rsidR="00DF325B" w:rsidRPr="002A6D66">
        <w:t xml:space="preserve"> cho</w:t>
      </w:r>
      <w:r w:rsidR="005662AA" w:rsidRPr="002A6D66">
        <w:t xml:space="preserve"> sản xuất </w:t>
      </w:r>
      <w:r w:rsidRPr="002A6D66">
        <w:t>là</w:t>
      </w:r>
      <w:r w:rsidRPr="002A6D66">
        <w:rPr>
          <w:b/>
        </w:rPr>
        <w:t xml:space="preserve"> </w:t>
      </w:r>
      <w:r w:rsidR="00D771BE" w:rsidRPr="002A6D66">
        <w:rPr>
          <w:b/>
        </w:rPr>
        <w:t xml:space="preserve">7.128,20 </w:t>
      </w:r>
      <w:r w:rsidRPr="002A6D66">
        <w:rPr>
          <w:b/>
        </w:rPr>
        <w:t>m</w:t>
      </w:r>
      <w:r w:rsidRPr="002A6D66">
        <w:rPr>
          <w:b/>
          <w:vertAlign w:val="superscript"/>
        </w:rPr>
        <w:t>3</w:t>
      </w:r>
      <w:r w:rsidRPr="002A6D66">
        <w:rPr>
          <w:b/>
        </w:rPr>
        <w:t>/</w:t>
      </w:r>
      <w:r w:rsidR="00431EB4" w:rsidRPr="002A6D66">
        <w:rPr>
          <w:b/>
        </w:rPr>
        <w:t>tháng</w:t>
      </w:r>
      <w:r w:rsidR="005662AA" w:rsidRPr="002A6D66">
        <w:t xml:space="preserve">, tương đương </w:t>
      </w:r>
      <w:r w:rsidR="00D771BE" w:rsidRPr="002A6D66">
        <w:rPr>
          <w:b/>
        </w:rPr>
        <w:t xml:space="preserve">239,98 </w:t>
      </w:r>
      <w:r w:rsidR="005662AA" w:rsidRPr="002A6D66">
        <w:rPr>
          <w:b/>
        </w:rPr>
        <w:t>m</w:t>
      </w:r>
      <w:r w:rsidR="005662AA" w:rsidRPr="002A6D66">
        <w:rPr>
          <w:b/>
          <w:vertAlign w:val="superscript"/>
        </w:rPr>
        <w:t>3</w:t>
      </w:r>
      <w:r w:rsidR="005662AA" w:rsidRPr="002A6D66">
        <w:rPr>
          <w:b/>
        </w:rPr>
        <w:t>/ngày đêm.</w:t>
      </w:r>
      <w:r w:rsidR="005662AA" w:rsidRPr="002A6D66">
        <w:t xml:space="preserve"> </w:t>
      </w:r>
    </w:p>
    <w:p w:rsidR="005662AA" w:rsidRPr="002A6D66" w:rsidRDefault="00950A8F" w:rsidP="00C4031E">
      <w:r w:rsidRPr="002A6D66">
        <w:t xml:space="preserve">Khối lượng nước sử dụng cho sản xuất, được phân bổ cụ thể vào các mục đích sử dụng như sau:  </w:t>
      </w:r>
    </w:p>
    <w:p w:rsidR="00346EB1" w:rsidRPr="002A6D66" w:rsidRDefault="00346EB1" w:rsidP="00346EB1">
      <w:pPr>
        <w:pStyle w:val="Heading4"/>
      </w:pPr>
      <w:bookmarkStart w:id="82" w:name="_Toc174009767"/>
      <w:r w:rsidRPr="002A6D66">
        <w:t xml:space="preserve">Bảng 1. </w:t>
      </w:r>
      <w:fldSimple w:instr=" SEQ Bảng_1. \* ARABIC ">
        <w:r w:rsidR="003F6A8A">
          <w:rPr>
            <w:noProof/>
          </w:rPr>
          <w:t>9</w:t>
        </w:r>
      </w:fldSimple>
      <w:r w:rsidRPr="002A6D66">
        <w:t>: Lưu lượng nước phục vụ cho sản xuất cho hiện tại</w:t>
      </w:r>
      <w:bookmarkEnd w:id="82"/>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247"/>
        <w:gridCol w:w="2410"/>
        <w:gridCol w:w="2155"/>
        <w:gridCol w:w="737"/>
      </w:tblGrid>
      <w:tr w:rsidR="00987E18" w:rsidRPr="002A6D66" w:rsidTr="00B04B62">
        <w:trPr>
          <w:trHeight w:val="612"/>
          <w:tblHeader/>
        </w:trPr>
        <w:tc>
          <w:tcPr>
            <w:tcW w:w="2547"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Mục đính sử dụng cho các giai đoạn</w:t>
            </w:r>
          </w:p>
        </w:tc>
        <w:tc>
          <w:tcPr>
            <w:tcW w:w="1247"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Tỷ lệ % sử dụng nước</w:t>
            </w:r>
          </w:p>
        </w:tc>
        <w:tc>
          <w:tcPr>
            <w:tcW w:w="2410"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Lưu lượng sử dụng nước trong sản xuất (m</w:t>
            </w:r>
            <w:r w:rsidRPr="002A6D66">
              <w:rPr>
                <w:b/>
                <w:sz w:val="24"/>
                <w:szCs w:val="24"/>
                <w:vertAlign w:val="superscript"/>
              </w:rPr>
              <w:t>3</w:t>
            </w:r>
            <w:r w:rsidRPr="002A6D66">
              <w:rPr>
                <w:b/>
                <w:sz w:val="24"/>
                <w:szCs w:val="24"/>
              </w:rPr>
              <w:t>/tháng)</w:t>
            </w:r>
          </w:p>
        </w:tc>
        <w:tc>
          <w:tcPr>
            <w:tcW w:w="2155"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Lưu lượng sử dụng nước trong sản xuất (m</w:t>
            </w:r>
            <w:r w:rsidRPr="002A6D66">
              <w:rPr>
                <w:b/>
                <w:sz w:val="24"/>
                <w:szCs w:val="24"/>
                <w:vertAlign w:val="superscript"/>
              </w:rPr>
              <w:t>3</w:t>
            </w:r>
            <w:r w:rsidRPr="002A6D66">
              <w:rPr>
                <w:b/>
                <w:sz w:val="24"/>
                <w:szCs w:val="24"/>
              </w:rPr>
              <w:t>/ngày)</w:t>
            </w:r>
          </w:p>
        </w:tc>
        <w:tc>
          <w:tcPr>
            <w:tcW w:w="737"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Ghi chú</w:t>
            </w:r>
          </w:p>
        </w:tc>
      </w:tr>
      <w:tr w:rsidR="00D771BE" w:rsidRPr="002A6D66" w:rsidTr="00D771BE">
        <w:tc>
          <w:tcPr>
            <w:tcW w:w="2547" w:type="dxa"/>
            <w:shd w:val="clear" w:color="auto" w:fill="auto"/>
          </w:tcPr>
          <w:p w:rsidR="00D771BE" w:rsidRPr="002A6D66" w:rsidRDefault="00D771BE" w:rsidP="00D771BE">
            <w:pPr>
              <w:spacing w:line="264" w:lineRule="auto"/>
              <w:ind w:firstLine="0"/>
              <w:contextualSpacing/>
              <w:rPr>
                <w:sz w:val="24"/>
                <w:szCs w:val="24"/>
              </w:rPr>
            </w:pPr>
            <w:r w:rsidRPr="002A6D66">
              <w:rPr>
                <w:sz w:val="24"/>
                <w:szCs w:val="24"/>
              </w:rPr>
              <w:t>Tổ Men – nấu</w:t>
            </w:r>
          </w:p>
        </w:tc>
        <w:tc>
          <w:tcPr>
            <w:tcW w:w="1247"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71,1</w:t>
            </w:r>
          </w:p>
        </w:tc>
        <w:tc>
          <w:tcPr>
            <w:tcW w:w="2410" w:type="dxa"/>
            <w:shd w:val="clear" w:color="auto" w:fill="auto"/>
          </w:tcPr>
          <w:p w:rsidR="00D771BE" w:rsidRPr="002A6D66" w:rsidRDefault="00D771BE" w:rsidP="00D771BE">
            <w:pPr>
              <w:spacing w:line="264" w:lineRule="auto"/>
              <w:ind w:firstLine="0"/>
              <w:contextualSpacing/>
              <w:jc w:val="center"/>
              <w:rPr>
                <w:sz w:val="24"/>
                <w:szCs w:val="24"/>
              </w:rPr>
            </w:pPr>
            <w:r w:rsidRPr="002A6D66">
              <w:rPr>
                <w:sz w:val="24"/>
                <w:szCs w:val="24"/>
              </w:rPr>
              <w:t>5.068,15</w:t>
            </w:r>
          </w:p>
        </w:tc>
        <w:tc>
          <w:tcPr>
            <w:tcW w:w="2155" w:type="dxa"/>
            <w:shd w:val="clear" w:color="auto" w:fill="auto"/>
            <w:vAlign w:val="center"/>
          </w:tcPr>
          <w:p w:rsidR="00D771BE" w:rsidRPr="002A6D66" w:rsidRDefault="008F2459" w:rsidP="00D771BE">
            <w:pPr>
              <w:spacing w:line="264" w:lineRule="auto"/>
              <w:ind w:firstLine="0"/>
              <w:contextualSpacing/>
              <w:jc w:val="center"/>
              <w:rPr>
                <w:sz w:val="24"/>
                <w:szCs w:val="24"/>
              </w:rPr>
            </w:pPr>
            <w:r w:rsidRPr="002A6D66">
              <w:rPr>
                <w:sz w:val="24"/>
                <w:szCs w:val="24"/>
              </w:rPr>
              <w:t>170,63</w:t>
            </w:r>
          </w:p>
        </w:tc>
        <w:tc>
          <w:tcPr>
            <w:tcW w:w="737" w:type="dxa"/>
            <w:shd w:val="clear" w:color="auto" w:fill="auto"/>
          </w:tcPr>
          <w:p w:rsidR="00D771BE" w:rsidRPr="002A6D66" w:rsidRDefault="00D771BE" w:rsidP="00D771BE">
            <w:pPr>
              <w:spacing w:line="264" w:lineRule="auto"/>
              <w:ind w:firstLine="0"/>
              <w:contextualSpacing/>
              <w:rPr>
                <w:sz w:val="24"/>
                <w:szCs w:val="24"/>
              </w:rPr>
            </w:pPr>
          </w:p>
        </w:tc>
      </w:tr>
      <w:tr w:rsidR="00D771BE" w:rsidRPr="002A6D66" w:rsidTr="00D771BE">
        <w:tc>
          <w:tcPr>
            <w:tcW w:w="2547" w:type="dxa"/>
            <w:shd w:val="clear" w:color="auto" w:fill="auto"/>
          </w:tcPr>
          <w:p w:rsidR="00D771BE" w:rsidRPr="002A6D66" w:rsidRDefault="00D771BE" w:rsidP="00D771BE">
            <w:pPr>
              <w:spacing w:line="264" w:lineRule="auto"/>
              <w:ind w:firstLine="0"/>
              <w:contextualSpacing/>
              <w:rPr>
                <w:sz w:val="24"/>
                <w:szCs w:val="24"/>
              </w:rPr>
            </w:pPr>
            <w:r w:rsidRPr="002A6D66">
              <w:rPr>
                <w:sz w:val="24"/>
                <w:szCs w:val="24"/>
              </w:rPr>
              <w:t>Lò hơi</w:t>
            </w:r>
          </w:p>
        </w:tc>
        <w:tc>
          <w:tcPr>
            <w:tcW w:w="1247"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5</w:t>
            </w:r>
          </w:p>
        </w:tc>
        <w:tc>
          <w:tcPr>
            <w:tcW w:w="2410"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356,41</w:t>
            </w:r>
          </w:p>
        </w:tc>
        <w:tc>
          <w:tcPr>
            <w:tcW w:w="2155" w:type="dxa"/>
            <w:shd w:val="clear" w:color="auto" w:fill="auto"/>
            <w:vAlign w:val="center"/>
          </w:tcPr>
          <w:p w:rsidR="00D771BE" w:rsidRPr="002A6D66" w:rsidRDefault="008F2459" w:rsidP="00D771BE">
            <w:pPr>
              <w:spacing w:line="264" w:lineRule="auto"/>
              <w:ind w:firstLine="0"/>
              <w:contextualSpacing/>
              <w:jc w:val="center"/>
              <w:rPr>
                <w:sz w:val="24"/>
                <w:szCs w:val="24"/>
              </w:rPr>
            </w:pPr>
            <w:r w:rsidRPr="002A6D66">
              <w:rPr>
                <w:sz w:val="24"/>
                <w:szCs w:val="24"/>
              </w:rPr>
              <w:t>12</w:t>
            </w:r>
          </w:p>
        </w:tc>
        <w:tc>
          <w:tcPr>
            <w:tcW w:w="737" w:type="dxa"/>
            <w:shd w:val="clear" w:color="auto" w:fill="auto"/>
          </w:tcPr>
          <w:p w:rsidR="00D771BE" w:rsidRPr="002A6D66" w:rsidRDefault="00D771BE" w:rsidP="00D771BE">
            <w:pPr>
              <w:spacing w:line="264" w:lineRule="auto"/>
              <w:ind w:firstLine="0"/>
              <w:contextualSpacing/>
              <w:rPr>
                <w:sz w:val="24"/>
                <w:szCs w:val="24"/>
              </w:rPr>
            </w:pPr>
          </w:p>
        </w:tc>
      </w:tr>
      <w:tr w:rsidR="00D771BE" w:rsidRPr="002A6D66" w:rsidTr="00D771BE">
        <w:tc>
          <w:tcPr>
            <w:tcW w:w="2547" w:type="dxa"/>
            <w:shd w:val="clear" w:color="auto" w:fill="auto"/>
          </w:tcPr>
          <w:p w:rsidR="00D771BE" w:rsidRPr="002A6D66" w:rsidRDefault="00D771BE" w:rsidP="00D771BE">
            <w:pPr>
              <w:spacing w:line="264" w:lineRule="auto"/>
              <w:ind w:firstLine="0"/>
              <w:contextualSpacing/>
              <w:rPr>
                <w:sz w:val="24"/>
                <w:szCs w:val="24"/>
              </w:rPr>
            </w:pPr>
            <w:r w:rsidRPr="002A6D66">
              <w:rPr>
                <w:sz w:val="24"/>
                <w:szCs w:val="24"/>
              </w:rPr>
              <w:t>Dàn giải nhiệt máy lạnh + CO</w:t>
            </w:r>
            <w:r w:rsidRPr="002A6D66">
              <w:rPr>
                <w:sz w:val="24"/>
                <w:szCs w:val="24"/>
                <w:vertAlign w:val="subscript"/>
              </w:rPr>
              <w:t>2</w:t>
            </w:r>
          </w:p>
        </w:tc>
        <w:tc>
          <w:tcPr>
            <w:tcW w:w="1247"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2,3</w:t>
            </w:r>
          </w:p>
        </w:tc>
        <w:tc>
          <w:tcPr>
            <w:tcW w:w="2410"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163,95</w:t>
            </w:r>
          </w:p>
        </w:tc>
        <w:tc>
          <w:tcPr>
            <w:tcW w:w="2155" w:type="dxa"/>
            <w:shd w:val="clear" w:color="auto" w:fill="auto"/>
            <w:vAlign w:val="center"/>
          </w:tcPr>
          <w:p w:rsidR="00D771BE" w:rsidRPr="002A6D66" w:rsidRDefault="00D771BE" w:rsidP="008F2459">
            <w:pPr>
              <w:spacing w:line="264" w:lineRule="auto"/>
              <w:ind w:firstLine="0"/>
              <w:contextualSpacing/>
              <w:jc w:val="center"/>
              <w:rPr>
                <w:sz w:val="24"/>
                <w:szCs w:val="24"/>
              </w:rPr>
            </w:pPr>
            <w:r w:rsidRPr="002A6D66">
              <w:rPr>
                <w:sz w:val="24"/>
                <w:szCs w:val="24"/>
              </w:rPr>
              <w:t>5,</w:t>
            </w:r>
            <w:r w:rsidR="008F2459" w:rsidRPr="002A6D66">
              <w:rPr>
                <w:sz w:val="24"/>
                <w:szCs w:val="24"/>
              </w:rPr>
              <w:t>52</w:t>
            </w:r>
          </w:p>
        </w:tc>
        <w:tc>
          <w:tcPr>
            <w:tcW w:w="737" w:type="dxa"/>
            <w:shd w:val="clear" w:color="auto" w:fill="auto"/>
          </w:tcPr>
          <w:p w:rsidR="00D771BE" w:rsidRPr="002A6D66" w:rsidRDefault="00D771BE" w:rsidP="00D771BE">
            <w:pPr>
              <w:spacing w:line="264" w:lineRule="auto"/>
              <w:ind w:firstLine="0"/>
              <w:contextualSpacing/>
              <w:rPr>
                <w:sz w:val="24"/>
                <w:szCs w:val="24"/>
              </w:rPr>
            </w:pPr>
          </w:p>
        </w:tc>
      </w:tr>
      <w:tr w:rsidR="00D771BE" w:rsidRPr="002A6D66" w:rsidTr="00D771BE">
        <w:tc>
          <w:tcPr>
            <w:tcW w:w="2547" w:type="dxa"/>
            <w:shd w:val="clear" w:color="auto" w:fill="auto"/>
          </w:tcPr>
          <w:p w:rsidR="00D771BE" w:rsidRPr="002A6D66" w:rsidRDefault="00D771BE" w:rsidP="00D771BE">
            <w:pPr>
              <w:spacing w:line="264" w:lineRule="auto"/>
              <w:ind w:firstLine="0"/>
              <w:contextualSpacing/>
              <w:jc w:val="left"/>
              <w:rPr>
                <w:sz w:val="24"/>
                <w:szCs w:val="24"/>
              </w:rPr>
            </w:pPr>
            <w:r w:rsidRPr="002A6D66">
              <w:rPr>
                <w:sz w:val="24"/>
                <w:szCs w:val="24"/>
              </w:rPr>
              <w:t>Rửa lọc cấp 1 và cấp 2 (hoàn nuyên cột than)</w:t>
            </w:r>
          </w:p>
        </w:tc>
        <w:tc>
          <w:tcPr>
            <w:tcW w:w="1247" w:type="dxa"/>
            <w:shd w:val="clear" w:color="auto" w:fill="auto"/>
            <w:vAlign w:val="center"/>
          </w:tcPr>
          <w:p w:rsidR="00D771BE" w:rsidRPr="002A6D66" w:rsidRDefault="00AD762F" w:rsidP="00D771BE">
            <w:pPr>
              <w:spacing w:line="264" w:lineRule="auto"/>
              <w:ind w:firstLine="0"/>
              <w:contextualSpacing/>
              <w:jc w:val="center"/>
              <w:rPr>
                <w:sz w:val="24"/>
                <w:szCs w:val="24"/>
              </w:rPr>
            </w:pPr>
            <w:r w:rsidRPr="002A6D66">
              <w:rPr>
                <w:sz w:val="24"/>
                <w:szCs w:val="24"/>
              </w:rPr>
              <w:t>15</w:t>
            </w:r>
            <w:r w:rsidR="00D771BE" w:rsidRPr="002A6D66">
              <w:rPr>
                <w:sz w:val="24"/>
                <w:szCs w:val="24"/>
              </w:rPr>
              <w:t>,9</w:t>
            </w:r>
          </w:p>
        </w:tc>
        <w:tc>
          <w:tcPr>
            <w:tcW w:w="2410" w:type="dxa"/>
            <w:shd w:val="clear" w:color="auto" w:fill="auto"/>
            <w:vAlign w:val="center"/>
          </w:tcPr>
          <w:p w:rsidR="00D771BE" w:rsidRPr="002A6D66" w:rsidRDefault="00D771BE" w:rsidP="008F2459">
            <w:pPr>
              <w:spacing w:line="264" w:lineRule="auto"/>
              <w:ind w:firstLine="0"/>
              <w:contextualSpacing/>
              <w:jc w:val="center"/>
              <w:rPr>
                <w:sz w:val="24"/>
                <w:szCs w:val="24"/>
              </w:rPr>
            </w:pPr>
            <w:r w:rsidRPr="002A6D66">
              <w:rPr>
                <w:sz w:val="24"/>
                <w:szCs w:val="24"/>
              </w:rPr>
              <w:t>1.</w:t>
            </w:r>
            <w:r w:rsidR="008F2459" w:rsidRPr="002A6D66">
              <w:rPr>
                <w:sz w:val="24"/>
                <w:szCs w:val="24"/>
              </w:rPr>
              <w:t>133,38</w:t>
            </w:r>
          </w:p>
        </w:tc>
        <w:tc>
          <w:tcPr>
            <w:tcW w:w="2155" w:type="dxa"/>
            <w:shd w:val="clear" w:color="auto" w:fill="auto"/>
            <w:vAlign w:val="center"/>
          </w:tcPr>
          <w:p w:rsidR="00D771BE" w:rsidRPr="002A6D66" w:rsidRDefault="008F2459" w:rsidP="00D771BE">
            <w:pPr>
              <w:spacing w:line="264" w:lineRule="auto"/>
              <w:ind w:firstLine="0"/>
              <w:contextualSpacing/>
              <w:jc w:val="center"/>
              <w:rPr>
                <w:sz w:val="24"/>
                <w:szCs w:val="24"/>
              </w:rPr>
            </w:pPr>
            <w:r w:rsidRPr="002A6D66">
              <w:rPr>
                <w:sz w:val="24"/>
                <w:szCs w:val="24"/>
              </w:rPr>
              <w:t>38,16</w:t>
            </w:r>
          </w:p>
        </w:tc>
        <w:tc>
          <w:tcPr>
            <w:tcW w:w="737" w:type="dxa"/>
            <w:shd w:val="clear" w:color="auto" w:fill="auto"/>
          </w:tcPr>
          <w:p w:rsidR="00D771BE" w:rsidRPr="002A6D66" w:rsidRDefault="00D771BE" w:rsidP="00D771BE">
            <w:pPr>
              <w:spacing w:line="264" w:lineRule="auto"/>
              <w:ind w:firstLine="0"/>
              <w:contextualSpacing/>
              <w:rPr>
                <w:sz w:val="24"/>
                <w:szCs w:val="24"/>
              </w:rPr>
            </w:pPr>
          </w:p>
        </w:tc>
      </w:tr>
      <w:tr w:rsidR="00D771BE" w:rsidRPr="002A6D66" w:rsidTr="00D771BE">
        <w:tc>
          <w:tcPr>
            <w:tcW w:w="2547" w:type="dxa"/>
            <w:shd w:val="clear" w:color="auto" w:fill="auto"/>
          </w:tcPr>
          <w:p w:rsidR="00D771BE" w:rsidRPr="002A6D66" w:rsidRDefault="00D771BE" w:rsidP="00D771BE">
            <w:pPr>
              <w:spacing w:line="264" w:lineRule="auto"/>
              <w:ind w:firstLine="0"/>
              <w:contextualSpacing/>
              <w:rPr>
                <w:sz w:val="24"/>
                <w:szCs w:val="24"/>
              </w:rPr>
            </w:pPr>
            <w:r w:rsidRPr="002A6D66">
              <w:rPr>
                <w:sz w:val="24"/>
                <w:szCs w:val="24"/>
              </w:rPr>
              <w:t>Rửa vỏ lon</w:t>
            </w:r>
          </w:p>
        </w:tc>
        <w:tc>
          <w:tcPr>
            <w:tcW w:w="1247"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5,7</w:t>
            </w:r>
          </w:p>
        </w:tc>
        <w:tc>
          <w:tcPr>
            <w:tcW w:w="2410" w:type="dxa"/>
            <w:shd w:val="clear" w:color="auto" w:fill="auto"/>
            <w:vAlign w:val="center"/>
          </w:tcPr>
          <w:p w:rsidR="00D771BE" w:rsidRPr="002A6D66" w:rsidRDefault="00D771BE" w:rsidP="00D771BE">
            <w:pPr>
              <w:spacing w:line="264" w:lineRule="auto"/>
              <w:ind w:firstLine="0"/>
              <w:contextualSpacing/>
              <w:jc w:val="center"/>
              <w:rPr>
                <w:sz w:val="24"/>
                <w:szCs w:val="24"/>
              </w:rPr>
            </w:pPr>
            <w:r w:rsidRPr="002A6D66">
              <w:rPr>
                <w:sz w:val="24"/>
                <w:szCs w:val="24"/>
              </w:rPr>
              <w:t>406,31</w:t>
            </w:r>
          </w:p>
        </w:tc>
        <w:tc>
          <w:tcPr>
            <w:tcW w:w="2155" w:type="dxa"/>
            <w:shd w:val="clear" w:color="auto" w:fill="auto"/>
            <w:vAlign w:val="center"/>
          </w:tcPr>
          <w:p w:rsidR="00D771BE" w:rsidRPr="002A6D66" w:rsidRDefault="00D771BE" w:rsidP="008F2459">
            <w:pPr>
              <w:spacing w:line="264" w:lineRule="auto"/>
              <w:ind w:firstLine="0"/>
              <w:contextualSpacing/>
              <w:jc w:val="center"/>
              <w:rPr>
                <w:sz w:val="24"/>
                <w:szCs w:val="24"/>
              </w:rPr>
            </w:pPr>
            <w:r w:rsidRPr="002A6D66">
              <w:rPr>
                <w:sz w:val="24"/>
                <w:szCs w:val="24"/>
              </w:rPr>
              <w:t>13,</w:t>
            </w:r>
            <w:r w:rsidR="008F2459" w:rsidRPr="002A6D66">
              <w:rPr>
                <w:sz w:val="24"/>
                <w:szCs w:val="24"/>
              </w:rPr>
              <w:t>68</w:t>
            </w:r>
          </w:p>
        </w:tc>
        <w:tc>
          <w:tcPr>
            <w:tcW w:w="737" w:type="dxa"/>
            <w:shd w:val="clear" w:color="auto" w:fill="auto"/>
          </w:tcPr>
          <w:p w:rsidR="00D771BE" w:rsidRPr="002A6D66" w:rsidRDefault="00D771BE" w:rsidP="00D771BE">
            <w:pPr>
              <w:spacing w:line="264" w:lineRule="auto"/>
              <w:ind w:firstLine="0"/>
              <w:contextualSpacing/>
              <w:rPr>
                <w:sz w:val="24"/>
                <w:szCs w:val="24"/>
              </w:rPr>
            </w:pPr>
          </w:p>
        </w:tc>
      </w:tr>
      <w:tr w:rsidR="00987E18" w:rsidRPr="002A6D66" w:rsidTr="00B04B62">
        <w:trPr>
          <w:trHeight w:val="408"/>
        </w:trPr>
        <w:tc>
          <w:tcPr>
            <w:tcW w:w="2547"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Tổng</w:t>
            </w:r>
          </w:p>
        </w:tc>
        <w:tc>
          <w:tcPr>
            <w:tcW w:w="1247" w:type="dxa"/>
            <w:shd w:val="clear" w:color="auto" w:fill="auto"/>
            <w:vAlign w:val="center"/>
          </w:tcPr>
          <w:p w:rsidR="00346EB1" w:rsidRPr="002A6D66" w:rsidRDefault="00346EB1" w:rsidP="00723351">
            <w:pPr>
              <w:spacing w:line="264" w:lineRule="auto"/>
              <w:ind w:firstLine="0"/>
              <w:contextualSpacing/>
              <w:jc w:val="center"/>
              <w:rPr>
                <w:b/>
                <w:sz w:val="24"/>
                <w:szCs w:val="24"/>
              </w:rPr>
            </w:pPr>
            <w:r w:rsidRPr="002A6D66">
              <w:rPr>
                <w:b/>
                <w:sz w:val="24"/>
                <w:szCs w:val="24"/>
              </w:rPr>
              <w:t>100</w:t>
            </w:r>
          </w:p>
        </w:tc>
        <w:tc>
          <w:tcPr>
            <w:tcW w:w="2410" w:type="dxa"/>
            <w:shd w:val="clear" w:color="auto" w:fill="auto"/>
            <w:vAlign w:val="center"/>
          </w:tcPr>
          <w:p w:rsidR="00346EB1" w:rsidRPr="002A6D66" w:rsidRDefault="00D771BE" w:rsidP="00723351">
            <w:pPr>
              <w:spacing w:line="264" w:lineRule="auto"/>
              <w:ind w:firstLine="0"/>
              <w:contextualSpacing/>
              <w:jc w:val="center"/>
              <w:rPr>
                <w:b/>
                <w:sz w:val="24"/>
                <w:szCs w:val="24"/>
              </w:rPr>
            </w:pPr>
            <w:r w:rsidRPr="002A6D66">
              <w:rPr>
                <w:b/>
                <w:sz w:val="24"/>
                <w:szCs w:val="24"/>
              </w:rPr>
              <w:t>7.128,20</w:t>
            </w:r>
          </w:p>
        </w:tc>
        <w:tc>
          <w:tcPr>
            <w:tcW w:w="2155" w:type="dxa"/>
            <w:shd w:val="clear" w:color="auto" w:fill="auto"/>
            <w:vAlign w:val="center"/>
          </w:tcPr>
          <w:p w:rsidR="00346EB1" w:rsidRPr="002A6D66" w:rsidRDefault="008F2459" w:rsidP="008F2459">
            <w:pPr>
              <w:spacing w:line="264" w:lineRule="auto"/>
              <w:ind w:firstLine="0"/>
              <w:contextualSpacing/>
              <w:jc w:val="center"/>
              <w:rPr>
                <w:b/>
                <w:sz w:val="24"/>
                <w:szCs w:val="24"/>
              </w:rPr>
            </w:pPr>
            <w:r w:rsidRPr="002A6D66">
              <w:rPr>
                <w:b/>
                <w:sz w:val="24"/>
                <w:szCs w:val="24"/>
              </w:rPr>
              <w:t>239,98</w:t>
            </w:r>
          </w:p>
        </w:tc>
        <w:tc>
          <w:tcPr>
            <w:tcW w:w="737" w:type="dxa"/>
            <w:shd w:val="clear" w:color="auto" w:fill="auto"/>
            <w:vAlign w:val="center"/>
          </w:tcPr>
          <w:p w:rsidR="00346EB1" w:rsidRPr="002A6D66" w:rsidRDefault="00346EB1" w:rsidP="00723351">
            <w:pPr>
              <w:spacing w:line="264" w:lineRule="auto"/>
              <w:ind w:firstLine="0"/>
              <w:contextualSpacing/>
              <w:jc w:val="center"/>
              <w:rPr>
                <w:b/>
                <w:sz w:val="24"/>
                <w:szCs w:val="24"/>
              </w:rPr>
            </w:pPr>
          </w:p>
        </w:tc>
      </w:tr>
    </w:tbl>
    <w:p w:rsidR="00346EB1" w:rsidRPr="002A6D66" w:rsidRDefault="00346EB1" w:rsidP="00346EB1">
      <w:r w:rsidRPr="002A6D66">
        <w:rPr>
          <w:b/>
          <w:i/>
        </w:rPr>
        <w:t>Tóm lại:</w:t>
      </w:r>
      <w:r w:rsidRPr="002A6D66">
        <w:t xml:space="preserve"> Nước </w:t>
      </w:r>
      <w:r w:rsidR="00B011AC" w:rsidRPr="002A6D66">
        <w:t xml:space="preserve">cấp </w:t>
      </w:r>
      <w:r w:rsidRPr="002A6D66">
        <w:t>sản xuất được lấy từ nguồn nước khai thác của cơ sở để cấp nước cho sản xuất bia được phân theo các tỉ lệ gồm (nước phục vụ sản xuất bia thành phẩm và nước trong quá trình sản xuất lò hơi, rửa vỏ lon...vv). Trong đó lượng nước sạch của nhà máy được cung cấp cho mục đích sản xuất Bia chiếm khoảng 71,1%; Lượng nước làm mát/gia nhiệt cho quy trình máy móc thiết bị; nước cung cấp cho vệ sinh công nghiệp chiếm khoảng 28,9%.</w:t>
      </w:r>
    </w:p>
    <w:p w:rsidR="00F5177F" w:rsidRPr="002A6D66" w:rsidRDefault="00F5177F" w:rsidP="006C3FA5">
      <w:pPr>
        <w:numPr>
          <w:ilvl w:val="0"/>
          <w:numId w:val="23"/>
        </w:numPr>
        <w:ind w:left="851" w:hanging="284"/>
        <w:rPr>
          <w:b/>
          <w:i/>
          <w:u w:val="single"/>
        </w:rPr>
      </w:pPr>
      <w:r w:rsidRPr="002A6D66">
        <w:rPr>
          <w:b/>
          <w:i/>
          <w:u w:val="single"/>
        </w:rPr>
        <w:t>Sơ đồ cân bằng nước giai đoạn hiện tại:</w:t>
      </w:r>
    </w:p>
    <w:p w:rsidR="00F5177F" w:rsidRPr="002A6D66" w:rsidRDefault="00F5177F" w:rsidP="00F5177F">
      <w:pPr>
        <w:ind w:firstLine="0"/>
        <w:rPr>
          <w:b/>
        </w:rPr>
        <w:sectPr w:rsidR="00F5177F" w:rsidRPr="002A6D66" w:rsidSect="00B04B62">
          <w:footerReference w:type="default" r:id="rId30"/>
          <w:pgSz w:w="11906" w:h="16838" w:code="9"/>
          <w:pgMar w:top="1134" w:right="1134" w:bottom="1134" w:left="1701" w:header="680" w:footer="680" w:gutter="0"/>
          <w:pgNumType w:start="1"/>
          <w:cols w:space="720"/>
          <w:docGrid w:linePitch="360"/>
        </w:sectPr>
      </w:pPr>
    </w:p>
    <w:p w:rsidR="00762AAD" w:rsidRPr="002A6D66" w:rsidRDefault="003359ED" w:rsidP="00762AAD">
      <w:pPr>
        <w:keepNext/>
        <w:ind w:firstLine="0"/>
      </w:pPr>
      <w:r w:rsidRPr="002A6D66">
        <w:rPr>
          <w:b/>
          <w:noProof/>
          <w:sz w:val="24"/>
          <w:szCs w:val="24"/>
          <w:lang w:eastAsia="en-US"/>
        </w:rPr>
        <w:lastRenderedPageBreak/>
        <mc:AlternateContent>
          <mc:Choice Requires="wpc">
            <w:drawing>
              <wp:inline distT="0" distB="0" distL="0" distR="0" wp14:anchorId="7257CFD9" wp14:editId="2DCDB377">
                <wp:extent cx="9184005" cy="5619142"/>
                <wp:effectExtent l="0" t="0" r="17145" b="635"/>
                <wp:docPr id="449" name="Canvas 4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5" name="Rectangle 451"/>
                        <wps:cNvSpPr>
                          <a:spLocks noChangeArrowheads="1"/>
                        </wps:cNvSpPr>
                        <wps:spPr bwMode="auto">
                          <a:xfrm>
                            <a:off x="0" y="1416076"/>
                            <a:ext cx="1333500" cy="1143975"/>
                          </a:xfrm>
                          <a:prstGeom prst="rect">
                            <a:avLst/>
                          </a:prstGeom>
                          <a:solidFill>
                            <a:srgbClr val="FFFFFF"/>
                          </a:solidFill>
                          <a:ln w="9525">
                            <a:solidFill>
                              <a:srgbClr val="000000"/>
                            </a:solidFill>
                            <a:miter lim="800000"/>
                            <a:headEnd/>
                            <a:tailEnd/>
                          </a:ln>
                        </wps:spPr>
                        <wps:txbx>
                          <w:txbxContent>
                            <w:p w:rsidR="004D6454" w:rsidRDefault="004D6454" w:rsidP="00334DAF">
                              <w:pPr>
                                <w:spacing w:before="0" w:after="0" w:line="240" w:lineRule="auto"/>
                                <w:ind w:firstLine="0"/>
                                <w:contextualSpacing/>
                                <w:jc w:val="center"/>
                                <w:rPr>
                                  <w:sz w:val="24"/>
                                  <w:szCs w:val="24"/>
                                </w:rPr>
                              </w:pPr>
                              <w:r w:rsidRPr="00F5177F">
                                <w:rPr>
                                  <w:sz w:val="24"/>
                                  <w:szCs w:val="24"/>
                                </w:rPr>
                                <w:t xml:space="preserve">Nước cấp </w:t>
                              </w:r>
                            </w:p>
                            <w:p w:rsidR="004D6454" w:rsidRPr="00F5177F" w:rsidRDefault="004D6454" w:rsidP="00334DAF">
                              <w:pPr>
                                <w:spacing w:before="0" w:after="0" w:line="240" w:lineRule="auto"/>
                                <w:ind w:firstLine="0"/>
                                <w:contextualSpacing/>
                                <w:jc w:val="center"/>
                                <w:rPr>
                                  <w:sz w:val="24"/>
                                  <w:szCs w:val="24"/>
                                </w:rPr>
                              </w:pPr>
                              <w:r>
                                <w:rPr>
                                  <w:sz w:val="24"/>
                                  <w:szCs w:val="24"/>
                                </w:rPr>
                                <w:t>(khai thác nước ngầm)</w:t>
                              </w:r>
                            </w:p>
                            <w:p w:rsidR="004D6454" w:rsidRPr="003C3B7B" w:rsidRDefault="004D6454" w:rsidP="00334DAF">
                              <w:pPr>
                                <w:spacing w:before="0" w:after="0" w:line="240" w:lineRule="auto"/>
                                <w:ind w:firstLine="0"/>
                                <w:contextualSpacing/>
                                <w:jc w:val="center"/>
                                <w:rPr>
                                  <w:color w:val="FF0000"/>
                                  <w:sz w:val="22"/>
                                </w:rPr>
                              </w:pPr>
                              <w:r>
                                <w:rPr>
                                  <w:color w:val="FF0000"/>
                                  <w:sz w:val="22"/>
                                </w:rPr>
                                <w:t>239,98</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ctr" anchorCtr="0" upright="1">
                          <a:noAutofit/>
                        </wps:bodyPr>
                      </wps:wsp>
                      <wps:wsp>
                        <wps:cNvPr id="426" name="Rectangle 452"/>
                        <wps:cNvSpPr>
                          <a:spLocks noChangeArrowheads="1"/>
                        </wps:cNvSpPr>
                        <wps:spPr bwMode="auto">
                          <a:xfrm>
                            <a:off x="1914525" y="1409092"/>
                            <a:ext cx="1394296" cy="1150959"/>
                          </a:xfrm>
                          <a:prstGeom prst="rect">
                            <a:avLst/>
                          </a:prstGeom>
                          <a:solidFill>
                            <a:srgbClr val="FFFFFF"/>
                          </a:solidFill>
                          <a:ln w="9525">
                            <a:solidFill>
                              <a:srgbClr val="000000"/>
                            </a:solidFill>
                            <a:miter lim="800000"/>
                            <a:headEnd/>
                            <a:tailEnd/>
                          </a:ln>
                        </wps:spPr>
                        <wps:txbx>
                          <w:txbxContent>
                            <w:p w:rsidR="004D6454" w:rsidRDefault="004D6454" w:rsidP="00334DAF">
                              <w:pPr>
                                <w:spacing w:before="0" w:after="0" w:line="240" w:lineRule="auto"/>
                                <w:ind w:firstLine="0"/>
                                <w:contextualSpacing/>
                                <w:jc w:val="center"/>
                                <w:rPr>
                                  <w:sz w:val="24"/>
                                  <w:szCs w:val="24"/>
                                </w:rPr>
                              </w:pPr>
                              <w:r w:rsidRPr="0003059D">
                                <w:rPr>
                                  <w:sz w:val="24"/>
                                  <w:szCs w:val="24"/>
                                </w:rPr>
                                <w:t>Nước cấp cho quá trình sản xuất</w:t>
                              </w:r>
                            </w:p>
                            <w:p w:rsidR="004D6454" w:rsidRPr="006341C3" w:rsidRDefault="004D6454" w:rsidP="00334DAF">
                              <w:pPr>
                                <w:spacing w:before="0" w:after="0" w:line="240" w:lineRule="auto"/>
                                <w:ind w:firstLine="0"/>
                                <w:contextualSpacing/>
                                <w:jc w:val="center"/>
                                <w:rPr>
                                  <w:sz w:val="24"/>
                                  <w:szCs w:val="24"/>
                                </w:rPr>
                              </w:pPr>
                              <w:r w:rsidRPr="006341C3">
                                <w:rPr>
                                  <w:color w:val="FF0000"/>
                                  <w:sz w:val="22"/>
                                </w:rPr>
                                <w:t>239,98m</w:t>
                              </w:r>
                              <w:r w:rsidRPr="006341C3">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ctr" anchorCtr="0" upright="1">
                          <a:noAutofit/>
                        </wps:bodyPr>
                      </wps:wsp>
                      <wps:wsp>
                        <wps:cNvPr id="427" name="Rectangle 453"/>
                        <wps:cNvSpPr>
                          <a:spLocks noChangeArrowheads="1"/>
                        </wps:cNvSpPr>
                        <wps:spPr bwMode="auto">
                          <a:xfrm>
                            <a:off x="0" y="4498621"/>
                            <a:ext cx="1613577" cy="504821"/>
                          </a:xfrm>
                          <a:prstGeom prst="rect">
                            <a:avLst/>
                          </a:prstGeom>
                          <a:solidFill>
                            <a:srgbClr val="FFFFFF"/>
                          </a:solidFill>
                          <a:ln w="9525">
                            <a:solidFill>
                              <a:srgbClr val="000000"/>
                            </a:solidFill>
                            <a:miter lim="800000"/>
                            <a:headEnd/>
                            <a:tailEnd/>
                          </a:ln>
                        </wps:spPr>
                        <wps:txbx>
                          <w:txbxContent>
                            <w:p w:rsidR="004D6454" w:rsidRPr="00F5177F" w:rsidRDefault="004D6454" w:rsidP="00334DAF">
                              <w:pPr>
                                <w:spacing w:before="0" w:after="0" w:line="240" w:lineRule="auto"/>
                                <w:ind w:firstLine="0"/>
                                <w:contextualSpacing/>
                                <w:jc w:val="center"/>
                                <w:rPr>
                                  <w:sz w:val="24"/>
                                  <w:szCs w:val="24"/>
                                </w:rPr>
                              </w:pPr>
                              <w:r w:rsidRPr="00F5177F">
                                <w:rPr>
                                  <w:sz w:val="24"/>
                                  <w:szCs w:val="24"/>
                                </w:rPr>
                                <w:t xml:space="preserve">Nước cấp </w:t>
                              </w:r>
                              <w:r>
                                <w:rPr>
                                  <w:sz w:val="24"/>
                                  <w:szCs w:val="24"/>
                                </w:rPr>
                                <w:t>(nước sạch)</w:t>
                              </w:r>
                            </w:p>
                            <w:p w:rsidR="004D6454" w:rsidRPr="003C3B7B" w:rsidRDefault="004D6454" w:rsidP="00334DAF">
                              <w:pPr>
                                <w:spacing w:before="0" w:after="0" w:line="240" w:lineRule="auto"/>
                                <w:ind w:firstLine="0"/>
                                <w:contextualSpacing/>
                                <w:jc w:val="center"/>
                                <w:rPr>
                                  <w:color w:val="FF0000"/>
                                  <w:sz w:val="22"/>
                                </w:rPr>
                              </w:pPr>
                              <w:r>
                                <w:rPr>
                                  <w:color w:val="FF0000"/>
                                  <w:sz w:val="22"/>
                                </w:rPr>
                                <w:t>19,16</w:t>
                              </w:r>
                              <w:r w:rsidRPr="003C3B7B">
                                <w:rPr>
                                  <w:color w:val="FF0000"/>
                                  <w:sz w:val="22"/>
                                </w:rPr>
                                <w:t xml:space="preserve"> 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t" anchorCtr="0" upright="1">
                          <a:noAutofit/>
                        </wps:bodyPr>
                      </wps:wsp>
                      <wps:wsp>
                        <wps:cNvPr id="428" name="Rectangle 454"/>
                        <wps:cNvSpPr>
                          <a:spLocks noChangeArrowheads="1"/>
                        </wps:cNvSpPr>
                        <wps:spPr bwMode="auto">
                          <a:xfrm>
                            <a:off x="4028245" y="68008"/>
                            <a:ext cx="2379087" cy="483743"/>
                          </a:xfrm>
                          <a:prstGeom prst="rect">
                            <a:avLst/>
                          </a:prstGeom>
                          <a:solidFill>
                            <a:srgbClr val="FFFFFF"/>
                          </a:solidFill>
                          <a:ln w="9525">
                            <a:solidFill>
                              <a:srgbClr val="000000"/>
                            </a:solidFill>
                            <a:miter lim="800000"/>
                            <a:headEnd/>
                            <a:tailEnd/>
                          </a:ln>
                        </wps:spPr>
                        <wps:txbx>
                          <w:txbxContent>
                            <w:p w:rsidR="004D6454" w:rsidRPr="00F5177F" w:rsidRDefault="004D6454" w:rsidP="00334DAF">
                              <w:pPr>
                                <w:spacing w:before="0" w:after="0" w:line="240" w:lineRule="auto"/>
                                <w:ind w:firstLine="0"/>
                                <w:contextualSpacing/>
                                <w:jc w:val="center"/>
                                <w:rPr>
                                  <w:sz w:val="24"/>
                                  <w:szCs w:val="24"/>
                                </w:rPr>
                              </w:pPr>
                              <w:r>
                                <w:rPr>
                                  <w:sz w:val="24"/>
                                  <w:szCs w:val="24"/>
                                </w:rPr>
                                <w:t>Nước cấp cho giai đoạn Men – nấu</w:t>
                              </w:r>
                            </w:p>
                            <w:p w:rsidR="004D6454" w:rsidRPr="003C3B7B" w:rsidRDefault="004D6454" w:rsidP="00334DAF">
                              <w:pPr>
                                <w:spacing w:before="0" w:after="0" w:line="240" w:lineRule="auto"/>
                                <w:ind w:firstLine="0"/>
                                <w:contextualSpacing/>
                                <w:jc w:val="center"/>
                                <w:rPr>
                                  <w:color w:val="FF0000"/>
                                  <w:sz w:val="22"/>
                                </w:rPr>
                              </w:pPr>
                              <w:r>
                                <w:rPr>
                                  <w:color w:val="FF0000"/>
                                  <w:sz w:val="22"/>
                                </w:rPr>
                                <w:t>170,63</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t" anchorCtr="0" upright="1">
                          <a:noAutofit/>
                        </wps:bodyPr>
                      </wps:wsp>
                      <wps:wsp>
                        <wps:cNvPr id="385" name="Rectangle 385"/>
                        <wps:cNvSpPr>
                          <a:spLocks noChangeArrowheads="1"/>
                        </wps:cNvSpPr>
                        <wps:spPr bwMode="auto">
                          <a:xfrm>
                            <a:off x="4028245" y="605477"/>
                            <a:ext cx="2378710" cy="660740"/>
                          </a:xfrm>
                          <a:prstGeom prst="rect">
                            <a:avLst/>
                          </a:prstGeom>
                          <a:solidFill>
                            <a:srgbClr val="FFFFFF"/>
                          </a:solidFill>
                          <a:ln w="9525">
                            <a:solidFill>
                              <a:srgbClr val="000000"/>
                            </a:solidFill>
                            <a:miter lim="800000"/>
                            <a:headEnd/>
                            <a:tailEnd/>
                          </a:ln>
                        </wps:spPr>
                        <wps:txbx>
                          <w:txbxContent>
                            <w:p w:rsidR="004D6454" w:rsidRPr="00762AAD" w:rsidRDefault="004D6454" w:rsidP="00334DAF">
                              <w:pPr>
                                <w:pStyle w:val="NormalWeb"/>
                                <w:spacing w:before="0" w:beforeAutospacing="0" w:after="0" w:afterAutospacing="0"/>
                                <w:contextualSpacing/>
                                <w:jc w:val="center"/>
                              </w:pPr>
                              <w:r>
                                <w:t>Nước cấp cho giai đoạn Dàn giải nhiệt máy lạnh + CO</w:t>
                              </w:r>
                              <w:r>
                                <w:rPr>
                                  <w:vertAlign w:val="subscript"/>
                                </w:rPr>
                                <w:t>2</w:t>
                              </w:r>
                            </w:p>
                            <w:p w:rsidR="004D6454" w:rsidRPr="003C3B7B" w:rsidRDefault="004D6454" w:rsidP="00334DAF">
                              <w:pPr>
                                <w:pStyle w:val="NormalWeb"/>
                                <w:spacing w:before="0" w:beforeAutospacing="0" w:after="0" w:afterAutospacing="0"/>
                                <w:contextualSpacing/>
                                <w:jc w:val="center"/>
                              </w:pPr>
                              <w:r>
                                <w:rPr>
                                  <w:bCs/>
                                  <w:color w:val="FF0000"/>
                                  <w:sz w:val="22"/>
                                  <w:szCs w:val="22"/>
                                </w:rPr>
                                <w:t>5,52</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386" name="Rectangle 386"/>
                        <wps:cNvSpPr>
                          <a:spLocks noChangeArrowheads="1"/>
                        </wps:cNvSpPr>
                        <wps:spPr bwMode="auto">
                          <a:xfrm>
                            <a:off x="4028245" y="1360492"/>
                            <a:ext cx="2378710" cy="477225"/>
                          </a:xfrm>
                          <a:prstGeom prst="rect">
                            <a:avLst/>
                          </a:prstGeom>
                          <a:solidFill>
                            <a:srgbClr val="FFFFFF"/>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Nước cấp cho giai đoạn Lò hơi</w:t>
                              </w:r>
                            </w:p>
                            <w:p w:rsidR="004D6454" w:rsidRPr="003C3B7B" w:rsidRDefault="004D6454" w:rsidP="00334DAF">
                              <w:pPr>
                                <w:pStyle w:val="NormalWeb"/>
                                <w:spacing w:before="0" w:beforeAutospacing="0" w:after="0" w:afterAutospacing="0"/>
                                <w:contextualSpacing/>
                                <w:jc w:val="center"/>
                              </w:pPr>
                              <w:r>
                                <w:rPr>
                                  <w:bCs/>
                                  <w:color w:val="FF0000"/>
                                  <w:sz w:val="22"/>
                                  <w:szCs w:val="22"/>
                                </w:rPr>
                                <w:t xml:space="preserve">12 </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p w:rsidR="004D6454" w:rsidRDefault="004D6454" w:rsidP="00334DAF">
                              <w:pPr>
                                <w:spacing w:before="0" w:after="0" w:line="240" w:lineRule="auto"/>
                                <w:contextualSpacing/>
                              </w:pPr>
                            </w:p>
                          </w:txbxContent>
                        </wps:txbx>
                        <wps:bodyPr rot="0" vert="horz" wrap="square" lIns="91440" tIns="45720" rIns="91440" bIns="45720" anchor="t" anchorCtr="0" upright="1">
                          <a:noAutofit/>
                        </wps:bodyPr>
                      </wps:wsp>
                      <wps:wsp>
                        <wps:cNvPr id="387" name="Rectangle 387"/>
                        <wps:cNvSpPr>
                          <a:spLocks noChangeArrowheads="1"/>
                        </wps:cNvSpPr>
                        <wps:spPr bwMode="auto">
                          <a:xfrm>
                            <a:off x="4028622" y="1899651"/>
                            <a:ext cx="2378710" cy="660400"/>
                          </a:xfrm>
                          <a:prstGeom prst="rect">
                            <a:avLst/>
                          </a:prstGeom>
                          <a:solidFill>
                            <a:srgbClr val="FFFFFF"/>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Nước cấp cho giai đoạn Rửa lọc cấp 1 và cấp 2</w:t>
                              </w:r>
                            </w:p>
                            <w:p w:rsidR="004D6454" w:rsidRPr="003C3B7B" w:rsidRDefault="004D6454" w:rsidP="00334DAF">
                              <w:pPr>
                                <w:pStyle w:val="NormalWeb"/>
                                <w:spacing w:before="0" w:beforeAutospacing="0" w:after="0" w:afterAutospacing="0"/>
                                <w:contextualSpacing/>
                                <w:jc w:val="center"/>
                              </w:pPr>
                              <w:r>
                                <w:rPr>
                                  <w:bCs/>
                                  <w:color w:val="FF0000"/>
                                  <w:sz w:val="22"/>
                                  <w:szCs w:val="22"/>
                                </w:rPr>
                                <w:t xml:space="preserve">38,16 </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388" name="Rectangle 388"/>
                        <wps:cNvSpPr>
                          <a:spLocks noChangeArrowheads="1"/>
                        </wps:cNvSpPr>
                        <wps:spPr bwMode="auto">
                          <a:xfrm>
                            <a:off x="4028622" y="2693991"/>
                            <a:ext cx="2378710" cy="535737"/>
                          </a:xfrm>
                          <a:prstGeom prst="rect">
                            <a:avLst/>
                          </a:prstGeom>
                          <a:solidFill>
                            <a:srgbClr val="FFFFFF"/>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Nước cấp cho giai đoạn Rửa vỏ lon</w:t>
                              </w:r>
                            </w:p>
                            <w:p w:rsidR="004D6454" w:rsidRDefault="004D6454" w:rsidP="00334DAF">
                              <w:pPr>
                                <w:pStyle w:val="NormalWeb"/>
                                <w:spacing w:before="0" w:beforeAutospacing="0" w:after="0" w:afterAutospacing="0"/>
                                <w:contextualSpacing/>
                                <w:jc w:val="center"/>
                              </w:pPr>
                              <w:r>
                                <w:rPr>
                                  <w:bCs/>
                                  <w:color w:val="FF0000"/>
                                  <w:sz w:val="22"/>
                                  <w:szCs w:val="22"/>
                                </w:rPr>
                                <w:t>13,68</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389" name="Rectangle 389"/>
                        <wps:cNvSpPr>
                          <a:spLocks noChangeArrowheads="1"/>
                        </wps:cNvSpPr>
                        <wps:spPr bwMode="auto">
                          <a:xfrm>
                            <a:off x="3700074" y="3610463"/>
                            <a:ext cx="2378710" cy="660400"/>
                          </a:xfrm>
                          <a:prstGeom prst="rect">
                            <a:avLst/>
                          </a:prstGeom>
                          <a:solidFill>
                            <a:srgbClr val="FFFFFF"/>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Nước cấp cho giai đoạn vệ sinh công nghiệp, vệ sinh nhà xưởng</w:t>
                              </w:r>
                            </w:p>
                            <w:p w:rsidR="004D6454" w:rsidRPr="003C3B7B" w:rsidRDefault="004D6454" w:rsidP="00334DAF">
                              <w:pPr>
                                <w:pStyle w:val="NormalWeb"/>
                                <w:spacing w:before="0" w:beforeAutospacing="0" w:after="0" w:afterAutospacing="0"/>
                                <w:contextualSpacing/>
                                <w:jc w:val="center"/>
                              </w:pPr>
                              <w:r>
                                <w:rPr>
                                  <w:bCs/>
                                  <w:color w:val="FF0000"/>
                                  <w:sz w:val="22"/>
                                  <w:szCs w:val="22"/>
                                </w:rPr>
                                <w:t>2,96</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390" name="Rectangle 390"/>
                        <wps:cNvSpPr>
                          <a:spLocks noChangeArrowheads="1"/>
                        </wps:cNvSpPr>
                        <wps:spPr bwMode="auto">
                          <a:xfrm>
                            <a:off x="3181351" y="4477367"/>
                            <a:ext cx="2897434" cy="526075"/>
                          </a:xfrm>
                          <a:prstGeom prst="rect">
                            <a:avLst/>
                          </a:prstGeom>
                          <a:solidFill>
                            <a:srgbClr val="FFFFFF"/>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Nước cấp cho sinh hoạt của CBCNV</w:t>
                              </w:r>
                            </w:p>
                            <w:p w:rsidR="004D6454" w:rsidRPr="003C3B7B" w:rsidRDefault="004D6454" w:rsidP="00334DAF">
                              <w:pPr>
                                <w:pStyle w:val="NormalWeb"/>
                                <w:spacing w:before="0" w:beforeAutospacing="0" w:after="0" w:afterAutospacing="0"/>
                                <w:contextualSpacing/>
                                <w:jc w:val="center"/>
                              </w:pPr>
                              <w:r>
                                <w:rPr>
                                  <w:bCs/>
                                  <w:color w:val="FF0000"/>
                                  <w:sz w:val="22"/>
                                  <w:szCs w:val="22"/>
                                </w:rPr>
                                <w:t>16,20</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391" name="Rectangle 391"/>
                        <wps:cNvSpPr>
                          <a:spLocks noChangeArrowheads="1"/>
                        </wps:cNvSpPr>
                        <wps:spPr bwMode="auto">
                          <a:xfrm>
                            <a:off x="7448549" y="4477367"/>
                            <a:ext cx="1735455" cy="524850"/>
                          </a:xfrm>
                          <a:prstGeom prst="rect">
                            <a:avLst/>
                          </a:prstGeom>
                          <a:solidFill>
                            <a:schemeClr val="accent2"/>
                          </a:solidFill>
                          <a:ln w="9525">
                            <a:solidFill>
                              <a:srgbClr val="000000"/>
                            </a:solidFill>
                            <a:miter lim="800000"/>
                            <a:headEnd/>
                            <a:tailEnd/>
                          </a:ln>
                        </wps:spPr>
                        <wps:txbx>
                          <w:txbxContent>
                            <w:p w:rsidR="004D6454" w:rsidRPr="00762AAD" w:rsidRDefault="004D6454" w:rsidP="00334DAF">
                              <w:pPr>
                                <w:pStyle w:val="NormalWeb"/>
                                <w:spacing w:before="0" w:beforeAutospacing="0" w:after="0" w:afterAutospacing="0"/>
                                <w:contextualSpacing/>
                                <w:jc w:val="center"/>
                              </w:pPr>
                              <w:r>
                                <w:t>Trạm XLNT công suất 700m</w:t>
                              </w:r>
                              <w:r>
                                <w:rPr>
                                  <w:vertAlign w:val="superscript"/>
                                </w:rPr>
                                <w:t>3</w:t>
                              </w:r>
                              <w:r>
                                <w:t>/ngày đêm</w:t>
                              </w:r>
                            </w:p>
                          </w:txbxContent>
                        </wps:txbx>
                        <wps:bodyPr rot="0" vert="horz" wrap="square" lIns="91440" tIns="45720" rIns="91440" bIns="45720" anchor="ctr" anchorCtr="0" upright="1">
                          <a:noAutofit/>
                        </wps:bodyPr>
                      </wps:wsp>
                      <wps:wsp>
                        <wps:cNvPr id="392" name="Rectangle 392"/>
                        <wps:cNvSpPr>
                          <a:spLocks noChangeArrowheads="1"/>
                        </wps:cNvSpPr>
                        <wps:spPr bwMode="auto">
                          <a:xfrm>
                            <a:off x="7448549" y="5179087"/>
                            <a:ext cx="1735455" cy="380660"/>
                          </a:xfrm>
                          <a:prstGeom prst="rect">
                            <a:avLst/>
                          </a:prstGeom>
                          <a:solidFill>
                            <a:schemeClr val="accent2"/>
                          </a:solidFill>
                          <a:ln w="9525">
                            <a:solidFill>
                              <a:srgbClr val="000000"/>
                            </a:solidFill>
                            <a:miter lim="800000"/>
                            <a:headEnd/>
                            <a:tailEnd/>
                          </a:ln>
                        </wps:spPr>
                        <wps:txbx>
                          <w:txbxContent>
                            <w:p w:rsidR="004D6454" w:rsidRDefault="004D6454" w:rsidP="00334DAF">
                              <w:pPr>
                                <w:pStyle w:val="NormalWeb"/>
                                <w:spacing w:before="0" w:beforeAutospacing="0" w:after="0" w:afterAutospacing="0"/>
                                <w:contextualSpacing/>
                                <w:jc w:val="center"/>
                              </w:pPr>
                              <w:r>
                                <w:t>Nguồn tiếp nhận</w:t>
                              </w:r>
                            </w:p>
                          </w:txbxContent>
                        </wps:txbx>
                        <wps:bodyPr rot="0" vert="horz" wrap="square" lIns="91440" tIns="45720" rIns="91440" bIns="45720" anchor="ctr" anchorCtr="0" upright="1">
                          <a:noAutofit/>
                        </wps:bodyPr>
                      </wps:wsp>
                      <wps:wsp>
                        <wps:cNvPr id="384" name="Straight Arrow Connector 384"/>
                        <wps:cNvCnPr>
                          <a:stCxn id="427" idx="3"/>
                          <a:endCxn id="390" idx="1"/>
                        </wps:cNvCnPr>
                        <wps:spPr>
                          <a:xfrm flipV="1">
                            <a:off x="1613577" y="4740405"/>
                            <a:ext cx="156777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3" name="Straight Arrow Connector 393"/>
                        <wps:cNvCnPr>
                          <a:endCxn id="391" idx="1"/>
                        </wps:cNvCnPr>
                        <wps:spPr>
                          <a:xfrm flipV="1">
                            <a:off x="6078785" y="4739792"/>
                            <a:ext cx="1369764" cy="6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4" name="Straight Arrow Connector 394"/>
                        <wps:cNvCnPr>
                          <a:stCxn id="391" idx="2"/>
                          <a:endCxn id="392" idx="0"/>
                        </wps:cNvCnPr>
                        <wps:spPr>
                          <a:xfrm>
                            <a:off x="8316277" y="5002217"/>
                            <a:ext cx="0" cy="180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7" name="Rectangle 397"/>
                        <wps:cNvSpPr>
                          <a:spLocks noChangeArrowheads="1"/>
                        </wps:cNvSpPr>
                        <wps:spPr bwMode="auto">
                          <a:xfrm>
                            <a:off x="1723050" y="4477367"/>
                            <a:ext cx="137160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84,55%</w:t>
                              </w:r>
                            </w:p>
                          </w:txbxContent>
                        </wps:txbx>
                        <wps:bodyPr rot="0" vert="horz" wrap="square" lIns="91440" tIns="45720" rIns="91440" bIns="45720" anchor="ctr" anchorCtr="0" upright="1">
                          <a:noAutofit/>
                        </wps:bodyPr>
                      </wps:wsp>
                      <wps:wsp>
                        <wps:cNvPr id="396" name="Elbow Connector 396"/>
                        <wps:cNvCnPr>
                          <a:stCxn id="427" idx="0"/>
                          <a:endCxn id="389" idx="1"/>
                        </wps:cNvCnPr>
                        <wps:spPr>
                          <a:xfrm rot="5400000" flipH="1" flipV="1">
                            <a:off x="1974452" y="2773000"/>
                            <a:ext cx="557958" cy="2893285"/>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9" name="Rectangle 399"/>
                        <wps:cNvSpPr>
                          <a:spLocks noChangeArrowheads="1"/>
                        </wps:cNvSpPr>
                        <wps:spPr bwMode="auto">
                          <a:xfrm>
                            <a:off x="1855425" y="3703007"/>
                            <a:ext cx="88680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15,45 %</w:t>
                              </w:r>
                            </w:p>
                          </w:txbxContent>
                        </wps:txbx>
                        <wps:bodyPr rot="0" vert="horz" wrap="square" lIns="91440" tIns="45720" rIns="91440" bIns="45720" anchor="ctr" anchorCtr="0" upright="1">
                          <a:noAutofit/>
                        </wps:bodyPr>
                      </wps:wsp>
                      <wps:wsp>
                        <wps:cNvPr id="398" name="Straight Arrow Connector 398"/>
                        <wps:cNvCnPr>
                          <a:stCxn id="425" idx="3"/>
                        </wps:cNvCnPr>
                        <wps:spPr>
                          <a:xfrm>
                            <a:off x="1333500" y="1988064"/>
                            <a:ext cx="5810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0" name="Elbow Connector 400"/>
                        <wps:cNvCnPr>
                          <a:endCxn id="428" idx="1"/>
                        </wps:cNvCnPr>
                        <wps:spPr>
                          <a:xfrm flipV="1">
                            <a:off x="2076450" y="309880"/>
                            <a:ext cx="1951795" cy="1106196"/>
                          </a:xfrm>
                          <a:prstGeom prst="bentConnector3">
                            <a:avLst>
                              <a:gd name="adj1" fmla="val -26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2" name="Rectangle 402"/>
                        <wps:cNvSpPr>
                          <a:spLocks noChangeArrowheads="1"/>
                        </wps:cNvSpPr>
                        <wps:spPr bwMode="auto">
                          <a:xfrm>
                            <a:off x="2590460" y="68008"/>
                            <a:ext cx="88646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71,1 %</w:t>
                              </w:r>
                            </w:p>
                          </w:txbxContent>
                        </wps:txbx>
                        <wps:bodyPr rot="0" vert="horz" wrap="square" lIns="91440" tIns="45720" rIns="91440" bIns="45720" anchor="ctr" anchorCtr="0" upright="1">
                          <a:noAutofit/>
                        </wps:bodyPr>
                      </wps:wsp>
                      <wps:wsp>
                        <wps:cNvPr id="404" name="Elbow Connector 404"/>
                        <wps:cNvCnPr>
                          <a:stCxn id="426" idx="0"/>
                          <a:endCxn id="385" idx="1"/>
                        </wps:cNvCnPr>
                        <wps:spPr>
                          <a:xfrm rot="5400000" flipH="1" flipV="1">
                            <a:off x="3083337" y="464184"/>
                            <a:ext cx="473245" cy="1416572"/>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6" name="Rectangle 406"/>
                        <wps:cNvSpPr>
                          <a:spLocks noChangeArrowheads="1"/>
                        </wps:cNvSpPr>
                        <wps:spPr bwMode="auto">
                          <a:xfrm>
                            <a:off x="2742225" y="683242"/>
                            <a:ext cx="88646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2,3 %</w:t>
                              </w:r>
                            </w:p>
                          </w:txbxContent>
                        </wps:txbx>
                        <wps:bodyPr rot="0" vert="horz" wrap="square" lIns="91440" tIns="45720" rIns="91440" bIns="45720" anchor="ctr" anchorCtr="0" upright="1">
                          <a:noAutofit/>
                        </wps:bodyPr>
                      </wps:wsp>
                      <wps:wsp>
                        <wps:cNvPr id="405" name="Straight Arrow Connector 405"/>
                        <wps:cNvCnPr/>
                        <wps:spPr>
                          <a:xfrm>
                            <a:off x="3308821" y="1618642"/>
                            <a:ext cx="7194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7" name="Straight Arrow Connector 407"/>
                        <wps:cNvCnPr>
                          <a:endCxn id="387" idx="1"/>
                        </wps:cNvCnPr>
                        <wps:spPr>
                          <a:xfrm>
                            <a:off x="3308821" y="2229851"/>
                            <a:ext cx="71980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8" name="Elbow Connector 408"/>
                        <wps:cNvCnPr>
                          <a:stCxn id="426" idx="2"/>
                          <a:endCxn id="388" idx="1"/>
                        </wps:cNvCnPr>
                        <wps:spPr>
                          <a:xfrm rot="16200000" flipH="1">
                            <a:off x="3119243" y="2052480"/>
                            <a:ext cx="401809" cy="1416949"/>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0" name="Rectangle 410"/>
                        <wps:cNvSpPr>
                          <a:spLocks noChangeArrowheads="1"/>
                        </wps:cNvSpPr>
                        <wps:spPr bwMode="auto">
                          <a:xfrm>
                            <a:off x="3256575" y="1360492"/>
                            <a:ext cx="88646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5,7 %</w:t>
                              </w:r>
                            </w:p>
                          </w:txbxContent>
                        </wps:txbx>
                        <wps:bodyPr rot="0" vert="horz" wrap="square" lIns="91440" tIns="45720" rIns="91440" bIns="45720" anchor="ctr" anchorCtr="0" upright="1">
                          <a:noAutofit/>
                        </wps:bodyPr>
                      </wps:wsp>
                      <wps:wsp>
                        <wps:cNvPr id="411" name="Rectangle 411"/>
                        <wps:cNvSpPr>
                          <a:spLocks noChangeArrowheads="1"/>
                        </wps:cNvSpPr>
                        <wps:spPr bwMode="auto">
                          <a:xfrm>
                            <a:off x="3256575" y="1970955"/>
                            <a:ext cx="88646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15,9 %</w:t>
                              </w:r>
                            </w:p>
                          </w:txbxContent>
                        </wps:txbx>
                        <wps:bodyPr rot="0" vert="horz" wrap="square" lIns="91440" tIns="45720" rIns="91440" bIns="45720" anchor="ctr" anchorCtr="0" upright="1">
                          <a:noAutofit/>
                        </wps:bodyPr>
                      </wps:wsp>
                      <wps:wsp>
                        <wps:cNvPr id="412" name="Rectangle 412"/>
                        <wps:cNvSpPr>
                          <a:spLocks noChangeArrowheads="1"/>
                        </wps:cNvSpPr>
                        <wps:spPr bwMode="auto">
                          <a:xfrm>
                            <a:off x="2951775" y="2693991"/>
                            <a:ext cx="886460" cy="311785"/>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b/>
                                  <w:bCs/>
                                  <w:color w:val="FF0000"/>
                                  <w:sz w:val="22"/>
                                  <w:szCs w:val="22"/>
                                </w:rPr>
                                <w:t>5%</w:t>
                              </w:r>
                            </w:p>
                          </w:txbxContent>
                        </wps:txbx>
                        <wps:bodyPr rot="0" vert="horz" wrap="square" lIns="91440" tIns="45720" rIns="91440" bIns="45720" anchor="ctr" anchorCtr="0" upright="1">
                          <a:noAutofit/>
                        </wps:bodyPr>
                      </wps:wsp>
                      <wps:wsp>
                        <wps:cNvPr id="413" name="Elbow Connector 413"/>
                        <wps:cNvCnPr>
                          <a:stCxn id="428" idx="3"/>
                        </wps:cNvCnPr>
                        <wps:spPr>
                          <a:xfrm>
                            <a:off x="6407332" y="309880"/>
                            <a:ext cx="2460443" cy="416748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414" name="Elbow Connector 414"/>
                        <wps:cNvCnPr>
                          <a:stCxn id="385" idx="3"/>
                        </wps:cNvCnPr>
                        <wps:spPr>
                          <a:xfrm>
                            <a:off x="6406955" y="935847"/>
                            <a:ext cx="2260795" cy="3541520"/>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415" name="Elbow Connector 415"/>
                        <wps:cNvCnPr>
                          <a:stCxn id="386" idx="3"/>
                          <a:endCxn id="391" idx="0"/>
                        </wps:cNvCnPr>
                        <wps:spPr>
                          <a:xfrm>
                            <a:off x="6406955" y="1599105"/>
                            <a:ext cx="1909322" cy="2878262"/>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545" name="Elbow Connector 545"/>
                        <wps:cNvCnPr>
                          <a:stCxn id="387" idx="3"/>
                        </wps:cNvCnPr>
                        <wps:spPr>
                          <a:xfrm>
                            <a:off x="6407332" y="2229851"/>
                            <a:ext cx="1641293" cy="224751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633" name="Rectangle 633"/>
                        <wps:cNvSpPr>
                          <a:spLocks noChangeArrowheads="1"/>
                        </wps:cNvSpPr>
                        <wps:spPr bwMode="auto">
                          <a:xfrm>
                            <a:off x="6580800" y="0"/>
                            <a:ext cx="1884045"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136,50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s:wsp>
                        <wps:cNvPr id="634" name="Rectangle 634"/>
                        <wps:cNvSpPr>
                          <a:spLocks noChangeArrowheads="1"/>
                        </wps:cNvSpPr>
                        <wps:spPr bwMode="auto">
                          <a:xfrm>
                            <a:off x="6605063" y="625967"/>
                            <a:ext cx="1884045"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4,42m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s:wsp>
                        <wps:cNvPr id="635" name="Rectangle 635"/>
                        <wps:cNvSpPr>
                          <a:spLocks noChangeArrowheads="1"/>
                        </wps:cNvSpPr>
                        <wps:spPr bwMode="auto">
                          <a:xfrm>
                            <a:off x="6640827" y="1289225"/>
                            <a:ext cx="1884045"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12m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wps:txbx>
                        <wps:bodyPr rot="0" vert="horz" wrap="square" lIns="91440" tIns="45720" rIns="91440" bIns="45720" anchor="ctr" anchorCtr="0" upright="1">
                          <a:noAutofit/>
                        </wps:bodyPr>
                      </wps:wsp>
                      <wps:wsp>
                        <wps:cNvPr id="636" name="Rectangle 636"/>
                        <wps:cNvSpPr>
                          <a:spLocks noChangeArrowheads="1"/>
                        </wps:cNvSpPr>
                        <wps:spPr bwMode="auto">
                          <a:xfrm>
                            <a:off x="6406955" y="1919971"/>
                            <a:ext cx="1884045"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38,16m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wps:txbx>
                        <wps:bodyPr rot="0" vert="horz" wrap="square" lIns="91440" tIns="45720" rIns="91440" bIns="45720" anchor="ctr" anchorCtr="0" upright="1">
                          <a:noAutofit/>
                        </wps:bodyPr>
                      </wps:wsp>
                      <wps:wsp>
                        <wps:cNvPr id="637" name="Rectangle 637"/>
                        <wps:cNvSpPr>
                          <a:spLocks noChangeArrowheads="1"/>
                        </wps:cNvSpPr>
                        <wps:spPr bwMode="auto">
                          <a:xfrm>
                            <a:off x="5050972" y="3229728"/>
                            <a:ext cx="1589855" cy="309880"/>
                          </a:xfrm>
                          <a:prstGeom prst="rect">
                            <a:avLst/>
                          </a:prstGeom>
                          <a:noFill/>
                          <a:ln w="9525">
                            <a:noFill/>
                            <a:miter lim="800000"/>
                            <a:headEnd/>
                            <a:tailEnd/>
                          </a:ln>
                        </wps:spPr>
                        <wps:txbx>
                          <w:txbxContent>
                            <w:p w:rsidR="004D6454" w:rsidRPr="00EE5261" w:rsidRDefault="004D6454" w:rsidP="00334DAF">
                              <w:pPr>
                                <w:pStyle w:val="NormalWeb"/>
                                <w:spacing w:before="0" w:beforeAutospacing="0" w:after="0" w:afterAutospacing="0"/>
                                <w:contextualSpacing/>
                                <w:jc w:val="center"/>
                                <w:rPr>
                                  <w:color w:val="92D050"/>
                                </w:rPr>
                              </w:pPr>
                              <w:r>
                                <w:rPr>
                                  <w:color w:val="92D050"/>
                                  <w:sz w:val="22"/>
                                  <w:szCs w:val="22"/>
                                </w:rPr>
                                <w:t xml:space="preserve">13,68 </w:t>
                              </w:r>
                              <w:r w:rsidRPr="00EE5261">
                                <w:rPr>
                                  <w:color w:val="92D050"/>
                                  <w:sz w:val="22"/>
                                  <w:szCs w:val="22"/>
                                </w:rPr>
                                <w:t>m</w:t>
                              </w:r>
                              <w:r w:rsidRPr="00EE5261">
                                <w:rPr>
                                  <w:color w:val="92D050"/>
                                  <w:position w:val="7"/>
                                  <w:sz w:val="22"/>
                                  <w:szCs w:val="22"/>
                                  <w:vertAlign w:val="superscript"/>
                                </w:rPr>
                                <w:t>3</w:t>
                              </w:r>
                              <w:r w:rsidRPr="00EE5261">
                                <w:rPr>
                                  <w:color w:val="92D050"/>
                                  <w:sz w:val="22"/>
                                  <w:szCs w:val="22"/>
                                </w:rPr>
                                <w:t>/ngđ</w:t>
                              </w:r>
                              <w:r>
                                <w:rPr>
                                  <w:b/>
                                  <w:bCs/>
                                  <w:color w:val="92D050"/>
                                  <w:sz w:val="22"/>
                                  <w:szCs w:val="22"/>
                                </w:rPr>
                                <w:t xml:space="preserve"> (10</w:t>
                              </w:r>
                              <w:r w:rsidRPr="00EE5261">
                                <w:rPr>
                                  <w:b/>
                                  <w:bCs/>
                                  <w:color w:val="92D050"/>
                                  <w:sz w:val="22"/>
                                  <w:szCs w:val="22"/>
                                </w:rPr>
                                <w:t>0%)</w:t>
                              </w:r>
                            </w:p>
                          </w:txbxContent>
                        </wps:txbx>
                        <wps:bodyPr rot="0" vert="horz" wrap="square" lIns="91440" tIns="45720" rIns="91440" bIns="45720" anchor="ctr" anchorCtr="0" upright="1">
                          <a:noAutofit/>
                        </wps:bodyPr>
                      </wps:wsp>
                      <wps:wsp>
                        <wps:cNvPr id="54" name="Straight Arrow Connector 54"/>
                        <wps:cNvCnPr/>
                        <wps:spPr>
                          <a:xfrm>
                            <a:off x="5127172" y="3229728"/>
                            <a:ext cx="0" cy="364664"/>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wps:wsp>
                        <wps:cNvPr id="228" name="Elbow Connector 228"/>
                        <wps:cNvCnPr/>
                        <wps:spPr>
                          <a:xfrm>
                            <a:off x="6078784" y="3940663"/>
                            <a:ext cx="1650073" cy="536703"/>
                          </a:xfrm>
                          <a:prstGeom prst="bentConnector3">
                            <a:avLst>
                              <a:gd name="adj1" fmla="val 100138"/>
                            </a:avLst>
                          </a:prstGeom>
                          <a:ln>
                            <a:tailEnd type="triangle"/>
                          </a:ln>
                        </wps:spPr>
                        <wps:style>
                          <a:lnRef idx="1">
                            <a:schemeClr val="dk1"/>
                          </a:lnRef>
                          <a:fillRef idx="0">
                            <a:schemeClr val="dk1"/>
                          </a:fillRef>
                          <a:effectRef idx="0">
                            <a:schemeClr val="dk1"/>
                          </a:effectRef>
                          <a:fontRef idx="minor">
                            <a:schemeClr val="tx1"/>
                          </a:fontRef>
                        </wps:style>
                        <wps:bodyPr/>
                      </wps:wsp>
                      <wps:wsp>
                        <wps:cNvPr id="576" name="Rectangle 576"/>
                        <wps:cNvSpPr>
                          <a:spLocks noChangeArrowheads="1"/>
                        </wps:cNvSpPr>
                        <wps:spPr bwMode="auto">
                          <a:xfrm>
                            <a:off x="6070390" y="3616291"/>
                            <a:ext cx="1658468"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13,31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s:wsp>
                        <wps:cNvPr id="578" name="Rectangle 578"/>
                        <wps:cNvSpPr>
                          <a:spLocks noChangeArrowheads="1"/>
                        </wps:cNvSpPr>
                        <wps:spPr bwMode="auto">
                          <a:xfrm>
                            <a:off x="5844812" y="4430525"/>
                            <a:ext cx="1884045" cy="309880"/>
                          </a:xfrm>
                          <a:prstGeom prst="rect">
                            <a:avLst/>
                          </a:prstGeom>
                          <a:noFill/>
                          <a:ln w="9525">
                            <a:noFill/>
                            <a:miter lim="800000"/>
                            <a:headEnd/>
                            <a:tailEnd/>
                          </a:ln>
                        </wps:spPr>
                        <wps:txbx>
                          <w:txbxContent>
                            <w:p w:rsidR="004D6454" w:rsidRDefault="004D6454" w:rsidP="00334DAF">
                              <w:pPr>
                                <w:pStyle w:val="NormalWeb"/>
                                <w:spacing w:before="0" w:beforeAutospacing="0" w:after="0" w:afterAutospacing="0"/>
                                <w:contextualSpacing/>
                                <w:jc w:val="center"/>
                              </w:pPr>
                              <w:r>
                                <w:rPr>
                                  <w:color w:val="FF0000"/>
                                  <w:sz w:val="22"/>
                                  <w:szCs w:val="22"/>
                                </w:rPr>
                                <w:t>16,20 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wps:txbx>
                        <wps:bodyPr rot="0" vert="horz" wrap="square" lIns="91440" tIns="45720" rIns="91440" bIns="45720" anchor="ctr" anchorCtr="0" upright="1">
                          <a:noAutofit/>
                        </wps:bodyPr>
                      </wps:wsp>
                    </wpc:wpc>
                  </a:graphicData>
                </a:graphic>
              </wp:inline>
            </w:drawing>
          </mc:Choice>
          <mc:Fallback>
            <w:pict>
              <v:group w14:anchorId="7257CFD9" id="Canvas 449" o:spid="_x0000_s1141" editas="canvas" style="width:723.15pt;height:442.45pt;mso-position-horizontal-relative:char;mso-position-vertical-relative:line" coordsize="91840,5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">
                <v:shape id="_x0000_s1142" type="#_x0000_t75" style="position:absolute;width:91840;height:56191;visibility:visible;mso-wrap-style:square">
                  <v:fill o:detectmouseclick="t"/>
                  <v:path o:connecttype="none"/>
                </v:shape>
                <v:rect id="Rectangle 451" o:spid="_x0000_s1143" style="position:absolute;top:14160;width:13335;height:1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">
                  <v:textbox>
                    <w:txbxContent>
                      <w:p w:rsidR="004D6454" w:rsidRDefault="004D6454" w:rsidP="00334DAF">
                        <w:pPr>
                          <w:spacing w:before="0" w:after="0" w:line="240" w:lineRule="auto"/>
                          <w:ind w:firstLine="0"/>
                          <w:contextualSpacing/>
                          <w:jc w:val="center"/>
                          <w:rPr>
                            <w:sz w:val="24"/>
                            <w:szCs w:val="24"/>
                          </w:rPr>
                        </w:pPr>
                        <w:r w:rsidRPr="00F5177F">
                          <w:rPr>
                            <w:sz w:val="24"/>
                            <w:szCs w:val="24"/>
                          </w:rPr>
                          <w:t xml:space="preserve">Nước cấp </w:t>
                        </w:r>
                      </w:p>
                      <w:p w:rsidR="004D6454" w:rsidRPr="00F5177F" w:rsidRDefault="004D6454" w:rsidP="00334DAF">
                        <w:pPr>
                          <w:spacing w:before="0" w:after="0" w:line="240" w:lineRule="auto"/>
                          <w:ind w:firstLine="0"/>
                          <w:contextualSpacing/>
                          <w:jc w:val="center"/>
                          <w:rPr>
                            <w:sz w:val="24"/>
                            <w:szCs w:val="24"/>
                          </w:rPr>
                        </w:pPr>
                        <w:r>
                          <w:rPr>
                            <w:sz w:val="24"/>
                            <w:szCs w:val="24"/>
                          </w:rPr>
                          <w:t>(khai thác nước ngầm)</w:t>
                        </w:r>
                      </w:p>
                      <w:p w:rsidR="004D6454" w:rsidRPr="003C3B7B" w:rsidRDefault="004D6454" w:rsidP="00334DAF">
                        <w:pPr>
                          <w:spacing w:before="0" w:after="0" w:line="240" w:lineRule="auto"/>
                          <w:ind w:firstLine="0"/>
                          <w:contextualSpacing/>
                          <w:jc w:val="center"/>
                          <w:rPr>
                            <w:color w:val="FF0000"/>
                            <w:sz w:val="22"/>
                          </w:rPr>
                        </w:pPr>
                        <w:r>
                          <w:rPr>
                            <w:color w:val="FF0000"/>
                            <w:sz w:val="22"/>
                          </w:rPr>
                          <w:t>239,98</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v:textbox>
                </v:rect>
                <v:rect id="Rectangle 452" o:spid="_x0000_s1144" style="position:absolute;left:19145;top:14090;width:13943;height:11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">
                  <v:textbox>
                    <w:txbxContent>
                      <w:p w:rsidR="004D6454" w:rsidRDefault="004D6454" w:rsidP="00334DAF">
                        <w:pPr>
                          <w:spacing w:before="0" w:after="0" w:line="240" w:lineRule="auto"/>
                          <w:ind w:firstLine="0"/>
                          <w:contextualSpacing/>
                          <w:jc w:val="center"/>
                          <w:rPr>
                            <w:sz w:val="24"/>
                            <w:szCs w:val="24"/>
                          </w:rPr>
                        </w:pPr>
                        <w:r w:rsidRPr="0003059D">
                          <w:rPr>
                            <w:sz w:val="24"/>
                            <w:szCs w:val="24"/>
                          </w:rPr>
                          <w:t>Nước cấp cho quá trình sản xuất</w:t>
                        </w:r>
                      </w:p>
                      <w:p w:rsidR="004D6454" w:rsidRPr="006341C3" w:rsidRDefault="004D6454" w:rsidP="00334DAF">
                        <w:pPr>
                          <w:spacing w:before="0" w:after="0" w:line="240" w:lineRule="auto"/>
                          <w:ind w:firstLine="0"/>
                          <w:contextualSpacing/>
                          <w:jc w:val="center"/>
                          <w:rPr>
                            <w:sz w:val="24"/>
                            <w:szCs w:val="24"/>
                          </w:rPr>
                        </w:pPr>
                        <w:r w:rsidRPr="006341C3">
                          <w:rPr>
                            <w:color w:val="FF0000"/>
                            <w:sz w:val="22"/>
                          </w:rPr>
                          <w:t>239,98m</w:t>
                        </w:r>
                        <w:r w:rsidRPr="006341C3">
                          <w:rPr>
                            <w:color w:val="FF0000"/>
                            <w:sz w:val="22"/>
                            <w:vertAlign w:val="superscript"/>
                          </w:rPr>
                          <w:t>3</w:t>
                        </w:r>
                        <w:r>
                          <w:rPr>
                            <w:color w:val="FF0000"/>
                            <w:sz w:val="22"/>
                          </w:rPr>
                          <w:t>/ngày.</w:t>
                        </w:r>
                        <w:r w:rsidRPr="003C3B7B">
                          <w:rPr>
                            <w:color w:val="FF0000"/>
                            <w:sz w:val="22"/>
                          </w:rPr>
                          <w:t>đêm</w:t>
                        </w:r>
                      </w:p>
                    </w:txbxContent>
                  </v:textbox>
                </v:rect>
                <v:rect id="Rectangle 453" o:spid="_x0000_s1145" style="position:absolute;top:44986;width:16135;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">
                  <v:textbox>
                    <w:txbxContent>
                      <w:p w:rsidR="004D6454" w:rsidRPr="00F5177F" w:rsidRDefault="004D6454" w:rsidP="00334DAF">
                        <w:pPr>
                          <w:spacing w:before="0" w:after="0" w:line="240" w:lineRule="auto"/>
                          <w:ind w:firstLine="0"/>
                          <w:contextualSpacing/>
                          <w:jc w:val="center"/>
                          <w:rPr>
                            <w:sz w:val="24"/>
                            <w:szCs w:val="24"/>
                          </w:rPr>
                        </w:pPr>
                        <w:r w:rsidRPr="00F5177F">
                          <w:rPr>
                            <w:sz w:val="24"/>
                            <w:szCs w:val="24"/>
                          </w:rPr>
                          <w:t xml:space="preserve">Nước cấp </w:t>
                        </w:r>
                        <w:r>
                          <w:rPr>
                            <w:sz w:val="24"/>
                            <w:szCs w:val="24"/>
                          </w:rPr>
                          <w:t>(nước sạch)</w:t>
                        </w:r>
                      </w:p>
                      <w:p w:rsidR="004D6454" w:rsidRPr="003C3B7B" w:rsidRDefault="004D6454" w:rsidP="00334DAF">
                        <w:pPr>
                          <w:spacing w:before="0" w:after="0" w:line="240" w:lineRule="auto"/>
                          <w:ind w:firstLine="0"/>
                          <w:contextualSpacing/>
                          <w:jc w:val="center"/>
                          <w:rPr>
                            <w:color w:val="FF0000"/>
                            <w:sz w:val="22"/>
                          </w:rPr>
                        </w:pPr>
                        <w:r>
                          <w:rPr>
                            <w:color w:val="FF0000"/>
                            <w:sz w:val="22"/>
                          </w:rPr>
                          <w:t>19,16</w:t>
                        </w:r>
                        <w:r w:rsidRPr="003C3B7B">
                          <w:rPr>
                            <w:color w:val="FF0000"/>
                            <w:sz w:val="22"/>
                          </w:rPr>
                          <w:t xml:space="preserve"> m</w:t>
                        </w:r>
                        <w:r w:rsidRPr="003C3B7B">
                          <w:rPr>
                            <w:color w:val="FF0000"/>
                            <w:sz w:val="22"/>
                            <w:vertAlign w:val="superscript"/>
                          </w:rPr>
                          <w:t>3</w:t>
                        </w:r>
                        <w:r>
                          <w:rPr>
                            <w:color w:val="FF0000"/>
                            <w:sz w:val="22"/>
                          </w:rPr>
                          <w:t>/ngày.</w:t>
                        </w:r>
                        <w:r w:rsidRPr="003C3B7B">
                          <w:rPr>
                            <w:color w:val="FF0000"/>
                            <w:sz w:val="22"/>
                          </w:rPr>
                          <w:t>đêm</w:t>
                        </w:r>
                      </w:p>
                    </w:txbxContent>
                  </v:textbox>
                </v:rect>
                <v:rect id="Rectangle 454" o:spid="_x0000_s1146" style="position:absolute;left:40282;top:680;width:23791;height:4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">
                  <v:textbox>
                    <w:txbxContent>
                      <w:p w:rsidR="004D6454" w:rsidRPr="00F5177F" w:rsidRDefault="004D6454" w:rsidP="00334DAF">
                        <w:pPr>
                          <w:spacing w:before="0" w:after="0" w:line="240" w:lineRule="auto"/>
                          <w:ind w:firstLine="0"/>
                          <w:contextualSpacing/>
                          <w:jc w:val="center"/>
                          <w:rPr>
                            <w:sz w:val="24"/>
                            <w:szCs w:val="24"/>
                          </w:rPr>
                        </w:pPr>
                        <w:r>
                          <w:rPr>
                            <w:sz w:val="24"/>
                            <w:szCs w:val="24"/>
                          </w:rPr>
                          <w:t>Nước cấp cho giai đoạn Men – nấu</w:t>
                        </w:r>
                      </w:p>
                      <w:p w:rsidR="004D6454" w:rsidRPr="003C3B7B" w:rsidRDefault="004D6454" w:rsidP="00334DAF">
                        <w:pPr>
                          <w:spacing w:before="0" w:after="0" w:line="240" w:lineRule="auto"/>
                          <w:ind w:firstLine="0"/>
                          <w:contextualSpacing/>
                          <w:jc w:val="center"/>
                          <w:rPr>
                            <w:color w:val="FF0000"/>
                            <w:sz w:val="22"/>
                          </w:rPr>
                        </w:pPr>
                        <w:r>
                          <w:rPr>
                            <w:color w:val="FF0000"/>
                            <w:sz w:val="22"/>
                          </w:rPr>
                          <w:t>170,63</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v:textbox>
                </v:rect>
                <v:rect id="Rectangle 385" o:spid="_x0000_s1147" style="position:absolute;left:40282;top:6054;width:23787;height:6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">
                  <v:textbox>
                    <w:txbxContent>
                      <w:p w:rsidR="004D6454" w:rsidRPr="00762AAD" w:rsidRDefault="004D6454" w:rsidP="00334DAF">
                        <w:pPr>
                          <w:pStyle w:val="NormalWeb"/>
                          <w:spacing w:before="0" w:beforeAutospacing="0" w:after="0" w:afterAutospacing="0"/>
                          <w:contextualSpacing/>
                          <w:jc w:val="center"/>
                        </w:pPr>
                        <w:r>
                          <w:t>Nước cấp cho giai đoạn Dàn giải nhiệt máy lạnh + CO</w:t>
                        </w:r>
                        <w:r>
                          <w:rPr>
                            <w:vertAlign w:val="subscript"/>
                          </w:rPr>
                          <w:t>2</w:t>
                        </w:r>
                      </w:p>
                      <w:p w:rsidR="004D6454" w:rsidRPr="003C3B7B" w:rsidRDefault="004D6454" w:rsidP="00334DAF">
                        <w:pPr>
                          <w:pStyle w:val="NormalWeb"/>
                          <w:spacing w:before="0" w:beforeAutospacing="0" w:after="0" w:afterAutospacing="0"/>
                          <w:contextualSpacing/>
                          <w:jc w:val="center"/>
                        </w:pPr>
                        <w:r>
                          <w:rPr>
                            <w:bCs/>
                            <w:color w:val="FF0000"/>
                            <w:sz w:val="22"/>
                            <w:szCs w:val="22"/>
                          </w:rPr>
                          <w:t>5,52</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386" o:spid="_x0000_s1148" style="position:absolute;left:40282;top:13604;width:23787;height:4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">
                  <v:textbox>
                    <w:txbxContent>
                      <w:p w:rsidR="004D6454" w:rsidRDefault="004D6454" w:rsidP="00334DAF">
                        <w:pPr>
                          <w:pStyle w:val="NormalWeb"/>
                          <w:spacing w:before="0" w:beforeAutospacing="0" w:after="0" w:afterAutospacing="0"/>
                          <w:contextualSpacing/>
                          <w:jc w:val="center"/>
                        </w:pPr>
                        <w:r>
                          <w:t>Nước cấp cho giai đoạn Lò hơi</w:t>
                        </w:r>
                      </w:p>
                      <w:p w:rsidR="004D6454" w:rsidRPr="003C3B7B" w:rsidRDefault="004D6454" w:rsidP="00334DAF">
                        <w:pPr>
                          <w:pStyle w:val="NormalWeb"/>
                          <w:spacing w:before="0" w:beforeAutospacing="0" w:after="0" w:afterAutospacing="0"/>
                          <w:contextualSpacing/>
                          <w:jc w:val="center"/>
                        </w:pPr>
                        <w:r>
                          <w:rPr>
                            <w:bCs/>
                            <w:color w:val="FF0000"/>
                            <w:sz w:val="22"/>
                            <w:szCs w:val="22"/>
                          </w:rPr>
                          <w:t xml:space="preserve">12 </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p w:rsidR="004D6454" w:rsidRDefault="004D6454" w:rsidP="00334DAF">
                        <w:pPr>
                          <w:spacing w:before="0" w:after="0" w:line="240" w:lineRule="auto"/>
                          <w:contextualSpacing/>
                        </w:pPr>
                      </w:p>
                    </w:txbxContent>
                  </v:textbox>
                </v:rect>
                <v:rect id="Rectangle 387" o:spid="_x0000_s1149" style="position:absolute;left:40286;top:18996;width:2378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">
                  <v:textbox>
                    <w:txbxContent>
                      <w:p w:rsidR="004D6454" w:rsidRDefault="004D6454" w:rsidP="00334DAF">
                        <w:pPr>
                          <w:pStyle w:val="NormalWeb"/>
                          <w:spacing w:before="0" w:beforeAutospacing="0" w:after="0" w:afterAutospacing="0"/>
                          <w:contextualSpacing/>
                          <w:jc w:val="center"/>
                        </w:pPr>
                        <w:r>
                          <w:t>Nước cấp cho giai đoạn Rửa lọc cấp 1 và cấp 2</w:t>
                        </w:r>
                      </w:p>
                      <w:p w:rsidR="004D6454" w:rsidRPr="003C3B7B" w:rsidRDefault="004D6454" w:rsidP="00334DAF">
                        <w:pPr>
                          <w:pStyle w:val="NormalWeb"/>
                          <w:spacing w:before="0" w:beforeAutospacing="0" w:after="0" w:afterAutospacing="0"/>
                          <w:contextualSpacing/>
                          <w:jc w:val="center"/>
                        </w:pPr>
                        <w:r>
                          <w:rPr>
                            <w:bCs/>
                            <w:color w:val="FF0000"/>
                            <w:sz w:val="22"/>
                            <w:szCs w:val="22"/>
                          </w:rPr>
                          <w:t xml:space="preserve">38,16 </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388" o:spid="_x0000_s1150" style="position:absolute;left:40286;top:26939;width:23787;height:5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">
                  <v:textbox>
                    <w:txbxContent>
                      <w:p w:rsidR="004D6454" w:rsidRDefault="004D6454" w:rsidP="00334DAF">
                        <w:pPr>
                          <w:pStyle w:val="NormalWeb"/>
                          <w:spacing w:before="0" w:beforeAutospacing="0" w:after="0" w:afterAutospacing="0"/>
                          <w:contextualSpacing/>
                          <w:jc w:val="center"/>
                        </w:pPr>
                        <w:r>
                          <w:t>Nước cấp cho giai đoạn Rửa vỏ lon</w:t>
                        </w:r>
                      </w:p>
                      <w:p w:rsidR="004D6454" w:rsidRDefault="004D6454" w:rsidP="00334DAF">
                        <w:pPr>
                          <w:pStyle w:val="NormalWeb"/>
                          <w:spacing w:before="0" w:beforeAutospacing="0" w:after="0" w:afterAutospacing="0"/>
                          <w:contextualSpacing/>
                          <w:jc w:val="center"/>
                        </w:pPr>
                        <w:r>
                          <w:rPr>
                            <w:bCs/>
                            <w:color w:val="FF0000"/>
                            <w:sz w:val="22"/>
                            <w:szCs w:val="22"/>
                          </w:rPr>
                          <w:t>13,68</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389" o:spid="_x0000_s1151" style="position:absolute;left:37000;top:36104;width:2378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">
                  <v:textbox>
                    <w:txbxContent>
                      <w:p w:rsidR="004D6454" w:rsidRDefault="004D6454" w:rsidP="00334DAF">
                        <w:pPr>
                          <w:pStyle w:val="NormalWeb"/>
                          <w:spacing w:before="0" w:beforeAutospacing="0" w:after="0" w:afterAutospacing="0"/>
                          <w:contextualSpacing/>
                          <w:jc w:val="center"/>
                        </w:pPr>
                        <w:r>
                          <w:t>Nước cấp cho giai đoạn vệ sinh công nghiệp, vệ sinh nhà xưởng</w:t>
                        </w:r>
                      </w:p>
                      <w:p w:rsidR="004D6454" w:rsidRPr="003C3B7B" w:rsidRDefault="004D6454" w:rsidP="00334DAF">
                        <w:pPr>
                          <w:pStyle w:val="NormalWeb"/>
                          <w:spacing w:before="0" w:beforeAutospacing="0" w:after="0" w:afterAutospacing="0"/>
                          <w:contextualSpacing/>
                          <w:jc w:val="center"/>
                        </w:pPr>
                        <w:r>
                          <w:rPr>
                            <w:bCs/>
                            <w:color w:val="FF0000"/>
                            <w:sz w:val="22"/>
                            <w:szCs w:val="22"/>
                          </w:rPr>
                          <w:t>2,96</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390" o:spid="_x0000_s1152" style="position:absolute;left:31813;top:44773;width:28974;height:5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">
                  <v:textbox>
                    <w:txbxContent>
                      <w:p w:rsidR="004D6454" w:rsidRDefault="004D6454" w:rsidP="00334DAF">
                        <w:pPr>
                          <w:pStyle w:val="NormalWeb"/>
                          <w:spacing w:before="0" w:beforeAutospacing="0" w:after="0" w:afterAutospacing="0"/>
                          <w:contextualSpacing/>
                          <w:jc w:val="center"/>
                        </w:pPr>
                        <w:r>
                          <w:t>Nước cấp cho sinh hoạt của CBCNV</w:t>
                        </w:r>
                      </w:p>
                      <w:p w:rsidR="004D6454" w:rsidRPr="003C3B7B" w:rsidRDefault="004D6454" w:rsidP="00334DAF">
                        <w:pPr>
                          <w:pStyle w:val="NormalWeb"/>
                          <w:spacing w:before="0" w:beforeAutospacing="0" w:after="0" w:afterAutospacing="0"/>
                          <w:contextualSpacing/>
                          <w:jc w:val="center"/>
                        </w:pPr>
                        <w:r>
                          <w:rPr>
                            <w:bCs/>
                            <w:color w:val="FF0000"/>
                            <w:sz w:val="22"/>
                            <w:szCs w:val="22"/>
                          </w:rPr>
                          <w:t>16,20</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391" o:spid="_x0000_s1153" style="position:absolute;left:74485;top:44773;width:17355;height:5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" fillcolor="#ed7d31 [3205]">
                  <v:textbox>
                    <w:txbxContent>
                      <w:p w:rsidR="004D6454" w:rsidRPr="00762AAD" w:rsidRDefault="004D6454" w:rsidP="00334DAF">
                        <w:pPr>
                          <w:pStyle w:val="NormalWeb"/>
                          <w:spacing w:before="0" w:beforeAutospacing="0" w:after="0" w:afterAutospacing="0"/>
                          <w:contextualSpacing/>
                          <w:jc w:val="center"/>
                        </w:pPr>
                        <w:r>
                          <w:t>Trạm XLNT công suất 700m</w:t>
                        </w:r>
                        <w:r>
                          <w:rPr>
                            <w:vertAlign w:val="superscript"/>
                          </w:rPr>
                          <w:t>3</w:t>
                        </w:r>
                        <w:r>
                          <w:t>/ngày đêm</w:t>
                        </w:r>
                      </w:p>
                    </w:txbxContent>
                  </v:textbox>
                </v:rect>
                <v:rect id="Rectangle 392" o:spid="_x0000_s1154" style="position:absolute;left:74485;top:51790;width:17355;height:3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" fillcolor="#ed7d31 [3205]">
                  <v:textbox>
                    <w:txbxContent>
                      <w:p w:rsidR="004D6454" w:rsidRDefault="004D6454" w:rsidP="00334DAF">
                        <w:pPr>
                          <w:pStyle w:val="NormalWeb"/>
                          <w:spacing w:before="0" w:beforeAutospacing="0" w:after="0" w:afterAutospacing="0"/>
                          <w:contextualSpacing/>
                          <w:jc w:val="center"/>
                        </w:pPr>
                        <w:r>
                          <w:t>Nguồn tiếp nhận</w:t>
                        </w:r>
                      </w:p>
                    </w:txbxContent>
                  </v:textbox>
                </v:rect>
                <v:shape id="Straight Arrow Connector 384" o:spid="_x0000_s1155" type="#_x0000_t32" style="position:absolute;left:16135;top:47404;width:1567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" strokecolor="#5b9bd5 [3204]" strokeweight=".5pt">
                  <v:stroke endarrow="block" joinstyle="miter"/>
                </v:shape>
                <v:shape id="Straight Arrow Connector 393" o:spid="_x0000_s1156" type="#_x0000_t32" style="position:absolute;left:60787;top:47397;width:13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" strokecolor="black [3200]" strokeweight=".5pt">
                  <v:stroke endarrow="block" joinstyle="miter"/>
                </v:shape>
                <v:shape id="Straight Arrow Connector 394" o:spid="_x0000_s1157" type="#_x0000_t32" style="position:absolute;left:83162;top:5002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" strokecolor="black [3200]" strokeweight=".5pt">
                  <v:stroke endarrow="block" joinstyle="miter"/>
                </v:shape>
                <v:rect id="Rectangle 397" o:spid="_x0000_s1158" style="position:absolute;left:17230;top:44773;width:13716;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84,55%</w:t>
                        </w:r>
                      </w:p>
                    </w:txbxContent>
                  </v:textbox>
                </v:rect>
                <v:shapetype id="_x0000_t33" coordsize="21600,21600" o:spt="33" o:oned="t" path="m,l21600,r,21600e" filled="f">
                  <v:stroke joinstyle="miter"/>
                  <v:path arrowok="t" fillok="f" o:connecttype="none"/>
                  <o:lock v:ext="edit" shapetype="t"/>
                </v:shapetype>
                <v:shape id="Elbow Connector 396" o:spid="_x0000_s1159" type="#_x0000_t33" style="position:absolute;left:19744;top:27729;width:5580;height:28933;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" strokecolor="#5b9bd5 [3204]" strokeweight=".5pt">
                  <v:stroke endarrow="block"/>
                </v:shape>
                <v:rect id="Rectangle 399" o:spid="_x0000_s1160" style="position:absolute;left:18554;top:37030;width:8868;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15,45 %</w:t>
                        </w:r>
                      </w:p>
                    </w:txbxContent>
                  </v:textbox>
                </v:rect>
                <v:shape id="Straight Arrow Connector 398" o:spid="_x0000_s1161" type="#_x0000_t32" style="position:absolute;left:13335;top:19880;width:5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" strokecolor="#5b9bd5 [3204]"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00" o:spid="_x0000_s1162" type="#_x0000_t34" style="position:absolute;left:20764;top:3098;width:19518;height:1106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" adj="-57" strokecolor="#5b9bd5 [3204]" strokeweight=".5pt">
                  <v:stroke endarrow="block"/>
                </v:shape>
                <v:rect id="Rectangle 402" o:spid="_x0000_s1163" style="position:absolute;left:25904;top:680;width:8865;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71,1 %</w:t>
                        </w:r>
                      </w:p>
                    </w:txbxContent>
                  </v:textbox>
                </v:rect>
                <v:shape id="Elbow Connector 404" o:spid="_x0000_s1164" type="#_x0000_t33" style="position:absolute;left:30833;top:4641;width:4732;height:1416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" strokecolor="#5b9bd5 [3204]" strokeweight=".5pt">
                  <v:stroke endarrow="block"/>
                </v:shape>
                <v:rect id="Rectangle 406" o:spid="_x0000_s1165" style="position:absolute;left:27422;top:6832;width:8864;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2,3 %</w:t>
                        </w:r>
                      </w:p>
                    </w:txbxContent>
                  </v:textbox>
                </v:rect>
                <v:shape id="Straight Arrow Connector 405" o:spid="_x0000_s1166" type="#_x0000_t32" style="position:absolute;left:33088;top:16186;width:71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" strokecolor="#5b9bd5 [3204]" strokeweight=".5pt">
                  <v:stroke endarrow="block" joinstyle="miter"/>
                </v:shape>
                <v:shape id="Straight Arrow Connector 407" o:spid="_x0000_s1167" type="#_x0000_t32" style="position:absolute;left:33088;top:22298;width:7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" strokecolor="#5b9bd5 [3204]" strokeweight=".5pt">
                  <v:stroke endarrow="block" joinstyle="miter"/>
                </v:shape>
                <v:shape id="Elbow Connector 408" o:spid="_x0000_s1168" type="#_x0000_t33" style="position:absolute;left:31192;top:20524;width:4018;height:141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" strokecolor="#5b9bd5 [3204]" strokeweight=".5pt">
                  <v:stroke endarrow="block"/>
                </v:shape>
                <v:rect id="Rectangle 410" o:spid="_x0000_s1169" style="position:absolute;left:32565;top:13604;width:8865;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5,7 %</w:t>
                        </w:r>
                      </w:p>
                    </w:txbxContent>
                  </v:textbox>
                </v:rect>
                <v:rect id="Rectangle 411" o:spid="_x0000_s1170" style="position:absolute;left:32565;top:19709;width:8865;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15,9 %</w:t>
                        </w:r>
                      </w:p>
                    </w:txbxContent>
                  </v:textbox>
                </v:rect>
                <v:rect id="Rectangle 412" o:spid="_x0000_s1171" style="position:absolute;left:29517;top:26939;width:8865;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" filled="f" stroked="f">
                  <v:textbox>
                    <w:txbxContent>
                      <w:p w:rsidR="004D6454" w:rsidRDefault="004D6454" w:rsidP="00334DAF">
                        <w:pPr>
                          <w:pStyle w:val="NormalWeb"/>
                          <w:spacing w:before="0" w:beforeAutospacing="0" w:after="0" w:afterAutospacing="0"/>
                          <w:contextualSpacing/>
                          <w:jc w:val="center"/>
                        </w:pPr>
                        <w:r>
                          <w:rPr>
                            <w:b/>
                            <w:bCs/>
                            <w:color w:val="FF0000"/>
                            <w:sz w:val="22"/>
                            <w:szCs w:val="22"/>
                          </w:rPr>
                          <w:t>5%</w:t>
                        </w:r>
                      </w:p>
                    </w:txbxContent>
                  </v:textbox>
                </v:rect>
                <v:shape id="Elbow Connector 413" o:spid="_x0000_s1172" type="#_x0000_t33" style="position:absolute;left:64073;top:3098;width:24604;height:416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" strokecolor="black [3200]" strokeweight=".5pt">
                  <v:stroke endarrow="block"/>
                </v:shape>
                <v:shape id="Elbow Connector 414" o:spid="_x0000_s1173" type="#_x0000_t33" style="position:absolute;left:64069;top:9358;width:22608;height:3541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" strokecolor="black [3200]" strokeweight=".5pt">
                  <v:stroke endarrow="block"/>
                </v:shape>
                <v:shape id="Elbow Connector 415" o:spid="_x0000_s1174" type="#_x0000_t33" style="position:absolute;left:64069;top:15991;width:19093;height:287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" strokecolor="black [3200]" strokeweight=".5pt">
                  <v:stroke endarrow="block"/>
                </v:shape>
                <v:shape id="Elbow Connector 545" o:spid="_x0000_s1175" type="#_x0000_t33" style="position:absolute;left:64073;top:22298;width:16413;height:224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" strokecolor="black [3200]" strokeweight=".5pt">
                  <v:stroke endarrow="block"/>
                </v:shape>
                <v:rect id="Rectangle 633" o:spid="_x0000_s1176" style="position:absolute;left:65808;width:18840;height:3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136,50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v:textbox>
                </v:rect>
                <v:rect id="Rectangle 634" o:spid="_x0000_s1177" style="position:absolute;left:66050;top:6259;width:18841;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4,42m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v:textbox>
                </v:rect>
                <v:rect id="Rectangle 635" o:spid="_x0000_s1178" style="position:absolute;left:66408;top:12892;width:1884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12m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v:textbox>
                </v:rect>
                <v:rect id="Rectangle 636" o:spid="_x0000_s1179" style="position:absolute;left:64069;top:19199;width:18841;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38,16m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v:textbox>
                </v:rect>
                <v:rect id="Rectangle 637" o:spid="_x0000_s1180" style="position:absolute;left:50509;top:32297;width:15899;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" filled="f" stroked="f">
                  <v:textbox>
                    <w:txbxContent>
                      <w:p w:rsidR="004D6454" w:rsidRPr="00EE5261" w:rsidRDefault="004D6454" w:rsidP="00334DAF">
                        <w:pPr>
                          <w:pStyle w:val="NormalWeb"/>
                          <w:spacing w:before="0" w:beforeAutospacing="0" w:after="0" w:afterAutospacing="0"/>
                          <w:contextualSpacing/>
                          <w:jc w:val="center"/>
                          <w:rPr>
                            <w:color w:val="92D050"/>
                          </w:rPr>
                        </w:pPr>
                        <w:r>
                          <w:rPr>
                            <w:color w:val="92D050"/>
                            <w:sz w:val="22"/>
                            <w:szCs w:val="22"/>
                          </w:rPr>
                          <w:t xml:space="preserve">13,68 </w:t>
                        </w:r>
                        <w:r w:rsidRPr="00EE5261">
                          <w:rPr>
                            <w:color w:val="92D050"/>
                            <w:sz w:val="22"/>
                            <w:szCs w:val="22"/>
                          </w:rPr>
                          <w:t>m</w:t>
                        </w:r>
                        <w:r w:rsidRPr="00EE5261">
                          <w:rPr>
                            <w:color w:val="92D050"/>
                            <w:position w:val="7"/>
                            <w:sz w:val="22"/>
                            <w:szCs w:val="22"/>
                            <w:vertAlign w:val="superscript"/>
                          </w:rPr>
                          <w:t>3</w:t>
                        </w:r>
                        <w:r w:rsidRPr="00EE5261">
                          <w:rPr>
                            <w:color w:val="92D050"/>
                            <w:sz w:val="22"/>
                            <w:szCs w:val="22"/>
                          </w:rPr>
                          <w:t>/ngđ</w:t>
                        </w:r>
                        <w:r>
                          <w:rPr>
                            <w:b/>
                            <w:bCs/>
                            <w:color w:val="92D050"/>
                            <w:sz w:val="22"/>
                            <w:szCs w:val="22"/>
                          </w:rPr>
                          <w:t xml:space="preserve"> (10</w:t>
                        </w:r>
                        <w:r w:rsidRPr="00EE5261">
                          <w:rPr>
                            <w:b/>
                            <w:bCs/>
                            <w:color w:val="92D050"/>
                            <w:sz w:val="22"/>
                            <w:szCs w:val="22"/>
                          </w:rPr>
                          <w:t>0%)</w:t>
                        </w:r>
                      </w:p>
                    </w:txbxContent>
                  </v:textbox>
                </v:rect>
                <v:shape id="Straight Arrow Connector 54" o:spid="_x0000_s1181" type="#_x0000_t32" style="position:absolute;left:51271;top:32297;width:0;height:3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" strokecolor="#70ad47 [3209]" strokeweight="1pt">
                  <v:stroke endarrow="block" joinstyle="miter"/>
                </v:shape>
                <v:shape id="Elbow Connector 228" o:spid="_x0000_s1182" type="#_x0000_t34" style="position:absolute;left:60787;top:39406;width:16501;height:536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" adj="21630" strokecolor="black [3200]" strokeweight=".5pt">
                  <v:stroke endarrow="block"/>
                </v:shape>
                <v:rect id="Rectangle 576" o:spid="_x0000_s1183" style="position:absolute;left:60703;top:36162;width:16585;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13,31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v:textbox>
                </v:rect>
                <v:rect id="Rectangle 578" o:spid="_x0000_s1184" style="position:absolute;left:58448;top:44305;width:1884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" filled="f" stroked="f">
                  <v:textbox>
                    <w:txbxContent>
                      <w:p w:rsidR="004D6454" w:rsidRDefault="004D6454" w:rsidP="00334DAF">
                        <w:pPr>
                          <w:pStyle w:val="NormalWeb"/>
                          <w:spacing w:before="0" w:beforeAutospacing="0" w:after="0" w:afterAutospacing="0"/>
                          <w:contextualSpacing/>
                          <w:jc w:val="center"/>
                        </w:pPr>
                        <w:r>
                          <w:rPr>
                            <w:color w:val="FF0000"/>
                            <w:sz w:val="22"/>
                            <w:szCs w:val="22"/>
                          </w:rPr>
                          <w:t>16,20 m</w:t>
                        </w:r>
                        <w:r>
                          <w:rPr>
                            <w:color w:val="FF0000"/>
                            <w:position w:val="7"/>
                            <w:sz w:val="22"/>
                            <w:szCs w:val="22"/>
                            <w:vertAlign w:val="superscript"/>
                          </w:rPr>
                          <w:t>3</w:t>
                        </w:r>
                        <w:r>
                          <w:rPr>
                            <w:color w:val="FF0000"/>
                            <w:sz w:val="22"/>
                            <w:szCs w:val="22"/>
                          </w:rPr>
                          <w:t>/ngđ</w:t>
                        </w:r>
                        <w:r>
                          <w:rPr>
                            <w:b/>
                            <w:bCs/>
                            <w:color w:val="FF0000"/>
                            <w:sz w:val="22"/>
                            <w:szCs w:val="22"/>
                          </w:rPr>
                          <w:t xml:space="preserve"> (100%)</w:t>
                        </w:r>
                      </w:p>
                    </w:txbxContent>
                  </v:textbox>
                </v:rect>
                <w10:anchorlock/>
              </v:group>
            </w:pict>
          </mc:Fallback>
        </mc:AlternateContent>
      </w:r>
    </w:p>
    <w:p w:rsidR="00CC33F3" w:rsidRPr="002A6D66" w:rsidRDefault="00762AAD" w:rsidP="00334DAF">
      <w:pPr>
        <w:pStyle w:val="Heading4"/>
        <w:keepNext w:val="0"/>
        <w:keepLines w:val="0"/>
        <w:spacing w:before="0" w:after="0" w:line="240" w:lineRule="auto"/>
        <w:rPr>
          <w:szCs w:val="24"/>
        </w:rPr>
      </w:pPr>
      <w:bookmarkStart w:id="83" w:name="_Toc145051332"/>
      <w:r w:rsidRPr="002A6D66">
        <w:t xml:space="preserve">Hình 1. </w:t>
      </w:r>
      <w:fldSimple w:instr=" SEQ Hình_1. \* ARABIC ">
        <w:r w:rsidR="003F6A8A">
          <w:rPr>
            <w:noProof/>
          </w:rPr>
          <w:t>5</w:t>
        </w:r>
      </w:fldSimple>
      <w:r w:rsidRPr="002A6D66">
        <w:t xml:space="preserve">: Sơ đồ cân bằng nước </w:t>
      </w:r>
      <w:r w:rsidR="0092775E" w:rsidRPr="002A6D66">
        <w:t>tại thời điểm lập báo cáo</w:t>
      </w:r>
      <w:bookmarkEnd w:id="83"/>
    </w:p>
    <w:p w:rsidR="00CC33F3" w:rsidRPr="002A6D66" w:rsidRDefault="00CC33F3" w:rsidP="00C91680">
      <w:pPr>
        <w:keepNext/>
        <w:ind w:firstLine="0"/>
      </w:pPr>
      <w:r w:rsidRPr="002A6D66">
        <w:rPr>
          <w:b/>
          <w:noProof/>
          <w:sz w:val="24"/>
          <w:szCs w:val="24"/>
          <w:lang w:eastAsia="en-US"/>
        </w:rPr>
        <w:lastRenderedPageBreak/>
        <mc:AlternateContent>
          <mc:Choice Requires="wpc">
            <w:drawing>
              <wp:inline distT="0" distB="0" distL="0" distR="0" wp14:anchorId="476AAAFB" wp14:editId="622E3559">
                <wp:extent cx="9180195" cy="5674545"/>
                <wp:effectExtent l="0" t="0" r="20955" b="2540"/>
                <wp:docPr id="579" name="Canvas 5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1" name="Rectangle 451"/>
                        <wps:cNvSpPr>
                          <a:spLocks noChangeArrowheads="1"/>
                        </wps:cNvSpPr>
                        <wps:spPr bwMode="auto">
                          <a:xfrm>
                            <a:off x="0" y="1473834"/>
                            <a:ext cx="1333500" cy="1143975"/>
                          </a:xfrm>
                          <a:prstGeom prst="rect">
                            <a:avLst/>
                          </a:prstGeom>
                          <a:solidFill>
                            <a:srgbClr val="FFFFFF"/>
                          </a:solidFill>
                          <a:ln w="9525">
                            <a:solidFill>
                              <a:srgbClr val="000000"/>
                            </a:solidFill>
                            <a:miter lim="800000"/>
                            <a:headEnd/>
                            <a:tailEnd/>
                          </a:ln>
                        </wps:spPr>
                        <wps:txbx>
                          <w:txbxContent>
                            <w:p w:rsidR="004D6454" w:rsidRDefault="004D6454" w:rsidP="00284599">
                              <w:pPr>
                                <w:spacing w:before="0" w:after="0" w:line="240" w:lineRule="auto"/>
                                <w:ind w:firstLine="0"/>
                                <w:contextualSpacing/>
                                <w:jc w:val="center"/>
                                <w:rPr>
                                  <w:sz w:val="24"/>
                                  <w:szCs w:val="24"/>
                                </w:rPr>
                              </w:pPr>
                              <w:r w:rsidRPr="00F5177F">
                                <w:rPr>
                                  <w:sz w:val="24"/>
                                  <w:szCs w:val="24"/>
                                </w:rPr>
                                <w:t xml:space="preserve">Nước cấp </w:t>
                              </w:r>
                            </w:p>
                            <w:p w:rsidR="004D6454" w:rsidRPr="00F5177F" w:rsidRDefault="004D6454" w:rsidP="00284599">
                              <w:pPr>
                                <w:spacing w:before="0" w:after="0" w:line="240" w:lineRule="auto"/>
                                <w:ind w:firstLine="0"/>
                                <w:contextualSpacing/>
                                <w:jc w:val="center"/>
                                <w:rPr>
                                  <w:sz w:val="24"/>
                                  <w:szCs w:val="24"/>
                                </w:rPr>
                              </w:pPr>
                              <w:r>
                                <w:rPr>
                                  <w:sz w:val="24"/>
                                  <w:szCs w:val="24"/>
                                </w:rPr>
                                <w:t>(khai thác nước ngầm)</w:t>
                              </w:r>
                            </w:p>
                            <w:p w:rsidR="004D6454" w:rsidRPr="003C3B7B" w:rsidRDefault="004D6454" w:rsidP="00284599">
                              <w:pPr>
                                <w:spacing w:before="0" w:after="0" w:line="240" w:lineRule="auto"/>
                                <w:ind w:firstLine="0"/>
                                <w:contextualSpacing/>
                                <w:jc w:val="center"/>
                                <w:rPr>
                                  <w:color w:val="FF0000"/>
                                  <w:sz w:val="22"/>
                                </w:rPr>
                              </w:pPr>
                              <w:r>
                                <w:rPr>
                                  <w:color w:val="FF0000"/>
                                  <w:sz w:val="22"/>
                                </w:rPr>
                                <w:t>650</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ctr" anchorCtr="0" upright="1">
                          <a:noAutofit/>
                        </wps:bodyPr>
                      </wps:wsp>
                      <wps:wsp>
                        <wps:cNvPr id="403" name="Rectangle 452"/>
                        <wps:cNvSpPr>
                          <a:spLocks noChangeArrowheads="1"/>
                        </wps:cNvSpPr>
                        <wps:spPr bwMode="auto">
                          <a:xfrm>
                            <a:off x="1914525" y="1466850"/>
                            <a:ext cx="1394296" cy="1150959"/>
                          </a:xfrm>
                          <a:prstGeom prst="rect">
                            <a:avLst/>
                          </a:prstGeom>
                          <a:solidFill>
                            <a:srgbClr val="FFFFFF"/>
                          </a:solidFill>
                          <a:ln w="9525">
                            <a:solidFill>
                              <a:srgbClr val="000000"/>
                            </a:solidFill>
                            <a:miter lim="800000"/>
                            <a:headEnd/>
                            <a:tailEnd/>
                          </a:ln>
                        </wps:spPr>
                        <wps:txbx>
                          <w:txbxContent>
                            <w:p w:rsidR="004D6454" w:rsidRDefault="004D6454" w:rsidP="00284599">
                              <w:pPr>
                                <w:spacing w:before="0" w:after="0" w:line="240" w:lineRule="auto"/>
                                <w:ind w:firstLine="0"/>
                                <w:contextualSpacing/>
                                <w:jc w:val="center"/>
                                <w:rPr>
                                  <w:sz w:val="24"/>
                                  <w:szCs w:val="24"/>
                                </w:rPr>
                              </w:pPr>
                              <w:r w:rsidRPr="0003059D">
                                <w:rPr>
                                  <w:sz w:val="24"/>
                                  <w:szCs w:val="24"/>
                                </w:rPr>
                                <w:t>Nước cấp cho quá trình sản xuất</w:t>
                              </w:r>
                            </w:p>
                            <w:p w:rsidR="004D6454" w:rsidRPr="00A575ED" w:rsidRDefault="004D6454" w:rsidP="00284599">
                              <w:pPr>
                                <w:spacing w:before="0" w:after="0" w:line="240" w:lineRule="auto"/>
                                <w:ind w:firstLine="0"/>
                                <w:contextualSpacing/>
                                <w:jc w:val="center"/>
                                <w:rPr>
                                  <w:color w:val="FF0000"/>
                                  <w:sz w:val="22"/>
                                </w:rPr>
                              </w:pPr>
                              <w:r>
                                <w:rPr>
                                  <w:color w:val="FF0000"/>
                                  <w:sz w:val="22"/>
                                </w:rPr>
                                <w:t>650</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ctr" anchorCtr="0" upright="1">
                          <a:noAutofit/>
                        </wps:bodyPr>
                      </wps:wsp>
                      <wps:wsp>
                        <wps:cNvPr id="409" name="Rectangle 453"/>
                        <wps:cNvSpPr>
                          <a:spLocks noChangeArrowheads="1"/>
                        </wps:cNvSpPr>
                        <wps:spPr bwMode="auto">
                          <a:xfrm>
                            <a:off x="0" y="4556379"/>
                            <a:ext cx="1613577" cy="504821"/>
                          </a:xfrm>
                          <a:prstGeom prst="rect">
                            <a:avLst/>
                          </a:prstGeom>
                          <a:solidFill>
                            <a:srgbClr val="FFFFFF"/>
                          </a:solidFill>
                          <a:ln w="9525">
                            <a:solidFill>
                              <a:srgbClr val="000000"/>
                            </a:solidFill>
                            <a:miter lim="800000"/>
                            <a:headEnd/>
                            <a:tailEnd/>
                          </a:ln>
                        </wps:spPr>
                        <wps:txbx>
                          <w:txbxContent>
                            <w:p w:rsidR="004D6454" w:rsidRPr="00F5177F" w:rsidRDefault="004D6454" w:rsidP="00284599">
                              <w:pPr>
                                <w:spacing w:before="0" w:after="0" w:line="240" w:lineRule="auto"/>
                                <w:ind w:firstLine="0"/>
                                <w:contextualSpacing/>
                                <w:jc w:val="center"/>
                                <w:rPr>
                                  <w:sz w:val="24"/>
                                  <w:szCs w:val="24"/>
                                </w:rPr>
                              </w:pPr>
                              <w:r w:rsidRPr="00F5177F">
                                <w:rPr>
                                  <w:sz w:val="24"/>
                                  <w:szCs w:val="24"/>
                                </w:rPr>
                                <w:t xml:space="preserve">Nước cấp </w:t>
                              </w:r>
                              <w:r>
                                <w:rPr>
                                  <w:sz w:val="24"/>
                                  <w:szCs w:val="24"/>
                                </w:rPr>
                                <w:t>(nước sạch)</w:t>
                              </w:r>
                            </w:p>
                            <w:p w:rsidR="004D6454" w:rsidRPr="003C3B7B" w:rsidRDefault="004D6454" w:rsidP="00284599">
                              <w:pPr>
                                <w:spacing w:before="0" w:after="0" w:line="240" w:lineRule="auto"/>
                                <w:ind w:firstLine="0"/>
                                <w:contextualSpacing/>
                                <w:jc w:val="center"/>
                                <w:rPr>
                                  <w:color w:val="FF0000"/>
                                  <w:sz w:val="22"/>
                                </w:rPr>
                              </w:pPr>
                              <w:r>
                                <w:rPr>
                                  <w:color w:val="FF0000"/>
                                  <w:sz w:val="22"/>
                                </w:rPr>
                                <w:t>19,16</w:t>
                              </w:r>
                              <w:r w:rsidRPr="003C3B7B">
                                <w:rPr>
                                  <w:color w:val="FF0000"/>
                                  <w:sz w:val="22"/>
                                </w:rPr>
                                <w:t xml:space="preserve"> 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t" anchorCtr="0" upright="1">
                          <a:noAutofit/>
                        </wps:bodyPr>
                      </wps:wsp>
                      <wps:wsp>
                        <wps:cNvPr id="547" name="Rectangle 454"/>
                        <wps:cNvSpPr>
                          <a:spLocks noChangeArrowheads="1"/>
                        </wps:cNvSpPr>
                        <wps:spPr bwMode="auto">
                          <a:xfrm>
                            <a:off x="4028245" y="125766"/>
                            <a:ext cx="2379087" cy="483743"/>
                          </a:xfrm>
                          <a:prstGeom prst="rect">
                            <a:avLst/>
                          </a:prstGeom>
                          <a:solidFill>
                            <a:srgbClr val="FFFFFF"/>
                          </a:solidFill>
                          <a:ln w="9525">
                            <a:solidFill>
                              <a:srgbClr val="000000"/>
                            </a:solidFill>
                            <a:miter lim="800000"/>
                            <a:headEnd/>
                            <a:tailEnd/>
                          </a:ln>
                        </wps:spPr>
                        <wps:txbx>
                          <w:txbxContent>
                            <w:p w:rsidR="004D6454" w:rsidRPr="00F5177F" w:rsidRDefault="004D6454" w:rsidP="00284599">
                              <w:pPr>
                                <w:spacing w:before="0" w:after="0" w:line="240" w:lineRule="auto"/>
                                <w:ind w:firstLine="0"/>
                                <w:contextualSpacing/>
                                <w:jc w:val="center"/>
                                <w:rPr>
                                  <w:sz w:val="24"/>
                                  <w:szCs w:val="24"/>
                                </w:rPr>
                              </w:pPr>
                              <w:r>
                                <w:rPr>
                                  <w:sz w:val="24"/>
                                  <w:szCs w:val="24"/>
                                </w:rPr>
                                <w:t>Nước cấp cho giai đoạn Men – nấu</w:t>
                              </w:r>
                            </w:p>
                            <w:p w:rsidR="004D6454" w:rsidRPr="003C3B7B" w:rsidRDefault="004D6454" w:rsidP="00284599">
                              <w:pPr>
                                <w:spacing w:before="0" w:after="0" w:line="240" w:lineRule="auto"/>
                                <w:ind w:firstLine="0"/>
                                <w:contextualSpacing/>
                                <w:jc w:val="center"/>
                                <w:rPr>
                                  <w:color w:val="FF0000"/>
                                  <w:sz w:val="22"/>
                                </w:rPr>
                              </w:pPr>
                              <w:r>
                                <w:rPr>
                                  <w:color w:val="FF0000"/>
                                  <w:sz w:val="22"/>
                                </w:rPr>
                                <w:t>462,15</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wps:txbx>
                        <wps:bodyPr rot="0" vert="horz" wrap="square" lIns="91440" tIns="45720" rIns="91440" bIns="45720" anchor="t" anchorCtr="0" upright="1">
                          <a:noAutofit/>
                        </wps:bodyPr>
                      </wps:wsp>
                      <wps:wsp>
                        <wps:cNvPr id="548" name="Rectangle 548"/>
                        <wps:cNvSpPr>
                          <a:spLocks noChangeArrowheads="1"/>
                        </wps:cNvSpPr>
                        <wps:spPr bwMode="auto">
                          <a:xfrm>
                            <a:off x="4028245" y="663235"/>
                            <a:ext cx="2378710" cy="660740"/>
                          </a:xfrm>
                          <a:prstGeom prst="rect">
                            <a:avLst/>
                          </a:prstGeom>
                          <a:solidFill>
                            <a:srgbClr val="FFFFFF"/>
                          </a:solidFill>
                          <a:ln w="9525">
                            <a:solidFill>
                              <a:srgbClr val="000000"/>
                            </a:solidFill>
                            <a:miter lim="800000"/>
                            <a:headEnd/>
                            <a:tailEnd/>
                          </a:ln>
                        </wps:spPr>
                        <wps:txbx>
                          <w:txbxContent>
                            <w:p w:rsidR="004D6454" w:rsidRPr="00762AAD" w:rsidRDefault="004D6454" w:rsidP="00284599">
                              <w:pPr>
                                <w:pStyle w:val="NormalWeb"/>
                                <w:spacing w:before="0" w:beforeAutospacing="0" w:after="0" w:afterAutospacing="0"/>
                                <w:contextualSpacing/>
                                <w:jc w:val="center"/>
                              </w:pPr>
                              <w:r>
                                <w:t>Nước cấp cho giai đoạn Dàn giải nhiệt máy lạnh + CO</w:t>
                              </w:r>
                              <w:r>
                                <w:rPr>
                                  <w:vertAlign w:val="subscript"/>
                                </w:rPr>
                                <w:t>2</w:t>
                              </w:r>
                            </w:p>
                            <w:p w:rsidR="004D6454" w:rsidRPr="003C3B7B" w:rsidRDefault="004D6454" w:rsidP="00284599">
                              <w:pPr>
                                <w:pStyle w:val="NormalWeb"/>
                                <w:spacing w:before="0" w:beforeAutospacing="0" w:after="0" w:afterAutospacing="0"/>
                                <w:jc w:val="center"/>
                              </w:pPr>
                              <w:r>
                                <w:rPr>
                                  <w:bCs/>
                                  <w:color w:val="FF0000"/>
                                  <w:sz w:val="22"/>
                                  <w:szCs w:val="22"/>
                                </w:rPr>
                                <w:t>14,95</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549" name="Rectangle 549"/>
                        <wps:cNvSpPr>
                          <a:spLocks noChangeArrowheads="1"/>
                        </wps:cNvSpPr>
                        <wps:spPr bwMode="auto">
                          <a:xfrm>
                            <a:off x="4028245" y="1418250"/>
                            <a:ext cx="2378710" cy="477225"/>
                          </a:xfrm>
                          <a:prstGeom prst="rect">
                            <a:avLst/>
                          </a:prstGeom>
                          <a:solidFill>
                            <a:srgbClr val="FFFFFF"/>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Nước cấp cho giai đoạn Lò hơi</w:t>
                              </w:r>
                            </w:p>
                            <w:p w:rsidR="004D6454" w:rsidRDefault="004D6454" w:rsidP="00284599">
                              <w:pPr>
                                <w:spacing w:before="0" w:after="0" w:line="240" w:lineRule="auto"/>
                                <w:contextualSpacing/>
                              </w:pPr>
                              <w:r>
                                <w:rPr>
                                  <w:bCs/>
                                  <w:color w:val="FF0000"/>
                                  <w:sz w:val="22"/>
                                </w:rPr>
                                <w:t xml:space="preserve"> 32,5</w:t>
                              </w:r>
                              <w:r w:rsidRPr="003C3B7B">
                                <w:rPr>
                                  <w:bCs/>
                                  <w:color w:val="FF0000"/>
                                  <w:sz w:val="22"/>
                                </w:rPr>
                                <w:t>m</w:t>
                              </w:r>
                              <w:r w:rsidRPr="003C3B7B">
                                <w:rPr>
                                  <w:bCs/>
                                  <w:color w:val="FF0000"/>
                                  <w:position w:val="7"/>
                                  <w:sz w:val="22"/>
                                  <w:vertAlign w:val="superscript"/>
                                </w:rPr>
                                <w:t>3</w:t>
                              </w:r>
                              <w:r>
                                <w:rPr>
                                  <w:bCs/>
                                  <w:color w:val="FF0000"/>
                                  <w:sz w:val="22"/>
                                </w:rPr>
                                <w:t>/ngày.</w:t>
                              </w:r>
                              <w:r w:rsidRPr="003C3B7B">
                                <w:rPr>
                                  <w:bCs/>
                                  <w:color w:val="FF0000"/>
                                  <w:sz w:val="22"/>
                                </w:rPr>
                                <w:t>đêm</w:t>
                              </w:r>
                            </w:p>
                          </w:txbxContent>
                        </wps:txbx>
                        <wps:bodyPr rot="0" vert="horz" wrap="square" lIns="91440" tIns="45720" rIns="91440" bIns="45720" anchor="t" anchorCtr="0" upright="1">
                          <a:noAutofit/>
                        </wps:bodyPr>
                      </wps:wsp>
                      <wps:wsp>
                        <wps:cNvPr id="550" name="Rectangle 550"/>
                        <wps:cNvSpPr>
                          <a:spLocks noChangeArrowheads="1"/>
                        </wps:cNvSpPr>
                        <wps:spPr bwMode="auto">
                          <a:xfrm>
                            <a:off x="4028622" y="1957409"/>
                            <a:ext cx="2378710" cy="660400"/>
                          </a:xfrm>
                          <a:prstGeom prst="rect">
                            <a:avLst/>
                          </a:prstGeom>
                          <a:solidFill>
                            <a:srgbClr val="FFFFFF"/>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Nước cấp cho giai đoạn Rửa lọc cấp 1 và cấp 2</w:t>
                              </w:r>
                            </w:p>
                            <w:p w:rsidR="004D6454" w:rsidRPr="003C3B7B" w:rsidRDefault="004D6454" w:rsidP="00284599">
                              <w:pPr>
                                <w:pStyle w:val="NormalWeb"/>
                                <w:spacing w:before="0" w:beforeAutospacing="0" w:after="0" w:afterAutospacing="0"/>
                                <w:contextualSpacing/>
                                <w:jc w:val="center"/>
                              </w:pPr>
                              <w:r>
                                <w:rPr>
                                  <w:bCs/>
                                  <w:color w:val="FF0000"/>
                                  <w:sz w:val="22"/>
                                  <w:szCs w:val="22"/>
                                </w:rPr>
                                <w:t>103,35</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551" name="Rectangle 551"/>
                        <wps:cNvSpPr>
                          <a:spLocks noChangeArrowheads="1"/>
                        </wps:cNvSpPr>
                        <wps:spPr bwMode="auto">
                          <a:xfrm>
                            <a:off x="4028622" y="2751749"/>
                            <a:ext cx="2378710" cy="515325"/>
                          </a:xfrm>
                          <a:prstGeom prst="rect">
                            <a:avLst/>
                          </a:prstGeom>
                          <a:solidFill>
                            <a:srgbClr val="FFFFFF"/>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Nước cấp cho giai đoạn Rửa vỏ lon</w:t>
                              </w:r>
                            </w:p>
                            <w:p w:rsidR="004D6454" w:rsidRPr="003C3B7B" w:rsidRDefault="004D6454" w:rsidP="00284599">
                              <w:pPr>
                                <w:pStyle w:val="NormalWeb"/>
                                <w:spacing w:before="0" w:beforeAutospacing="0" w:after="0" w:afterAutospacing="0"/>
                                <w:contextualSpacing/>
                                <w:jc w:val="center"/>
                              </w:pPr>
                              <w:r>
                                <w:rPr>
                                  <w:bCs/>
                                  <w:color w:val="FF0000"/>
                                  <w:sz w:val="22"/>
                                  <w:szCs w:val="22"/>
                                </w:rPr>
                                <w:t>37,05</w:t>
                              </w:r>
                              <w:r w:rsidRPr="003C3B7B">
                                <w:rPr>
                                  <w:bCs/>
                                  <w:color w:val="FF0000"/>
                                  <w:sz w:val="22"/>
                                  <w:szCs w:val="22"/>
                                </w:rPr>
                                <w:t>m</w:t>
                              </w:r>
                              <w:r w:rsidRPr="003C3B7B">
                                <w:rPr>
                                  <w:bCs/>
                                  <w:color w:val="FF0000"/>
                                  <w:position w:val="7"/>
                                  <w:sz w:val="22"/>
                                  <w:szCs w:val="22"/>
                                  <w:vertAlign w:val="superscript"/>
                                </w:rPr>
                                <w:t>3</w:t>
                              </w:r>
                              <w:r w:rsidRPr="003C3B7B">
                                <w:rPr>
                                  <w:bCs/>
                                  <w:color w:val="FF0000"/>
                                  <w:sz w:val="22"/>
                                  <w:szCs w:val="22"/>
                                </w:rPr>
                                <w:t>/ngày đêm</w:t>
                              </w:r>
                            </w:p>
                            <w:p w:rsidR="004D6454" w:rsidRPr="003C3B7B" w:rsidRDefault="004D6454" w:rsidP="00284599">
                              <w:pPr>
                                <w:pStyle w:val="NormalWeb"/>
                                <w:spacing w:before="0" w:beforeAutospacing="0" w:after="0" w:afterAutospacing="0"/>
                                <w:contextualSpacing/>
                                <w:jc w:val="center"/>
                              </w:pPr>
                            </w:p>
                          </w:txbxContent>
                        </wps:txbx>
                        <wps:bodyPr rot="0" vert="horz" wrap="square" lIns="91440" tIns="45720" rIns="91440" bIns="45720" anchor="t" anchorCtr="0" upright="1">
                          <a:noAutofit/>
                        </wps:bodyPr>
                      </wps:wsp>
                      <wps:wsp>
                        <wps:cNvPr id="552" name="Rectangle 552"/>
                        <wps:cNvSpPr>
                          <a:spLocks noChangeArrowheads="1"/>
                        </wps:cNvSpPr>
                        <wps:spPr bwMode="auto">
                          <a:xfrm>
                            <a:off x="3700074" y="3668221"/>
                            <a:ext cx="2378710" cy="660400"/>
                          </a:xfrm>
                          <a:prstGeom prst="rect">
                            <a:avLst/>
                          </a:prstGeom>
                          <a:solidFill>
                            <a:srgbClr val="FFFFFF"/>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Nước cấp cho giai đoạn vệ sinh công nghiệp, vệ sinh nhà xưởng</w:t>
                              </w:r>
                            </w:p>
                            <w:p w:rsidR="004D6454" w:rsidRPr="003C3B7B" w:rsidRDefault="004D6454" w:rsidP="00284599">
                              <w:pPr>
                                <w:pStyle w:val="NormalWeb"/>
                                <w:spacing w:before="0" w:beforeAutospacing="0" w:after="0" w:afterAutospacing="0"/>
                                <w:contextualSpacing/>
                                <w:jc w:val="center"/>
                              </w:pPr>
                              <w:r>
                                <w:rPr>
                                  <w:bCs/>
                                  <w:color w:val="FF0000"/>
                                  <w:sz w:val="22"/>
                                  <w:szCs w:val="22"/>
                                </w:rPr>
                                <w:t>2,96</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553" name="Rectangle 553"/>
                        <wps:cNvSpPr>
                          <a:spLocks noChangeArrowheads="1"/>
                        </wps:cNvSpPr>
                        <wps:spPr bwMode="auto">
                          <a:xfrm>
                            <a:off x="3181350" y="4534977"/>
                            <a:ext cx="2828925" cy="526075"/>
                          </a:xfrm>
                          <a:prstGeom prst="rect">
                            <a:avLst/>
                          </a:prstGeom>
                          <a:solidFill>
                            <a:srgbClr val="FFFFFF"/>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Nước cấp cho sinh hoạt của CBCNV</w:t>
                              </w:r>
                            </w:p>
                            <w:p w:rsidR="004D6454" w:rsidRPr="003C3B7B" w:rsidRDefault="004D6454" w:rsidP="00284599">
                              <w:pPr>
                                <w:pStyle w:val="NormalWeb"/>
                                <w:spacing w:before="0" w:beforeAutospacing="0" w:after="0" w:afterAutospacing="0"/>
                                <w:contextualSpacing/>
                                <w:jc w:val="center"/>
                              </w:pPr>
                              <w:r>
                                <w:rPr>
                                  <w:bCs/>
                                  <w:color w:val="FF0000"/>
                                  <w:sz w:val="22"/>
                                  <w:szCs w:val="22"/>
                                </w:rPr>
                                <w:t>16,20</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wps:txbx>
                        <wps:bodyPr rot="0" vert="horz" wrap="square" lIns="91440" tIns="45720" rIns="91440" bIns="45720" anchor="t" anchorCtr="0" upright="1">
                          <a:noAutofit/>
                        </wps:bodyPr>
                      </wps:wsp>
                      <wps:wsp>
                        <wps:cNvPr id="554" name="Rectangle 554"/>
                        <wps:cNvSpPr>
                          <a:spLocks noChangeArrowheads="1"/>
                        </wps:cNvSpPr>
                        <wps:spPr bwMode="auto">
                          <a:xfrm>
                            <a:off x="7448549" y="4535125"/>
                            <a:ext cx="1735455" cy="524850"/>
                          </a:xfrm>
                          <a:prstGeom prst="rect">
                            <a:avLst/>
                          </a:prstGeom>
                          <a:solidFill>
                            <a:srgbClr val="ED7D31"/>
                          </a:solidFill>
                          <a:ln w="9525">
                            <a:solidFill>
                              <a:srgbClr val="000000"/>
                            </a:solidFill>
                            <a:miter lim="800000"/>
                            <a:headEnd/>
                            <a:tailEnd/>
                          </a:ln>
                        </wps:spPr>
                        <wps:txbx>
                          <w:txbxContent>
                            <w:p w:rsidR="004D6454" w:rsidRPr="00762AAD" w:rsidRDefault="004D6454" w:rsidP="00284599">
                              <w:pPr>
                                <w:pStyle w:val="NormalWeb"/>
                                <w:spacing w:before="0" w:beforeAutospacing="0" w:after="0" w:afterAutospacing="0"/>
                                <w:contextualSpacing/>
                                <w:jc w:val="center"/>
                              </w:pPr>
                              <w:r>
                                <w:t>Trạm XLNT công suất 700m</w:t>
                              </w:r>
                              <w:r>
                                <w:rPr>
                                  <w:vertAlign w:val="superscript"/>
                                </w:rPr>
                                <w:t>3</w:t>
                              </w:r>
                              <w:r>
                                <w:t>/ngày.đêm</w:t>
                              </w:r>
                            </w:p>
                          </w:txbxContent>
                        </wps:txbx>
                        <wps:bodyPr rot="0" vert="horz" wrap="square" lIns="91440" tIns="45720" rIns="91440" bIns="45720" anchor="ctr" anchorCtr="0" upright="1">
                          <a:noAutofit/>
                        </wps:bodyPr>
                      </wps:wsp>
                      <wps:wsp>
                        <wps:cNvPr id="555" name="Rectangle 555"/>
                        <wps:cNvSpPr>
                          <a:spLocks noChangeArrowheads="1"/>
                        </wps:cNvSpPr>
                        <wps:spPr bwMode="auto">
                          <a:xfrm>
                            <a:off x="7448549" y="5236845"/>
                            <a:ext cx="1735455" cy="380660"/>
                          </a:xfrm>
                          <a:prstGeom prst="rect">
                            <a:avLst/>
                          </a:prstGeom>
                          <a:solidFill>
                            <a:srgbClr val="ED7D31"/>
                          </a:solidFill>
                          <a:ln w="9525">
                            <a:solidFill>
                              <a:srgbClr val="000000"/>
                            </a:solidFill>
                            <a:miter lim="800000"/>
                            <a:headEnd/>
                            <a:tailEnd/>
                          </a:ln>
                        </wps:spPr>
                        <wps:txbx>
                          <w:txbxContent>
                            <w:p w:rsidR="004D6454" w:rsidRDefault="004D6454" w:rsidP="00284599">
                              <w:pPr>
                                <w:pStyle w:val="NormalWeb"/>
                                <w:spacing w:before="0" w:beforeAutospacing="0" w:after="0" w:afterAutospacing="0"/>
                                <w:contextualSpacing/>
                                <w:jc w:val="center"/>
                              </w:pPr>
                              <w:r>
                                <w:t>Nguồn tiếp nhận</w:t>
                              </w:r>
                            </w:p>
                          </w:txbxContent>
                        </wps:txbx>
                        <wps:bodyPr rot="0" vert="horz" wrap="square" lIns="91440" tIns="45720" rIns="91440" bIns="45720" anchor="ctr" anchorCtr="0" upright="1">
                          <a:noAutofit/>
                        </wps:bodyPr>
                      </wps:wsp>
                      <wps:wsp>
                        <wps:cNvPr id="556" name="Straight Arrow Connector 556"/>
                        <wps:cNvCnPr/>
                        <wps:spPr>
                          <a:xfrm flipV="1">
                            <a:off x="1613577" y="4798163"/>
                            <a:ext cx="1567773" cy="0"/>
                          </a:xfrm>
                          <a:prstGeom prst="straightConnector1">
                            <a:avLst/>
                          </a:prstGeom>
                          <a:noFill/>
                          <a:ln w="6350" cap="flat" cmpd="sng" algn="ctr">
                            <a:solidFill>
                              <a:srgbClr val="5B9BD5"/>
                            </a:solidFill>
                            <a:prstDash val="solid"/>
                            <a:miter lim="800000"/>
                            <a:tailEnd type="triangle"/>
                          </a:ln>
                          <a:effectLst/>
                        </wps:spPr>
                        <wps:bodyPr/>
                      </wps:wsp>
                      <wps:wsp>
                        <wps:cNvPr id="557" name="Straight Arrow Connector 557"/>
                        <wps:cNvCnPr>
                          <a:stCxn id="553" idx="3"/>
                        </wps:cNvCnPr>
                        <wps:spPr>
                          <a:xfrm flipV="1">
                            <a:off x="6010275" y="4797395"/>
                            <a:ext cx="1438274" cy="463"/>
                          </a:xfrm>
                          <a:prstGeom prst="straightConnector1">
                            <a:avLst/>
                          </a:prstGeom>
                          <a:noFill/>
                          <a:ln w="6350" cap="flat" cmpd="sng" algn="ctr">
                            <a:solidFill>
                              <a:sysClr val="windowText" lastClr="000000"/>
                            </a:solidFill>
                            <a:prstDash val="solid"/>
                            <a:miter lim="800000"/>
                            <a:tailEnd type="triangle"/>
                          </a:ln>
                          <a:effectLst/>
                        </wps:spPr>
                        <wps:bodyPr/>
                      </wps:wsp>
                      <wps:wsp>
                        <wps:cNvPr id="558" name="Rectangle 558"/>
                        <wps:cNvSpPr>
                          <a:spLocks noChangeArrowheads="1"/>
                        </wps:cNvSpPr>
                        <wps:spPr bwMode="auto">
                          <a:xfrm>
                            <a:off x="6010275" y="4534976"/>
                            <a:ext cx="1524000" cy="311785"/>
                          </a:xfrm>
                          <a:prstGeom prst="rect">
                            <a:avLst/>
                          </a:prstGeom>
                          <a:noFill/>
                          <a:ln w="9525">
                            <a:noFill/>
                            <a:miter lim="800000"/>
                            <a:headEnd/>
                            <a:tailEnd/>
                          </a:ln>
                        </wps:spPr>
                        <wps:txbx>
                          <w:txbxContent>
                            <w:p w:rsidR="004D6454" w:rsidRPr="003C3B7B" w:rsidRDefault="004D6454" w:rsidP="00284599">
                              <w:pPr>
                                <w:pStyle w:val="NormalWeb"/>
                                <w:spacing w:before="0" w:beforeAutospacing="0" w:after="0" w:afterAutospacing="0"/>
                                <w:contextualSpacing/>
                                <w:jc w:val="center"/>
                                <w:rPr>
                                  <w:b/>
                                  <w:color w:val="FF0000"/>
                                  <w:sz w:val="22"/>
                                  <w:szCs w:val="22"/>
                                </w:rPr>
                              </w:pPr>
                              <w:r>
                                <w:rPr>
                                  <w:color w:val="FF0000"/>
                                  <w:sz w:val="22"/>
                                  <w:szCs w:val="22"/>
                                </w:rPr>
                                <w:t>16,20</w:t>
                              </w:r>
                              <w:r w:rsidRPr="00B4411D">
                                <w:rPr>
                                  <w:color w:val="FF0000"/>
                                  <w:sz w:val="22"/>
                                  <w:szCs w:val="22"/>
                                </w:rPr>
                                <w:t>m</w:t>
                              </w:r>
                              <w:r w:rsidRPr="00B4411D">
                                <w:rPr>
                                  <w:color w:val="FF0000"/>
                                  <w:sz w:val="22"/>
                                  <w:szCs w:val="22"/>
                                  <w:vertAlign w:val="superscript"/>
                                </w:rPr>
                                <w:t>3</w:t>
                              </w:r>
                              <w:r w:rsidRPr="00B4411D">
                                <w:rPr>
                                  <w:color w:val="FF0000"/>
                                  <w:sz w:val="22"/>
                                  <w:szCs w:val="22"/>
                                </w:rPr>
                                <w:t>/ngđ</w:t>
                              </w:r>
                              <w:r>
                                <w:rPr>
                                  <w:b/>
                                  <w:color w:val="FF0000"/>
                                  <w:sz w:val="22"/>
                                  <w:szCs w:val="22"/>
                                </w:rPr>
                                <w:t xml:space="preserve"> (</w:t>
                              </w:r>
                              <w:r w:rsidRPr="00B4411D">
                                <w:rPr>
                                  <w:b/>
                                  <w:color w:val="FF0000"/>
                                  <w:sz w:val="22"/>
                                  <w:szCs w:val="22"/>
                                </w:rPr>
                                <w:t>100</w:t>
                              </w:r>
                              <w:r>
                                <w:rPr>
                                  <w:b/>
                                  <w:color w:val="FF0000"/>
                                  <w:sz w:val="22"/>
                                  <w:szCs w:val="22"/>
                                </w:rPr>
                                <w:t>%)</w:t>
                              </w:r>
                            </w:p>
                          </w:txbxContent>
                        </wps:txbx>
                        <wps:bodyPr rot="0" vert="horz" wrap="square" lIns="91440" tIns="45720" rIns="91440" bIns="45720" anchor="ctr" anchorCtr="0" upright="1">
                          <a:noAutofit/>
                        </wps:bodyPr>
                      </wps:wsp>
                      <wps:wsp>
                        <wps:cNvPr id="559" name="Straight Arrow Connector 559"/>
                        <wps:cNvCnPr/>
                        <wps:spPr>
                          <a:xfrm>
                            <a:off x="8316277" y="5059975"/>
                            <a:ext cx="0" cy="180000"/>
                          </a:xfrm>
                          <a:prstGeom prst="straightConnector1">
                            <a:avLst/>
                          </a:prstGeom>
                          <a:noFill/>
                          <a:ln w="6350" cap="flat" cmpd="sng" algn="ctr">
                            <a:solidFill>
                              <a:sysClr val="windowText" lastClr="000000"/>
                            </a:solidFill>
                            <a:prstDash val="solid"/>
                            <a:miter lim="800000"/>
                            <a:tailEnd type="triangle"/>
                          </a:ln>
                          <a:effectLst/>
                        </wps:spPr>
                        <wps:bodyPr/>
                      </wps:wsp>
                      <wps:wsp>
                        <wps:cNvPr id="560" name="Rectangle 560"/>
                        <wps:cNvSpPr>
                          <a:spLocks noChangeArrowheads="1"/>
                        </wps:cNvSpPr>
                        <wps:spPr bwMode="auto">
                          <a:xfrm>
                            <a:off x="1723050" y="4485765"/>
                            <a:ext cx="137160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84,55%</w:t>
                              </w:r>
                            </w:p>
                          </w:txbxContent>
                        </wps:txbx>
                        <wps:bodyPr rot="0" vert="horz" wrap="square" lIns="91440" tIns="45720" rIns="91440" bIns="45720" anchor="ctr" anchorCtr="0" upright="1">
                          <a:noAutofit/>
                        </wps:bodyPr>
                      </wps:wsp>
                      <wps:wsp>
                        <wps:cNvPr id="561" name="Elbow Connector 561"/>
                        <wps:cNvCnPr/>
                        <wps:spPr>
                          <a:xfrm rot="5400000" flipH="1" flipV="1">
                            <a:off x="1974452" y="2830758"/>
                            <a:ext cx="557958" cy="2893285"/>
                          </a:xfrm>
                          <a:prstGeom prst="bentConnector2">
                            <a:avLst/>
                          </a:prstGeom>
                          <a:noFill/>
                          <a:ln w="6350" cap="flat" cmpd="sng" algn="ctr">
                            <a:solidFill>
                              <a:srgbClr val="5B9BD5"/>
                            </a:solidFill>
                            <a:prstDash val="solid"/>
                            <a:miter lim="800000"/>
                            <a:tailEnd type="triangle"/>
                          </a:ln>
                          <a:effectLst/>
                        </wps:spPr>
                        <wps:bodyPr/>
                      </wps:wsp>
                      <wps:wsp>
                        <wps:cNvPr id="562" name="Rectangle 562"/>
                        <wps:cNvSpPr>
                          <a:spLocks noChangeArrowheads="1"/>
                        </wps:cNvSpPr>
                        <wps:spPr bwMode="auto">
                          <a:xfrm>
                            <a:off x="1855425" y="3760765"/>
                            <a:ext cx="88680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15,45 %</w:t>
                              </w:r>
                            </w:p>
                          </w:txbxContent>
                        </wps:txbx>
                        <wps:bodyPr rot="0" vert="horz" wrap="square" lIns="91440" tIns="45720" rIns="91440" bIns="45720" anchor="ctr" anchorCtr="0" upright="1">
                          <a:noAutofit/>
                        </wps:bodyPr>
                      </wps:wsp>
                      <wps:wsp>
                        <wps:cNvPr id="563" name="Straight Arrow Connector 563"/>
                        <wps:cNvCnPr/>
                        <wps:spPr>
                          <a:xfrm>
                            <a:off x="1333500" y="2045822"/>
                            <a:ext cx="581025" cy="0"/>
                          </a:xfrm>
                          <a:prstGeom prst="straightConnector1">
                            <a:avLst/>
                          </a:prstGeom>
                          <a:noFill/>
                          <a:ln w="6350" cap="flat" cmpd="sng" algn="ctr">
                            <a:solidFill>
                              <a:srgbClr val="5B9BD5"/>
                            </a:solidFill>
                            <a:prstDash val="solid"/>
                            <a:miter lim="800000"/>
                            <a:tailEnd type="triangle"/>
                          </a:ln>
                          <a:effectLst/>
                        </wps:spPr>
                        <wps:bodyPr/>
                      </wps:wsp>
                      <wps:wsp>
                        <wps:cNvPr id="564" name="Elbow Connector 564"/>
                        <wps:cNvCnPr/>
                        <wps:spPr>
                          <a:xfrm flipV="1">
                            <a:off x="2076450" y="367638"/>
                            <a:ext cx="1951795" cy="1106196"/>
                          </a:xfrm>
                          <a:prstGeom prst="bentConnector3">
                            <a:avLst>
                              <a:gd name="adj1" fmla="val -265"/>
                            </a:avLst>
                          </a:prstGeom>
                          <a:noFill/>
                          <a:ln w="6350" cap="flat" cmpd="sng" algn="ctr">
                            <a:solidFill>
                              <a:srgbClr val="5B9BD5"/>
                            </a:solidFill>
                            <a:prstDash val="solid"/>
                            <a:miter lim="800000"/>
                            <a:tailEnd type="triangle"/>
                          </a:ln>
                          <a:effectLst/>
                        </wps:spPr>
                        <wps:bodyPr/>
                      </wps:wsp>
                      <wps:wsp>
                        <wps:cNvPr id="565" name="Rectangle 565"/>
                        <wps:cNvSpPr>
                          <a:spLocks noChangeArrowheads="1"/>
                        </wps:cNvSpPr>
                        <wps:spPr bwMode="auto">
                          <a:xfrm>
                            <a:off x="2590460" y="125766"/>
                            <a:ext cx="88646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71,1 %</w:t>
                              </w:r>
                            </w:p>
                          </w:txbxContent>
                        </wps:txbx>
                        <wps:bodyPr rot="0" vert="horz" wrap="square" lIns="91440" tIns="45720" rIns="91440" bIns="45720" anchor="ctr" anchorCtr="0" upright="1">
                          <a:noAutofit/>
                        </wps:bodyPr>
                      </wps:wsp>
                      <wps:wsp>
                        <wps:cNvPr id="566" name="Elbow Connector 566"/>
                        <wps:cNvCnPr/>
                        <wps:spPr>
                          <a:xfrm rot="5400000" flipH="1" flipV="1">
                            <a:off x="3083337" y="521942"/>
                            <a:ext cx="473245" cy="1416572"/>
                          </a:xfrm>
                          <a:prstGeom prst="bentConnector2">
                            <a:avLst/>
                          </a:prstGeom>
                          <a:noFill/>
                          <a:ln w="6350" cap="flat" cmpd="sng" algn="ctr">
                            <a:solidFill>
                              <a:srgbClr val="5B9BD5"/>
                            </a:solidFill>
                            <a:prstDash val="solid"/>
                            <a:miter lim="800000"/>
                            <a:tailEnd type="triangle"/>
                          </a:ln>
                          <a:effectLst/>
                        </wps:spPr>
                        <wps:bodyPr/>
                      </wps:wsp>
                      <wps:wsp>
                        <wps:cNvPr id="567" name="Rectangle 567"/>
                        <wps:cNvSpPr>
                          <a:spLocks noChangeArrowheads="1"/>
                        </wps:cNvSpPr>
                        <wps:spPr bwMode="auto">
                          <a:xfrm>
                            <a:off x="2742225" y="741000"/>
                            <a:ext cx="88646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2,3 %</w:t>
                              </w:r>
                            </w:p>
                          </w:txbxContent>
                        </wps:txbx>
                        <wps:bodyPr rot="0" vert="horz" wrap="square" lIns="91440" tIns="45720" rIns="91440" bIns="45720" anchor="ctr" anchorCtr="0" upright="1">
                          <a:noAutofit/>
                        </wps:bodyPr>
                      </wps:wsp>
                      <wps:wsp>
                        <wps:cNvPr id="568" name="Straight Arrow Connector 568"/>
                        <wps:cNvCnPr/>
                        <wps:spPr>
                          <a:xfrm>
                            <a:off x="3308821" y="1676400"/>
                            <a:ext cx="719424" cy="0"/>
                          </a:xfrm>
                          <a:prstGeom prst="straightConnector1">
                            <a:avLst/>
                          </a:prstGeom>
                          <a:noFill/>
                          <a:ln w="6350" cap="flat" cmpd="sng" algn="ctr">
                            <a:solidFill>
                              <a:srgbClr val="5B9BD5"/>
                            </a:solidFill>
                            <a:prstDash val="solid"/>
                            <a:miter lim="800000"/>
                            <a:tailEnd type="triangle"/>
                          </a:ln>
                          <a:effectLst/>
                        </wps:spPr>
                        <wps:bodyPr/>
                      </wps:wsp>
                      <wps:wsp>
                        <wps:cNvPr id="569" name="Straight Arrow Connector 569"/>
                        <wps:cNvCnPr/>
                        <wps:spPr>
                          <a:xfrm>
                            <a:off x="3308821" y="2287609"/>
                            <a:ext cx="719801" cy="0"/>
                          </a:xfrm>
                          <a:prstGeom prst="straightConnector1">
                            <a:avLst/>
                          </a:prstGeom>
                          <a:noFill/>
                          <a:ln w="6350" cap="flat" cmpd="sng" algn="ctr">
                            <a:solidFill>
                              <a:srgbClr val="5B9BD5"/>
                            </a:solidFill>
                            <a:prstDash val="solid"/>
                            <a:miter lim="800000"/>
                            <a:tailEnd type="triangle"/>
                          </a:ln>
                          <a:effectLst/>
                        </wps:spPr>
                        <wps:bodyPr/>
                      </wps:wsp>
                      <wps:wsp>
                        <wps:cNvPr id="570" name="Elbow Connector 570"/>
                        <wps:cNvCnPr/>
                        <wps:spPr>
                          <a:xfrm rot="16200000" flipH="1">
                            <a:off x="3124346" y="2105134"/>
                            <a:ext cx="391603" cy="1416949"/>
                          </a:xfrm>
                          <a:prstGeom prst="bentConnector2">
                            <a:avLst/>
                          </a:prstGeom>
                          <a:noFill/>
                          <a:ln w="6350" cap="flat" cmpd="sng" algn="ctr">
                            <a:solidFill>
                              <a:srgbClr val="5B9BD5"/>
                            </a:solidFill>
                            <a:prstDash val="solid"/>
                            <a:miter lim="800000"/>
                            <a:tailEnd type="triangle"/>
                          </a:ln>
                          <a:effectLst/>
                        </wps:spPr>
                        <wps:bodyPr/>
                      </wps:wsp>
                      <wps:wsp>
                        <wps:cNvPr id="571" name="Rectangle 571"/>
                        <wps:cNvSpPr>
                          <a:spLocks noChangeArrowheads="1"/>
                        </wps:cNvSpPr>
                        <wps:spPr bwMode="auto">
                          <a:xfrm>
                            <a:off x="3007564" y="2751760"/>
                            <a:ext cx="88646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5,7 %</w:t>
                              </w:r>
                            </w:p>
                            <w:p w:rsidR="004D6454" w:rsidRDefault="004D6454" w:rsidP="00284599">
                              <w:pPr>
                                <w:spacing w:before="0" w:after="0" w:line="240" w:lineRule="auto"/>
                                <w:contextualSpacing/>
                              </w:pPr>
                            </w:p>
                          </w:txbxContent>
                        </wps:txbx>
                        <wps:bodyPr rot="0" vert="horz" wrap="square" lIns="91440" tIns="45720" rIns="91440" bIns="45720" anchor="ctr" anchorCtr="0" upright="1">
                          <a:noAutofit/>
                        </wps:bodyPr>
                      </wps:wsp>
                      <wps:wsp>
                        <wps:cNvPr id="572" name="Rectangle 572"/>
                        <wps:cNvSpPr>
                          <a:spLocks noChangeArrowheads="1"/>
                        </wps:cNvSpPr>
                        <wps:spPr bwMode="auto">
                          <a:xfrm>
                            <a:off x="3256575" y="2028713"/>
                            <a:ext cx="88646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15,9 %</w:t>
                              </w:r>
                            </w:p>
                          </w:txbxContent>
                        </wps:txbx>
                        <wps:bodyPr rot="0" vert="horz" wrap="square" lIns="91440" tIns="45720" rIns="91440" bIns="45720" anchor="ctr" anchorCtr="0" upright="1">
                          <a:noAutofit/>
                        </wps:bodyPr>
                      </wps:wsp>
                      <wps:wsp>
                        <wps:cNvPr id="573" name="Rectangle 573"/>
                        <wps:cNvSpPr>
                          <a:spLocks noChangeArrowheads="1"/>
                        </wps:cNvSpPr>
                        <wps:spPr bwMode="auto">
                          <a:xfrm>
                            <a:off x="3163956" y="1442703"/>
                            <a:ext cx="886460" cy="31178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
                                  <w:bCs/>
                                  <w:color w:val="FF0000"/>
                                  <w:sz w:val="22"/>
                                  <w:szCs w:val="22"/>
                                </w:rPr>
                                <w:t>5 %</w:t>
                              </w:r>
                            </w:p>
                          </w:txbxContent>
                        </wps:txbx>
                        <wps:bodyPr rot="0" vert="horz" wrap="square" lIns="91440" tIns="45720" rIns="91440" bIns="45720" anchor="ctr" anchorCtr="0" upright="1">
                          <a:noAutofit/>
                        </wps:bodyPr>
                      </wps:wsp>
                      <wps:wsp>
                        <wps:cNvPr id="574" name="Elbow Connector 574"/>
                        <wps:cNvCnPr/>
                        <wps:spPr>
                          <a:xfrm>
                            <a:off x="6407332" y="367638"/>
                            <a:ext cx="2460443" cy="416748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575" name="Elbow Connector 575"/>
                        <wps:cNvCnPr/>
                        <wps:spPr>
                          <a:xfrm>
                            <a:off x="6406955" y="993605"/>
                            <a:ext cx="2260795" cy="3541520"/>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577" name="Elbow Connector 577"/>
                        <wps:cNvCnPr/>
                        <wps:spPr>
                          <a:xfrm>
                            <a:off x="6407332" y="2287609"/>
                            <a:ext cx="1641293" cy="224751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624" name="Rectangle 624"/>
                        <wps:cNvSpPr>
                          <a:spLocks noChangeArrowheads="1"/>
                        </wps:cNvSpPr>
                        <wps:spPr bwMode="auto">
                          <a:xfrm>
                            <a:off x="5097073" y="3268588"/>
                            <a:ext cx="1591221" cy="311150"/>
                          </a:xfrm>
                          <a:prstGeom prst="rect">
                            <a:avLst/>
                          </a:prstGeom>
                          <a:noFill/>
                          <a:ln w="9525">
                            <a:noFill/>
                            <a:miter lim="800000"/>
                            <a:headEnd/>
                            <a:tailEnd/>
                          </a:ln>
                        </wps:spPr>
                        <wps:txbx>
                          <w:txbxContent>
                            <w:p w:rsidR="004D6454" w:rsidRPr="0060634D" w:rsidRDefault="004D6454" w:rsidP="00284599">
                              <w:pPr>
                                <w:pStyle w:val="NormalWeb"/>
                                <w:spacing w:before="0" w:beforeAutospacing="0" w:after="0" w:afterAutospacing="0"/>
                                <w:contextualSpacing/>
                                <w:jc w:val="center"/>
                                <w:rPr>
                                  <w:color w:val="92D050"/>
                                </w:rPr>
                              </w:pPr>
                              <w:r w:rsidRPr="0060634D">
                                <w:rPr>
                                  <w:bCs/>
                                  <w:color w:val="92D050"/>
                                  <w:sz w:val="22"/>
                                  <w:szCs w:val="22"/>
                                </w:rPr>
                                <w:t>37,05m</w:t>
                              </w:r>
                              <w:r w:rsidRPr="0060634D">
                                <w:rPr>
                                  <w:bCs/>
                                  <w:color w:val="92D050"/>
                                  <w:position w:val="7"/>
                                  <w:sz w:val="22"/>
                                  <w:szCs w:val="22"/>
                                  <w:vertAlign w:val="superscript"/>
                                </w:rPr>
                                <w:t>3</w:t>
                              </w:r>
                              <w:r w:rsidRPr="0060634D">
                                <w:rPr>
                                  <w:bCs/>
                                  <w:color w:val="92D050"/>
                                  <w:sz w:val="22"/>
                                  <w:szCs w:val="22"/>
                                </w:rPr>
                                <w:t>/ngđ (</w:t>
                              </w:r>
                              <w:r w:rsidRPr="0060634D">
                                <w:rPr>
                                  <w:b/>
                                  <w:bCs/>
                                  <w:color w:val="92D050"/>
                                  <w:sz w:val="22"/>
                                  <w:szCs w:val="22"/>
                                </w:rPr>
                                <w:t>100%)</w:t>
                              </w:r>
                            </w:p>
                          </w:txbxContent>
                        </wps:txbx>
                        <wps:bodyPr rot="0" vert="horz" wrap="square" lIns="91440" tIns="45720" rIns="91440" bIns="45720" anchor="ctr" anchorCtr="0" upright="1">
                          <a:noAutofit/>
                        </wps:bodyPr>
                      </wps:wsp>
                      <wps:wsp>
                        <wps:cNvPr id="625" name="Rectangle 625"/>
                        <wps:cNvSpPr>
                          <a:spLocks noChangeArrowheads="1"/>
                        </wps:cNvSpPr>
                        <wps:spPr bwMode="auto">
                          <a:xfrm>
                            <a:off x="6783545" y="106413"/>
                            <a:ext cx="1884205" cy="31051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Cs/>
                                  <w:color w:val="FF0000"/>
                                  <w:sz w:val="22"/>
                                  <w:szCs w:val="22"/>
                                </w:rPr>
                                <w:t>369,72</w:t>
                              </w:r>
                              <w:r w:rsidRPr="00B4411D">
                                <w:rPr>
                                  <w:bCs/>
                                  <w:color w:val="FF0000"/>
                                  <w:sz w:val="22"/>
                                  <w:szCs w:val="22"/>
                                </w:rPr>
                                <w:t>m</w:t>
                              </w:r>
                              <w:r w:rsidRPr="00B4411D">
                                <w:rPr>
                                  <w:bCs/>
                                  <w:color w:val="FF0000"/>
                                  <w:sz w:val="22"/>
                                  <w:szCs w:val="22"/>
                                  <w:vertAlign w:val="superscript"/>
                                </w:rPr>
                                <w:t>3</w:t>
                              </w:r>
                              <w:r w:rsidRPr="00B4411D">
                                <w:rPr>
                                  <w:bCs/>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s:wsp>
                        <wps:cNvPr id="626" name="Rectangle 626"/>
                        <wps:cNvSpPr>
                          <a:spLocks noChangeArrowheads="1"/>
                        </wps:cNvSpPr>
                        <wps:spPr bwMode="auto">
                          <a:xfrm>
                            <a:off x="6770914" y="699728"/>
                            <a:ext cx="1785257" cy="31051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sidRPr="00B4411D">
                                <w:rPr>
                                  <w:bCs/>
                                  <w:color w:val="FF0000"/>
                                  <w:sz w:val="22"/>
                                  <w:szCs w:val="22"/>
                                </w:rPr>
                                <w:t>11,96m</w:t>
                              </w:r>
                              <w:r w:rsidRPr="00B4411D">
                                <w:rPr>
                                  <w:bCs/>
                                  <w:color w:val="FF0000"/>
                                  <w:sz w:val="22"/>
                                  <w:szCs w:val="22"/>
                                  <w:vertAlign w:val="superscript"/>
                                </w:rPr>
                                <w:t>3</w:t>
                              </w:r>
                              <w:r w:rsidRPr="00B4411D">
                                <w:rPr>
                                  <w:bCs/>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s:wsp>
                        <wps:cNvPr id="627" name="Rectangle 627"/>
                        <wps:cNvSpPr>
                          <a:spLocks noChangeArrowheads="1"/>
                        </wps:cNvSpPr>
                        <wps:spPr bwMode="auto">
                          <a:xfrm>
                            <a:off x="6983571" y="1402215"/>
                            <a:ext cx="1332706" cy="31051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Cs/>
                                  <w:color w:val="FF0000"/>
                                  <w:sz w:val="22"/>
                                  <w:szCs w:val="22"/>
                                </w:rPr>
                                <w:t>32,</w:t>
                              </w:r>
                              <w:r w:rsidRPr="00B4411D">
                                <w:rPr>
                                  <w:bCs/>
                                  <w:color w:val="FF0000"/>
                                  <w:sz w:val="22"/>
                                  <w:szCs w:val="22"/>
                                </w:rPr>
                                <w:t>5</w:t>
                              </w:r>
                              <w:r>
                                <w:rPr>
                                  <w:bCs/>
                                  <w:color w:val="FF0000"/>
                                  <w:sz w:val="22"/>
                                  <w:szCs w:val="22"/>
                                </w:rPr>
                                <w:t>m</w:t>
                              </w:r>
                              <w:r>
                                <w:rPr>
                                  <w:bCs/>
                                  <w:color w:val="FF0000"/>
                                  <w:sz w:val="22"/>
                                  <w:szCs w:val="22"/>
                                  <w:vertAlign w:val="superscript"/>
                                </w:rPr>
                                <w:t>3</w:t>
                              </w:r>
                              <w:r>
                                <w:rPr>
                                  <w:bCs/>
                                  <w:color w:val="FF0000"/>
                                  <w:sz w:val="22"/>
                                  <w:szCs w:val="22"/>
                                </w:rPr>
                                <w:t>/ngđ (</w:t>
                              </w:r>
                              <w:r w:rsidRPr="00B4411D">
                                <w:rPr>
                                  <w:b/>
                                  <w:bCs/>
                                  <w:color w:val="FF0000"/>
                                  <w:sz w:val="22"/>
                                  <w:szCs w:val="22"/>
                                </w:rPr>
                                <w:t>100</w:t>
                              </w:r>
                              <w:r>
                                <w:rPr>
                                  <w:b/>
                                  <w:bCs/>
                                  <w:color w:val="FF0000"/>
                                  <w:sz w:val="22"/>
                                  <w:szCs w:val="22"/>
                                </w:rPr>
                                <w:t>%)</w:t>
                              </w:r>
                            </w:p>
                          </w:txbxContent>
                        </wps:txbx>
                        <wps:bodyPr rot="0" vert="horz" wrap="square" lIns="91440" tIns="45720" rIns="91440" bIns="45720" anchor="ctr" anchorCtr="0" upright="1">
                          <a:noAutofit/>
                        </wps:bodyPr>
                      </wps:wsp>
                      <wps:wsp>
                        <wps:cNvPr id="628" name="Rectangle 628"/>
                        <wps:cNvSpPr>
                          <a:spLocks noChangeArrowheads="1"/>
                        </wps:cNvSpPr>
                        <wps:spPr bwMode="auto">
                          <a:xfrm>
                            <a:off x="6629400" y="2028711"/>
                            <a:ext cx="1523999" cy="310515"/>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bCs/>
                                  <w:color w:val="FF0000"/>
                                  <w:sz w:val="22"/>
                                  <w:szCs w:val="22"/>
                                </w:rPr>
                                <w:t>103,35</w:t>
                              </w:r>
                              <w:r w:rsidRPr="00B4411D">
                                <w:t xml:space="preserve"> </w:t>
                              </w:r>
                              <w:r w:rsidRPr="00B4411D">
                                <w:rPr>
                                  <w:bCs/>
                                  <w:color w:val="FF0000"/>
                                  <w:sz w:val="22"/>
                                  <w:szCs w:val="22"/>
                                </w:rPr>
                                <w:t>m</w:t>
                              </w:r>
                              <w:r w:rsidRPr="00B4411D">
                                <w:rPr>
                                  <w:bCs/>
                                  <w:color w:val="FF0000"/>
                                  <w:sz w:val="22"/>
                                  <w:szCs w:val="22"/>
                                  <w:vertAlign w:val="superscript"/>
                                </w:rPr>
                                <w:t>3</w:t>
                              </w:r>
                              <w:r w:rsidRPr="00B4411D">
                                <w:rPr>
                                  <w:bCs/>
                                  <w:color w:val="FF0000"/>
                                  <w:sz w:val="22"/>
                                  <w:szCs w:val="22"/>
                                </w:rPr>
                                <w:t xml:space="preserve">/ngđ </w:t>
                              </w:r>
                              <w:r>
                                <w:rPr>
                                  <w:bCs/>
                                  <w:color w:val="FF0000"/>
                                  <w:sz w:val="22"/>
                                  <w:szCs w:val="22"/>
                                </w:rPr>
                                <w:t>(</w:t>
                              </w:r>
                              <w:r>
                                <w:rPr>
                                  <w:b/>
                                  <w:bCs/>
                                  <w:color w:val="FF0000"/>
                                  <w:sz w:val="22"/>
                                  <w:szCs w:val="22"/>
                                </w:rPr>
                                <w:t>100%)</w:t>
                              </w:r>
                            </w:p>
                          </w:txbxContent>
                        </wps:txbx>
                        <wps:bodyPr rot="0" vert="horz" wrap="square" lIns="91440" tIns="45720" rIns="91440" bIns="45720" anchor="ctr" anchorCtr="0" upright="1">
                          <a:noAutofit/>
                        </wps:bodyPr>
                      </wps:wsp>
                      <wps:wsp>
                        <wps:cNvPr id="629" name="Elbow Connector 629"/>
                        <wps:cNvCnPr>
                          <a:endCxn id="554" idx="0"/>
                        </wps:cNvCnPr>
                        <wps:spPr>
                          <a:xfrm rot="16200000" flipH="1">
                            <a:off x="5932488" y="2151188"/>
                            <a:ext cx="2858632" cy="1908945"/>
                          </a:xfrm>
                          <a:prstGeom prst="bentConnector3">
                            <a:avLst>
                              <a:gd name="adj1" fmla="val 115"/>
                            </a:avLst>
                          </a:prstGeom>
                          <a:ln>
                            <a:tailEnd type="triangle"/>
                          </a:ln>
                        </wps:spPr>
                        <wps:style>
                          <a:lnRef idx="1">
                            <a:schemeClr val="dk1"/>
                          </a:lnRef>
                          <a:fillRef idx="0">
                            <a:schemeClr val="dk1"/>
                          </a:fillRef>
                          <a:effectRef idx="0">
                            <a:schemeClr val="dk1"/>
                          </a:effectRef>
                          <a:fontRef idx="minor">
                            <a:schemeClr val="tx1"/>
                          </a:fontRef>
                        </wps:style>
                        <wps:bodyPr/>
                      </wps:wsp>
                      <wps:wsp>
                        <wps:cNvPr id="630" name="Straight Arrow Connector 630"/>
                        <wps:cNvCnPr>
                          <a:stCxn id="551" idx="2"/>
                        </wps:cNvCnPr>
                        <wps:spPr>
                          <a:xfrm>
                            <a:off x="5217977" y="3266967"/>
                            <a:ext cx="0" cy="401134"/>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wps:wsp>
                        <wps:cNvPr id="631" name="Elbow Connector 631"/>
                        <wps:cNvCnPr>
                          <a:stCxn id="552" idx="3"/>
                        </wps:cNvCnPr>
                        <wps:spPr>
                          <a:xfrm>
                            <a:off x="6078784" y="3998290"/>
                            <a:ext cx="1791247" cy="536586"/>
                          </a:xfrm>
                          <a:prstGeom prst="bentConnector3">
                            <a:avLst>
                              <a:gd name="adj1" fmla="val 100441"/>
                            </a:avLst>
                          </a:prstGeom>
                          <a:ln>
                            <a:tailEnd type="triangle"/>
                          </a:ln>
                        </wps:spPr>
                        <wps:style>
                          <a:lnRef idx="1">
                            <a:schemeClr val="dk1"/>
                          </a:lnRef>
                          <a:fillRef idx="0">
                            <a:schemeClr val="dk1"/>
                          </a:fillRef>
                          <a:effectRef idx="0">
                            <a:schemeClr val="dk1"/>
                          </a:effectRef>
                          <a:fontRef idx="minor">
                            <a:schemeClr val="tx1"/>
                          </a:fontRef>
                        </wps:style>
                        <wps:bodyPr/>
                      </wps:wsp>
                      <wps:wsp>
                        <wps:cNvPr id="632" name="Rectangle 632"/>
                        <wps:cNvSpPr>
                          <a:spLocks noChangeArrowheads="1"/>
                        </wps:cNvSpPr>
                        <wps:spPr bwMode="auto">
                          <a:xfrm>
                            <a:off x="6286886" y="3687148"/>
                            <a:ext cx="1371600" cy="311150"/>
                          </a:xfrm>
                          <a:prstGeom prst="rect">
                            <a:avLst/>
                          </a:prstGeom>
                          <a:noFill/>
                          <a:ln w="9525">
                            <a:noFill/>
                            <a:miter lim="800000"/>
                            <a:headEnd/>
                            <a:tailEnd/>
                          </a:ln>
                        </wps:spPr>
                        <wps:txbx>
                          <w:txbxContent>
                            <w:p w:rsidR="004D6454" w:rsidRDefault="004D6454" w:rsidP="00284599">
                              <w:pPr>
                                <w:pStyle w:val="NormalWeb"/>
                                <w:spacing w:before="0" w:beforeAutospacing="0" w:after="0" w:afterAutospacing="0"/>
                                <w:contextualSpacing/>
                                <w:jc w:val="center"/>
                              </w:pPr>
                              <w:r>
                                <w:rPr>
                                  <w:color w:val="FF0000"/>
                                  <w:sz w:val="22"/>
                                  <w:szCs w:val="22"/>
                                </w:rPr>
                                <w:t>32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wps:txbx>
                        <wps:bodyPr rot="0" vert="horz" wrap="square" lIns="91440" tIns="45720" rIns="91440" bIns="45720" anchor="ctr" anchorCtr="0" upright="1">
                          <a:noAutofit/>
                        </wps:bodyPr>
                      </wps:wsp>
                    </wpc:wpc>
                  </a:graphicData>
                </a:graphic>
              </wp:inline>
            </w:drawing>
          </mc:Choice>
          <mc:Fallback>
            <w:pict>
              <v:group w14:anchorId="476AAAFB" id="Canvas 579" o:spid="_x0000_s1185" editas="canvas" style="width:722.85pt;height:446.8pt;mso-position-horizontal-relative:char;mso-position-vertical-relative:line" coordsize="91801,56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">
                <v:shape id="_x0000_s1186" type="#_x0000_t75" style="position:absolute;width:91801;height:56743;visibility:visible;mso-wrap-style:square">
                  <v:fill o:detectmouseclick="t"/>
                  <v:path o:connecttype="none"/>
                </v:shape>
                <v:rect id="Rectangle 451" o:spid="_x0000_s1187" style="position:absolute;top:14738;width:13335;height:1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">
                  <v:textbox>
                    <w:txbxContent>
                      <w:p w:rsidR="004D6454" w:rsidRDefault="004D6454" w:rsidP="00284599">
                        <w:pPr>
                          <w:spacing w:before="0" w:after="0" w:line="240" w:lineRule="auto"/>
                          <w:ind w:firstLine="0"/>
                          <w:contextualSpacing/>
                          <w:jc w:val="center"/>
                          <w:rPr>
                            <w:sz w:val="24"/>
                            <w:szCs w:val="24"/>
                          </w:rPr>
                        </w:pPr>
                        <w:r w:rsidRPr="00F5177F">
                          <w:rPr>
                            <w:sz w:val="24"/>
                            <w:szCs w:val="24"/>
                          </w:rPr>
                          <w:t xml:space="preserve">Nước cấp </w:t>
                        </w:r>
                      </w:p>
                      <w:p w:rsidR="004D6454" w:rsidRPr="00F5177F" w:rsidRDefault="004D6454" w:rsidP="00284599">
                        <w:pPr>
                          <w:spacing w:before="0" w:after="0" w:line="240" w:lineRule="auto"/>
                          <w:ind w:firstLine="0"/>
                          <w:contextualSpacing/>
                          <w:jc w:val="center"/>
                          <w:rPr>
                            <w:sz w:val="24"/>
                            <w:szCs w:val="24"/>
                          </w:rPr>
                        </w:pPr>
                        <w:r>
                          <w:rPr>
                            <w:sz w:val="24"/>
                            <w:szCs w:val="24"/>
                          </w:rPr>
                          <w:t>(khai thác nước ngầm)</w:t>
                        </w:r>
                      </w:p>
                      <w:p w:rsidR="004D6454" w:rsidRPr="003C3B7B" w:rsidRDefault="004D6454" w:rsidP="00284599">
                        <w:pPr>
                          <w:spacing w:before="0" w:after="0" w:line="240" w:lineRule="auto"/>
                          <w:ind w:firstLine="0"/>
                          <w:contextualSpacing/>
                          <w:jc w:val="center"/>
                          <w:rPr>
                            <w:color w:val="FF0000"/>
                            <w:sz w:val="22"/>
                          </w:rPr>
                        </w:pPr>
                        <w:r>
                          <w:rPr>
                            <w:color w:val="FF0000"/>
                            <w:sz w:val="22"/>
                          </w:rPr>
                          <w:t>650</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v:textbox>
                </v:rect>
                <v:rect id="Rectangle 452" o:spid="_x0000_s1188" style="position:absolute;left:19145;top:14668;width:13943;height:11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">
                  <v:textbox>
                    <w:txbxContent>
                      <w:p w:rsidR="004D6454" w:rsidRDefault="004D6454" w:rsidP="00284599">
                        <w:pPr>
                          <w:spacing w:before="0" w:after="0" w:line="240" w:lineRule="auto"/>
                          <w:ind w:firstLine="0"/>
                          <w:contextualSpacing/>
                          <w:jc w:val="center"/>
                          <w:rPr>
                            <w:sz w:val="24"/>
                            <w:szCs w:val="24"/>
                          </w:rPr>
                        </w:pPr>
                        <w:r w:rsidRPr="0003059D">
                          <w:rPr>
                            <w:sz w:val="24"/>
                            <w:szCs w:val="24"/>
                          </w:rPr>
                          <w:t>Nước cấp cho quá trình sản xuất</w:t>
                        </w:r>
                      </w:p>
                      <w:p w:rsidR="004D6454" w:rsidRPr="00A575ED" w:rsidRDefault="004D6454" w:rsidP="00284599">
                        <w:pPr>
                          <w:spacing w:before="0" w:after="0" w:line="240" w:lineRule="auto"/>
                          <w:ind w:firstLine="0"/>
                          <w:contextualSpacing/>
                          <w:jc w:val="center"/>
                          <w:rPr>
                            <w:color w:val="FF0000"/>
                            <w:sz w:val="22"/>
                          </w:rPr>
                        </w:pPr>
                        <w:r>
                          <w:rPr>
                            <w:color w:val="FF0000"/>
                            <w:sz w:val="22"/>
                          </w:rPr>
                          <w:t>650</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v:textbox>
                </v:rect>
                <v:rect id="Rectangle 453" o:spid="_x0000_s1189" style="position:absolute;top:45563;width:16135;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">
                  <v:textbox>
                    <w:txbxContent>
                      <w:p w:rsidR="004D6454" w:rsidRPr="00F5177F" w:rsidRDefault="004D6454" w:rsidP="00284599">
                        <w:pPr>
                          <w:spacing w:before="0" w:after="0" w:line="240" w:lineRule="auto"/>
                          <w:ind w:firstLine="0"/>
                          <w:contextualSpacing/>
                          <w:jc w:val="center"/>
                          <w:rPr>
                            <w:sz w:val="24"/>
                            <w:szCs w:val="24"/>
                          </w:rPr>
                        </w:pPr>
                        <w:r w:rsidRPr="00F5177F">
                          <w:rPr>
                            <w:sz w:val="24"/>
                            <w:szCs w:val="24"/>
                          </w:rPr>
                          <w:t xml:space="preserve">Nước cấp </w:t>
                        </w:r>
                        <w:r>
                          <w:rPr>
                            <w:sz w:val="24"/>
                            <w:szCs w:val="24"/>
                          </w:rPr>
                          <w:t>(nước sạch)</w:t>
                        </w:r>
                      </w:p>
                      <w:p w:rsidR="004D6454" w:rsidRPr="003C3B7B" w:rsidRDefault="004D6454" w:rsidP="00284599">
                        <w:pPr>
                          <w:spacing w:before="0" w:after="0" w:line="240" w:lineRule="auto"/>
                          <w:ind w:firstLine="0"/>
                          <w:contextualSpacing/>
                          <w:jc w:val="center"/>
                          <w:rPr>
                            <w:color w:val="FF0000"/>
                            <w:sz w:val="22"/>
                          </w:rPr>
                        </w:pPr>
                        <w:r>
                          <w:rPr>
                            <w:color w:val="FF0000"/>
                            <w:sz w:val="22"/>
                          </w:rPr>
                          <w:t>19,16</w:t>
                        </w:r>
                        <w:r w:rsidRPr="003C3B7B">
                          <w:rPr>
                            <w:color w:val="FF0000"/>
                            <w:sz w:val="22"/>
                          </w:rPr>
                          <w:t xml:space="preserve"> m</w:t>
                        </w:r>
                        <w:r w:rsidRPr="003C3B7B">
                          <w:rPr>
                            <w:color w:val="FF0000"/>
                            <w:sz w:val="22"/>
                            <w:vertAlign w:val="superscript"/>
                          </w:rPr>
                          <w:t>3</w:t>
                        </w:r>
                        <w:r>
                          <w:rPr>
                            <w:color w:val="FF0000"/>
                            <w:sz w:val="22"/>
                          </w:rPr>
                          <w:t>/ngày.</w:t>
                        </w:r>
                        <w:r w:rsidRPr="003C3B7B">
                          <w:rPr>
                            <w:color w:val="FF0000"/>
                            <w:sz w:val="22"/>
                          </w:rPr>
                          <w:t>đêm</w:t>
                        </w:r>
                      </w:p>
                    </w:txbxContent>
                  </v:textbox>
                </v:rect>
                <v:rect id="Rectangle 454" o:spid="_x0000_s1190" style="position:absolute;left:40282;top:1257;width:23791;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">
                  <v:textbox>
                    <w:txbxContent>
                      <w:p w:rsidR="004D6454" w:rsidRPr="00F5177F" w:rsidRDefault="004D6454" w:rsidP="00284599">
                        <w:pPr>
                          <w:spacing w:before="0" w:after="0" w:line="240" w:lineRule="auto"/>
                          <w:ind w:firstLine="0"/>
                          <w:contextualSpacing/>
                          <w:jc w:val="center"/>
                          <w:rPr>
                            <w:sz w:val="24"/>
                            <w:szCs w:val="24"/>
                          </w:rPr>
                        </w:pPr>
                        <w:r>
                          <w:rPr>
                            <w:sz w:val="24"/>
                            <w:szCs w:val="24"/>
                          </w:rPr>
                          <w:t>Nước cấp cho giai đoạn Men – nấu</w:t>
                        </w:r>
                      </w:p>
                      <w:p w:rsidR="004D6454" w:rsidRPr="003C3B7B" w:rsidRDefault="004D6454" w:rsidP="00284599">
                        <w:pPr>
                          <w:spacing w:before="0" w:after="0" w:line="240" w:lineRule="auto"/>
                          <w:ind w:firstLine="0"/>
                          <w:contextualSpacing/>
                          <w:jc w:val="center"/>
                          <w:rPr>
                            <w:color w:val="FF0000"/>
                            <w:sz w:val="22"/>
                          </w:rPr>
                        </w:pPr>
                        <w:r>
                          <w:rPr>
                            <w:color w:val="FF0000"/>
                            <w:sz w:val="22"/>
                          </w:rPr>
                          <w:t>462,15</w:t>
                        </w:r>
                        <w:r w:rsidRPr="003C3B7B">
                          <w:rPr>
                            <w:color w:val="FF0000"/>
                            <w:sz w:val="22"/>
                          </w:rPr>
                          <w:t>m</w:t>
                        </w:r>
                        <w:r w:rsidRPr="003C3B7B">
                          <w:rPr>
                            <w:color w:val="FF0000"/>
                            <w:sz w:val="22"/>
                            <w:vertAlign w:val="superscript"/>
                          </w:rPr>
                          <w:t>3</w:t>
                        </w:r>
                        <w:r>
                          <w:rPr>
                            <w:color w:val="FF0000"/>
                            <w:sz w:val="22"/>
                          </w:rPr>
                          <w:t>/ngày.</w:t>
                        </w:r>
                        <w:r w:rsidRPr="003C3B7B">
                          <w:rPr>
                            <w:color w:val="FF0000"/>
                            <w:sz w:val="22"/>
                          </w:rPr>
                          <w:t>đêm</w:t>
                        </w:r>
                      </w:p>
                    </w:txbxContent>
                  </v:textbox>
                </v:rect>
                <v:rect id="Rectangle 548" o:spid="_x0000_s1191" style="position:absolute;left:40282;top:6632;width:23787;height:6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">
                  <v:textbox>
                    <w:txbxContent>
                      <w:p w:rsidR="004D6454" w:rsidRPr="00762AAD" w:rsidRDefault="004D6454" w:rsidP="00284599">
                        <w:pPr>
                          <w:pStyle w:val="NormalWeb"/>
                          <w:spacing w:before="0" w:beforeAutospacing="0" w:after="0" w:afterAutospacing="0"/>
                          <w:contextualSpacing/>
                          <w:jc w:val="center"/>
                        </w:pPr>
                        <w:r>
                          <w:t>Nước cấp cho giai đoạn Dàn giải nhiệt máy lạnh + CO</w:t>
                        </w:r>
                        <w:r>
                          <w:rPr>
                            <w:vertAlign w:val="subscript"/>
                          </w:rPr>
                          <w:t>2</w:t>
                        </w:r>
                      </w:p>
                      <w:p w:rsidR="004D6454" w:rsidRPr="003C3B7B" w:rsidRDefault="004D6454" w:rsidP="00284599">
                        <w:pPr>
                          <w:pStyle w:val="NormalWeb"/>
                          <w:spacing w:before="0" w:beforeAutospacing="0" w:after="0" w:afterAutospacing="0"/>
                          <w:jc w:val="center"/>
                        </w:pPr>
                        <w:r>
                          <w:rPr>
                            <w:bCs/>
                            <w:color w:val="FF0000"/>
                            <w:sz w:val="22"/>
                            <w:szCs w:val="22"/>
                          </w:rPr>
                          <w:t>14,95</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549" o:spid="_x0000_s1192" style="position:absolute;left:40282;top:14182;width:23787;height:4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">
                  <v:textbox>
                    <w:txbxContent>
                      <w:p w:rsidR="004D6454" w:rsidRDefault="004D6454" w:rsidP="00284599">
                        <w:pPr>
                          <w:pStyle w:val="NormalWeb"/>
                          <w:spacing w:before="0" w:beforeAutospacing="0" w:after="0" w:afterAutospacing="0"/>
                          <w:contextualSpacing/>
                          <w:jc w:val="center"/>
                        </w:pPr>
                        <w:r>
                          <w:t>Nước cấp cho giai đoạn Lò hơi</w:t>
                        </w:r>
                      </w:p>
                      <w:p w:rsidR="004D6454" w:rsidRDefault="004D6454" w:rsidP="00284599">
                        <w:pPr>
                          <w:spacing w:before="0" w:after="0" w:line="240" w:lineRule="auto"/>
                          <w:contextualSpacing/>
                        </w:pPr>
                        <w:r>
                          <w:rPr>
                            <w:bCs/>
                            <w:color w:val="FF0000"/>
                            <w:sz w:val="22"/>
                          </w:rPr>
                          <w:t xml:space="preserve"> 32,5</w:t>
                        </w:r>
                        <w:r w:rsidRPr="003C3B7B">
                          <w:rPr>
                            <w:bCs/>
                            <w:color w:val="FF0000"/>
                            <w:sz w:val="22"/>
                          </w:rPr>
                          <w:t>m</w:t>
                        </w:r>
                        <w:r w:rsidRPr="003C3B7B">
                          <w:rPr>
                            <w:bCs/>
                            <w:color w:val="FF0000"/>
                            <w:position w:val="7"/>
                            <w:sz w:val="22"/>
                            <w:vertAlign w:val="superscript"/>
                          </w:rPr>
                          <w:t>3</w:t>
                        </w:r>
                        <w:r>
                          <w:rPr>
                            <w:bCs/>
                            <w:color w:val="FF0000"/>
                            <w:sz w:val="22"/>
                          </w:rPr>
                          <w:t>/ngày.</w:t>
                        </w:r>
                        <w:r w:rsidRPr="003C3B7B">
                          <w:rPr>
                            <w:bCs/>
                            <w:color w:val="FF0000"/>
                            <w:sz w:val="22"/>
                          </w:rPr>
                          <w:t>đêm</w:t>
                        </w:r>
                      </w:p>
                    </w:txbxContent>
                  </v:textbox>
                </v:rect>
                <v:rect id="Rectangle 550" o:spid="_x0000_s1193" style="position:absolute;left:40286;top:19574;width:2378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">
                  <v:textbox>
                    <w:txbxContent>
                      <w:p w:rsidR="004D6454" w:rsidRDefault="004D6454" w:rsidP="00284599">
                        <w:pPr>
                          <w:pStyle w:val="NormalWeb"/>
                          <w:spacing w:before="0" w:beforeAutospacing="0" w:after="0" w:afterAutospacing="0"/>
                          <w:contextualSpacing/>
                          <w:jc w:val="center"/>
                        </w:pPr>
                        <w:r>
                          <w:t>Nước cấp cho giai đoạn Rửa lọc cấp 1 và cấp 2</w:t>
                        </w:r>
                      </w:p>
                      <w:p w:rsidR="004D6454" w:rsidRPr="003C3B7B" w:rsidRDefault="004D6454" w:rsidP="00284599">
                        <w:pPr>
                          <w:pStyle w:val="NormalWeb"/>
                          <w:spacing w:before="0" w:beforeAutospacing="0" w:after="0" w:afterAutospacing="0"/>
                          <w:contextualSpacing/>
                          <w:jc w:val="center"/>
                        </w:pPr>
                        <w:r>
                          <w:rPr>
                            <w:bCs/>
                            <w:color w:val="FF0000"/>
                            <w:sz w:val="22"/>
                            <w:szCs w:val="22"/>
                          </w:rPr>
                          <w:t>103,35</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551" o:spid="_x0000_s1194" style="position:absolute;left:40286;top:27517;width:23787;height:5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">
                  <v:textbox>
                    <w:txbxContent>
                      <w:p w:rsidR="004D6454" w:rsidRDefault="004D6454" w:rsidP="00284599">
                        <w:pPr>
                          <w:pStyle w:val="NormalWeb"/>
                          <w:spacing w:before="0" w:beforeAutospacing="0" w:after="0" w:afterAutospacing="0"/>
                          <w:contextualSpacing/>
                          <w:jc w:val="center"/>
                        </w:pPr>
                        <w:r>
                          <w:t>Nước cấp cho giai đoạn Rửa vỏ lon</w:t>
                        </w:r>
                      </w:p>
                      <w:p w:rsidR="004D6454" w:rsidRPr="003C3B7B" w:rsidRDefault="004D6454" w:rsidP="00284599">
                        <w:pPr>
                          <w:pStyle w:val="NormalWeb"/>
                          <w:spacing w:before="0" w:beforeAutospacing="0" w:after="0" w:afterAutospacing="0"/>
                          <w:contextualSpacing/>
                          <w:jc w:val="center"/>
                        </w:pPr>
                        <w:r>
                          <w:rPr>
                            <w:bCs/>
                            <w:color w:val="FF0000"/>
                            <w:sz w:val="22"/>
                            <w:szCs w:val="22"/>
                          </w:rPr>
                          <w:t>37,05</w:t>
                        </w:r>
                        <w:r w:rsidRPr="003C3B7B">
                          <w:rPr>
                            <w:bCs/>
                            <w:color w:val="FF0000"/>
                            <w:sz w:val="22"/>
                            <w:szCs w:val="22"/>
                          </w:rPr>
                          <w:t>m</w:t>
                        </w:r>
                        <w:r w:rsidRPr="003C3B7B">
                          <w:rPr>
                            <w:bCs/>
                            <w:color w:val="FF0000"/>
                            <w:position w:val="7"/>
                            <w:sz w:val="22"/>
                            <w:szCs w:val="22"/>
                            <w:vertAlign w:val="superscript"/>
                          </w:rPr>
                          <w:t>3</w:t>
                        </w:r>
                        <w:r w:rsidRPr="003C3B7B">
                          <w:rPr>
                            <w:bCs/>
                            <w:color w:val="FF0000"/>
                            <w:sz w:val="22"/>
                            <w:szCs w:val="22"/>
                          </w:rPr>
                          <w:t>/ngày đêm</w:t>
                        </w:r>
                      </w:p>
                      <w:p w:rsidR="004D6454" w:rsidRPr="003C3B7B" w:rsidRDefault="004D6454" w:rsidP="00284599">
                        <w:pPr>
                          <w:pStyle w:val="NormalWeb"/>
                          <w:spacing w:before="0" w:beforeAutospacing="0" w:after="0" w:afterAutospacing="0"/>
                          <w:contextualSpacing/>
                          <w:jc w:val="center"/>
                        </w:pPr>
                      </w:p>
                    </w:txbxContent>
                  </v:textbox>
                </v:rect>
                <v:rect id="Rectangle 552" o:spid="_x0000_s1195" style="position:absolute;left:37000;top:36682;width:2378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">
                  <v:textbox>
                    <w:txbxContent>
                      <w:p w:rsidR="004D6454" w:rsidRDefault="004D6454" w:rsidP="00284599">
                        <w:pPr>
                          <w:pStyle w:val="NormalWeb"/>
                          <w:spacing w:before="0" w:beforeAutospacing="0" w:after="0" w:afterAutospacing="0"/>
                          <w:contextualSpacing/>
                          <w:jc w:val="center"/>
                        </w:pPr>
                        <w:r>
                          <w:t>Nước cấp cho giai đoạn vệ sinh công nghiệp, vệ sinh nhà xưởng</w:t>
                        </w:r>
                      </w:p>
                      <w:p w:rsidR="004D6454" w:rsidRPr="003C3B7B" w:rsidRDefault="004D6454" w:rsidP="00284599">
                        <w:pPr>
                          <w:pStyle w:val="NormalWeb"/>
                          <w:spacing w:before="0" w:beforeAutospacing="0" w:after="0" w:afterAutospacing="0"/>
                          <w:contextualSpacing/>
                          <w:jc w:val="center"/>
                        </w:pPr>
                        <w:r>
                          <w:rPr>
                            <w:bCs/>
                            <w:color w:val="FF0000"/>
                            <w:sz w:val="22"/>
                            <w:szCs w:val="22"/>
                          </w:rPr>
                          <w:t>2,96</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553" o:spid="_x0000_s1196" style="position:absolute;left:31813;top:45349;width:28289;height:5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">
                  <v:textbox>
                    <w:txbxContent>
                      <w:p w:rsidR="004D6454" w:rsidRDefault="004D6454" w:rsidP="00284599">
                        <w:pPr>
                          <w:pStyle w:val="NormalWeb"/>
                          <w:spacing w:before="0" w:beforeAutospacing="0" w:after="0" w:afterAutospacing="0"/>
                          <w:contextualSpacing/>
                          <w:jc w:val="center"/>
                        </w:pPr>
                        <w:r>
                          <w:t>Nước cấp cho sinh hoạt của CBCNV</w:t>
                        </w:r>
                      </w:p>
                      <w:p w:rsidR="004D6454" w:rsidRPr="003C3B7B" w:rsidRDefault="004D6454" w:rsidP="00284599">
                        <w:pPr>
                          <w:pStyle w:val="NormalWeb"/>
                          <w:spacing w:before="0" w:beforeAutospacing="0" w:after="0" w:afterAutospacing="0"/>
                          <w:contextualSpacing/>
                          <w:jc w:val="center"/>
                        </w:pPr>
                        <w:r>
                          <w:rPr>
                            <w:bCs/>
                            <w:color w:val="FF0000"/>
                            <w:sz w:val="22"/>
                            <w:szCs w:val="22"/>
                          </w:rPr>
                          <w:t>16,20</w:t>
                        </w:r>
                        <w:r w:rsidRPr="003C3B7B">
                          <w:rPr>
                            <w:bCs/>
                            <w:color w:val="FF0000"/>
                            <w:sz w:val="22"/>
                            <w:szCs w:val="22"/>
                          </w:rPr>
                          <w:t>m</w:t>
                        </w:r>
                        <w:r w:rsidRPr="003C3B7B">
                          <w:rPr>
                            <w:bCs/>
                            <w:color w:val="FF0000"/>
                            <w:position w:val="7"/>
                            <w:sz w:val="22"/>
                            <w:szCs w:val="22"/>
                            <w:vertAlign w:val="superscript"/>
                          </w:rPr>
                          <w:t>3</w:t>
                        </w:r>
                        <w:r>
                          <w:rPr>
                            <w:bCs/>
                            <w:color w:val="FF0000"/>
                            <w:sz w:val="22"/>
                            <w:szCs w:val="22"/>
                          </w:rPr>
                          <w:t>/ngày.</w:t>
                        </w:r>
                        <w:r w:rsidRPr="003C3B7B">
                          <w:rPr>
                            <w:bCs/>
                            <w:color w:val="FF0000"/>
                            <w:sz w:val="22"/>
                            <w:szCs w:val="22"/>
                          </w:rPr>
                          <w:t>đêm</w:t>
                        </w:r>
                      </w:p>
                    </w:txbxContent>
                  </v:textbox>
                </v:rect>
                <v:rect id="Rectangle 554" o:spid="_x0000_s1197" style="position:absolute;left:74485;top:45351;width:17355;height:5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" fillcolor="#ed7d31">
                  <v:textbox>
                    <w:txbxContent>
                      <w:p w:rsidR="004D6454" w:rsidRPr="00762AAD" w:rsidRDefault="004D6454" w:rsidP="00284599">
                        <w:pPr>
                          <w:pStyle w:val="NormalWeb"/>
                          <w:spacing w:before="0" w:beforeAutospacing="0" w:after="0" w:afterAutospacing="0"/>
                          <w:contextualSpacing/>
                          <w:jc w:val="center"/>
                        </w:pPr>
                        <w:r>
                          <w:t>Trạm XLNT công suất 700m</w:t>
                        </w:r>
                        <w:r>
                          <w:rPr>
                            <w:vertAlign w:val="superscript"/>
                          </w:rPr>
                          <w:t>3</w:t>
                        </w:r>
                        <w:r>
                          <w:t>/ngày.đêm</w:t>
                        </w:r>
                      </w:p>
                    </w:txbxContent>
                  </v:textbox>
                </v:rect>
                <v:rect id="Rectangle 555" o:spid="_x0000_s1198" style="position:absolute;left:74485;top:52368;width:17355;height:3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" fillcolor="#ed7d31">
                  <v:textbox>
                    <w:txbxContent>
                      <w:p w:rsidR="004D6454" w:rsidRDefault="004D6454" w:rsidP="00284599">
                        <w:pPr>
                          <w:pStyle w:val="NormalWeb"/>
                          <w:spacing w:before="0" w:beforeAutospacing="0" w:after="0" w:afterAutospacing="0"/>
                          <w:contextualSpacing/>
                          <w:jc w:val="center"/>
                        </w:pPr>
                        <w:r>
                          <w:t>Nguồn tiếp nhận</w:t>
                        </w:r>
                      </w:p>
                    </w:txbxContent>
                  </v:textbox>
                </v:rect>
                <v:shape id="Straight Arrow Connector 556" o:spid="_x0000_s1199" type="#_x0000_t32" style="position:absolute;left:16135;top:47981;width:1567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" strokecolor="#5b9bd5" strokeweight=".5pt">
                  <v:stroke endarrow="block" joinstyle="miter"/>
                </v:shape>
                <v:shape id="Straight Arrow Connector 557" o:spid="_x0000_s1200" type="#_x0000_t32" style="position:absolute;left:60102;top:47973;width:14383;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" strokecolor="windowText" strokeweight=".5pt">
                  <v:stroke endarrow="block" joinstyle="miter"/>
                </v:shape>
                <v:rect id="Rectangle 558" o:spid="_x0000_s1201" style="position:absolute;left:60102;top:45349;width:15240;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" filled="f" stroked="f">
                  <v:textbox>
                    <w:txbxContent>
                      <w:p w:rsidR="004D6454" w:rsidRPr="003C3B7B" w:rsidRDefault="004D6454" w:rsidP="00284599">
                        <w:pPr>
                          <w:pStyle w:val="NormalWeb"/>
                          <w:spacing w:before="0" w:beforeAutospacing="0" w:after="0" w:afterAutospacing="0"/>
                          <w:contextualSpacing/>
                          <w:jc w:val="center"/>
                          <w:rPr>
                            <w:b/>
                            <w:color w:val="FF0000"/>
                            <w:sz w:val="22"/>
                            <w:szCs w:val="22"/>
                          </w:rPr>
                        </w:pPr>
                        <w:r>
                          <w:rPr>
                            <w:color w:val="FF0000"/>
                            <w:sz w:val="22"/>
                            <w:szCs w:val="22"/>
                          </w:rPr>
                          <w:t>16,20</w:t>
                        </w:r>
                        <w:r w:rsidRPr="00B4411D">
                          <w:rPr>
                            <w:color w:val="FF0000"/>
                            <w:sz w:val="22"/>
                            <w:szCs w:val="22"/>
                          </w:rPr>
                          <w:t>m</w:t>
                        </w:r>
                        <w:r w:rsidRPr="00B4411D">
                          <w:rPr>
                            <w:color w:val="FF0000"/>
                            <w:sz w:val="22"/>
                            <w:szCs w:val="22"/>
                            <w:vertAlign w:val="superscript"/>
                          </w:rPr>
                          <w:t>3</w:t>
                        </w:r>
                        <w:r w:rsidRPr="00B4411D">
                          <w:rPr>
                            <w:color w:val="FF0000"/>
                            <w:sz w:val="22"/>
                            <w:szCs w:val="22"/>
                          </w:rPr>
                          <w:t>/ngđ</w:t>
                        </w:r>
                        <w:r>
                          <w:rPr>
                            <w:b/>
                            <w:color w:val="FF0000"/>
                            <w:sz w:val="22"/>
                            <w:szCs w:val="22"/>
                          </w:rPr>
                          <w:t xml:space="preserve"> (</w:t>
                        </w:r>
                        <w:r w:rsidRPr="00B4411D">
                          <w:rPr>
                            <w:b/>
                            <w:color w:val="FF0000"/>
                            <w:sz w:val="22"/>
                            <w:szCs w:val="22"/>
                          </w:rPr>
                          <w:t>100</w:t>
                        </w:r>
                        <w:r>
                          <w:rPr>
                            <w:b/>
                            <w:color w:val="FF0000"/>
                            <w:sz w:val="22"/>
                            <w:szCs w:val="22"/>
                          </w:rPr>
                          <w:t>%)</w:t>
                        </w:r>
                      </w:p>
                    </w:txbxContent>
                  </v:textbox>
                </v:rect>
                <v:shape id="Straight Arrow Connector 559" o:spid="_x0000_s1202" type="#_x0000_t32" style="position:absolute;left:83162;top:50599;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" strokecolor="windowText" strokeweight=".5pt">
                  <v:stroke endarrow="block" joinstyle="miter"/>
                </v:shape>
                <v:rect id="Rectangle 560" o:spid="_x0000_s1203" style="position:absolute;left:17230;top:44857;width:13716;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84,55%</w:t>
                        </w:r>
                      </w:p>
                    </w:txbxContent>
                  </v:textbox>
                </v:rect>
                <v:shape id="Elbow Connector 561" o:spid="_x0000_s1204" type="#_x0000_t33" style="position:absolute;left:19744;top:28307;width:5579;height:28933;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" strokecolor="#5b9bd5" strokeweight=".5pt">
                  <v:stroke endarrow="block"/>
                </v:shape>
                <v:rect id="Rectangle 562" o:spid="_x0000_s1205" style="position:absolute;left:18554;top:37607;width:8868;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15,45 %</w:t>
                        </w:r>
                      </w:p>
                    </w:txbxContent>
                  </v:textbox>
                </v:rect>
                <v:shape id="Straight Arrow Connector 563" o:spid="_x0000_s1206" type="#_x0000_t32" style="position:absolute;left:13335;top:20458;width:5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" strokecolor="#5b9bd5" strokeweight=".5pt">
                  <v:stroke endarrow="block" joinstyle="miter"/>
                </v:shape>
                <v:shape id="Elbow Connector 564" o:spid="_x0000_s1207" type="#_x0000_t34" style="position:absolute;left:20764;top:3676;width:19518;height:1106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" adj="-57" strokecolor="#5b9bd5" strokeweight=".5pt">
                  <v:stroke endarrow="block"/>
                </v:shape>
                <v:rect id="Rectangle 565" o:spid="_x0000_s1208" style="position:absolute;left:25904;top:1257;width:8865;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71,1 %</w:t>
                        </w:r>
                      </w:p>
                    </w:txbxContent>
                  </v:textbox>
                </v:rect>
                <v:shape id="Elbow Connector 566" o:spid="_x0000_s1209" type="#_x0000_t33" style="position:absolute;left:30833;top:5219;width:4732;height:1416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" strokecolor="#5b9bd5" strokeweight=".5pt">
                  <v:stroke endarrow="block"/>
                </v:shape>
                <v:rect id="Rectangle 567" o:spid="_x0000_s1210" style="position:absolute;left:27422;top:7410;width:8864;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2,3 %</w:t>
                        </w:r>
                      </w:p>
                    </w:txbxContent>
                  </v:textbox>
                </v:rect>
                <v:shape id="Straight Arrow Connector 568" o:spid="_x0000_s1211" type="#_x0000_t32" style="position:absolute;left:33088;top:16764;width:71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" strokecolor="#5b9bd5" strokeweight=".5pt">
                  <v:stroke endarrow="block" joinstyle="miter"/>
                </v:shape>
                <v:shape id="Straight Arrow Connector 569" o:spid="_x0000_s1212" type="#_x0000_t32" style="position:absolute;left:33088;top:22876;width:7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" strokecolor="#5b9bd5" strokeweight=".5pt">
                  <v:stroke endarrow="block" joinstyle="miter"/>
                </v:shape>
                <v:shape id="Elbow Connector 570" o:spid="_x0000_s1213" type="#_x0000_t33" style="position:absolute;left:31243;top:21051;width:3916;height:141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" strokecolor="#5b9bd5" strokeweight=".5pt">
                  <v:stroke endarrow="block"/>
                </v:shape>
                <v:rect id="Rectangle 571" o:spid="_x0000_s1214" style="position:absolute;left:30075;top:27517;width:8865;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5,7 %</w:t>
                        </w:r>
                      </w:p>
                      <w:p w:rsidR="004D6454" w:rsidRDefault="004D6454" w:rsidP="00284599">
                        <w:pPr>
                          <w:spacing w:before="0" w:after="0" w:line="240" w:lineRule="auto"/>
                          <w:contextualSpacing/>
                        </w:pPr>
                      </w:p>
                    </w:txbxContent>
                  </v:textbox>
                </v:rect>
                <v:rect id="Rectangle 572" o:spid="_x0000_s1215" style="position:absolute;left:32565;top:20287;width:8865;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15,9 %</w:t>
                        </w:r>
                      </w:p>
                    </w:txbxContent>
                  </v:textbox>
                </v:rect>
                <v:rect id="Rectangle 573" o:spid="_x0000_s1216" style="position:absolute;left:31639;top:14427;width:8865;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" filled="f" stroked="f">
                  <v:textbox>
                    <w:txbxContent>
                      <w:p w:rsidR="004D6454" w:rsidRDefault="004D6454" w:rsidP="00284599">
                        <w:pPr>
                          <w:pStyle w:val="NormalWeb"/>
                          <w:spacing w:before="0" w:beforeAutospacing="0" w:after="0" w:afterAutospacing="0"/>
                          <w:contextualSpacing/>
                          <w:jc w:val="center"/>
                        </w:pPr>
                        <w:r>
                          <w:rPr>
                            <w:b/>
                            <w:bCs/>
                            <w:color w:val="FF0000"/>
                            <w:sz w:val="22"/>
                            <w:szCs w:val="22"/>
                          </w:rPr>
                          <w:t>5 %</w:t>
                        </w:r>
                      </w:p>
                    </w:txbxContent>
                  </v:textbox>
                </v:rect>
                <v:shape id="Elbow Connector 574" o:spid="_x0000_s1217" type="#_x0000_t33" style="position:absolute;left:64073;top:3676;width:24604;height:416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" strokecolor="black [3200]" strokeweight=".5pt">
                  <v:stroke endarrow="block"/>
                </v:shape>
                <v:shape id="Elbow Connector 575" o:spid="_x0000_s1218" type="#_x0000_t33" style="position:absolute;left:64069;top:9936;width:22608;height:3541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" strokecolor="black [3200]" strokeweight=".5pt">
                  <v:stroke endarrow="block"/>
                </v:shape>
                <v:shape id="Elbow Connector 577" o:spid="_x0000_s1219" type="#_x0000_t33" style="position:absolute;left:64073;top:22876;width:16413;height:224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" strokecolor="black [3200]" strokeweight=".5pt">
                  <v:stroke endarrow="block"/>
                </v:shape>
                <v:rect id="Rectangle 624" o:spid="_x0000_s1220" style="position:absolute;left:50970;top:32685;width:15912;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" filled="f" stroked="f">
                  <v:textbox>
                    <w:txbxContent>
                      <w:p w:rsidR="004D6454" w:rsidRPr="0060634D" w:rsidRDefault="004D6454" w:rsidP="00284599">
                        <w:pPr>
                          <w:pStyle w:val="NormalWeb"/>
                          <w:spacing w:before="0" w:beforeAutospacing="0" w:after="0" w:afterAutospacing="0"/>
                          <w:contextualSpacing/>
                          <w:jc w:val="center"/>
                          <w:rPr>
                            <w:color w:val="92D050"/>
                          </w:rPr>
                        </w:pPr>
                        <w:r w:rsidRPr="0060634D">
                          <w:rPr>
                            <w:bCs/>
                            <w:color w:val="92D050"/>
                            <w:sz w:val="22"/>
                            <w:szCs w:val="22"/>
                          </w:rPr>
                          <w:t>37,05m</w:t>
                        </w:r>
                        <w:r w:rsidRPr="0060634D">
                          <w:rPr>
                            <w:bCs/>
                            <w:color w:val="92D050"/>
                            <w:position w:val="7"/>
                            <w:sz w:val="22"/>
                            <w:szCs w:val="22"/>
                            <w:vertAlign w:val="superscript"/>
                          </w:rPr>
                          <w:t>3</w:t>
                        </w:r>
                        <w:r w:rsidRPr="0060634D">
                          <w:rPr>
                            <w:bCs/>
                            <w:color w:val="92D050"/>
                            <w:sz w:val="22"/>
                            <w:szCs w:val="22"/>
                          </w:rPr>
                          <w:t>/ngđ (</w:t>
                        </w:r>
                        <w:r w:rsidRPr="0060634D">
                          <w:rPr>
                            <w:b/>
                            <w:bCs/>
                            <w:color w:val="92D050"/>
                            <w:sz w:val="22"/>
                            <w:szCs w:val="22"/>
                          </w:rPr>
                          <w:t>100%)</w:t>
                        </w:r>
                      </w:p>
                    </w:txbxContent>
                  </v:textbox>
                </v:rect>
                <v:rect id="Rectangle 625" o:spid="_x0000_s1221" style="position:absolute;left:67835;top:1064;width:18842;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bCs/>
                            <w:color w:val="FF0000"/>
                            <w:sz w:val="22"/>
                            <w:szCs w:val="22"/>
                          </w:rPr>
                          <w:t>369,72</w:t>
                        </w:r>
                        <w:r w:rsidRPr="00B4411D">
                          <w:rPr>
                            <w:bCs/>
                            <w:color w:val="FF0000"/>
                            <w:sz w:val="22"/>
                            <w:szCs w:val="22"/>
                          </w:rPr>
                          <w:t>m</w:t>
                        </w:r>
                        <w:r w:rsidRPr="00B4411D">
                          <w:rPr>
                            <w:bCs/>
                            <w:color w:val="FF0000"/>
                            <w:sz w:val="22"/>
                            <w:szCs w:val="22"/>
                            <w:vertAlign w:val="superscript"/>
                          </w:rPr>
                          <w:t>3</w:t>
                        </w:r>
                        <w:r w:rsidRPr="00B4411D">
                          <w:rPr>
                            <w:bCs/>
                            <w:color w:val="FF0000"/>
                            <w:sz w:val="22"/>
                            <w:szCs w:val="22"/>
                          </w:rPr>
                          <w:t>/ngđ</w:t>
                        </w:r>
                        <w:r>
                          <w:rPr>
                            <w:b/>
                            <w:bCs/>
                            <w:color w:val="FF0000"/>
                            <w:sz w:val="22"/>
                            <w:szCs w:val="22"/>
                          </w:rPr>
                          <w:t xml:space="preserve"> (80%)</w:t>
                        </w:r>
                      </w:p>
                    </w:txbxContent>
                  </v:textbox>
                </v:rect>
                <v:rect id="Rectangle 626" o:spid="_x0000_s1222" style="position:absolute;left:67709;top:6997;width:17852;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" filled="f" stroked="f">
                  <v:textbox>
                    <w:txbxContent>
                      <w:p w:rsidR="004D6454" w:rsidRDefault="004D6454" w:rsidP="00284599">
                        <w:pPr>
                          <w:pStyle w:val="NormalWeb"/>
                          <w:spacing w:before="0" w:beforeAutospacing="0" w:after="0" w:afterAutospacing="0"/>
                          <w:contextualSpacing/>
                          <w:jc w:val="center"/>
                        </w:pPr>
                        <w:r w:rsidRPr="00B4411D">
                          <w:rPr>
                            <w:bCs/>
                            <w:color w:val="FF0000"/>
                            <w:sz w:val="22"/>
                            <w:szCs w:val="22"/>
                          </w:rPr>
                          <w:t>11,96m</w:t>
                        </w:r>
                        <w:r w:rsidRPr="00B4411D">
                          <w:rPr>
                            <w:bCs/>
                            <w:color w:val="FF0000"/>
                            <w:sz w:val="22"/>
                            <w:szCs w:val="22"/>
                            <w:vertAlign w:val="superscript"/>
                          </w:rPr>
                          <w:t>3</w:t>
                        </w:r>
                        <w:r w:rsidRPr="00B4411D">
                          <w:rPr>
                            <w:bCs/>
                            <w:color w:val="FF0000"/>
                            <w:sz w:val="22"/>
                            <w:szCs w:val="22"/>
                          </w:rPr>
                          <w:t>/ngđ</w:t>
                        </w:r>
                        <w:r>
                          <w:rPr>
                            <w:b/>
                            <w:bCs/>
                            <w:color w:val="FF0000"/>
                            <w:sz w:val="22"/>
                            <w:szCs w:val="22"/>
                          </w:rPr>
                          <w:t xml:space="preserve"> (80%)</w:t>
                        </w:r>
                      </w:p>
                    </w:txbxContent>
                  </v:textbox>
                </v:rect>
                <v:rect id="Rectangle 627" o:spid="_x0000_s1223" style="position:absolute;left:69835;top:14022;width:1332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bCs/>
                            <w:color w:val="FF0000"/>
                            <w:sz w:val="22"/>
                            <w:szCs w:val="22"/>
                          </w:rPr>
                          <w:t>32,</w:t>
                        </w:r>
                        <w:r w:rsidRPr="00B4411D">
                          <w:rPr>
                            <w:bCs/>
                            <w:color w:val="FF0000"/>
                            <w:sz w:val="22"/>
                            <w:szCs w:val="22"/>
                          </w:rPr>
                          <w:t>5</w:t>
                        </w:r>
                        <w:r>
                          <w:rPr>
                            <w:bCs/>
                            <w:color w:val="FF0000"/>
                            <w:sz w:val="22"/>
                            <w:szCs w:val="22"/>
                          </w:rPr>
                          <w:t>m</w:t>
                        </w:r>
                        <w:r>
                          <w:rPr>
                            <w:bCs/>
                            <w:color w:val="FF0000"/>
                            <w:sz w:val="22"/>
                            <w:szCs w:val="22"/>
                            <w:vertAlign w:val="superscript"/>
                          </w:rPr>
                          <w:t>3</w:t>
                        </w:r>
                        <w:r>
                          <w:rPr>
                            <w:bCs/>
                            <w:color w:val="FF0000"/>
                            <w:sz w:val="22"/>
                            <w:szCs w:val="22"/>
                          </w:rPr>
                          <w:t>/ngđ (</w:t>
                        </w:r>
                        <w:r w:rsidRPr="00B4411D">
                          <w:rPr>
                            <w:b/>
                            <w:bCs/>
                            <w:color w:val="FF0000"/>
                            <w:sz w:val="22"/>
                            <w:szCs w:val="22"/>
                          </w:rPr>
                          <w:t>100</w:t>
                        </w:r>
                        <w:r>
                          <w:rPr>
                            <w:b/>
                            <w:bCs/>
                            <w:color w:val="FF0000"/>
                            <w:sz w:val="22"/>
                            <w:szCs w:val="22"/>
                          </w:rPr>
                          <w:t>%)</w:t>
                        </w:r>
                      </w:p>
                    </w:txbxContent>
                  </v:textbox>
                </v:rect>
                <v:rect id="Rectangle 628" o:spid="_x0000_s1224" style="position:absolute;left:66294;top:20287;width:15239;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" filled="f" stroked="f">
                  <v:textbox>
                    <w:txbxContent>
                      <w:p w:rsidR="004D6454" w:rsidRDefault="004D6454" w:rsidP="00284599">
                        <w:pPr>
                          <w:pStyle w:val="NormalWeb"/>
                          <w:spacing w:before="0" w:beforeAutospacing="0" w:after="0" w:afterAutospacing="0"/>
                          <w:contextualSpacing/>
                          <w:jc w:val="center"/>
                        </w:pPr>
                        <w:r>
                          <w:rPr>
                            <w:bCs/>
                            <w:color w:val="FF0000"/>
                            <w:sz w:val="22"/>
                            <w:szCs w:val="22"/>
                          </w:rPr>
                          <w:t>103,35</w:t>
                        </w:r>
                        <w:r w:rsidRPr="00B4411D">
                          <w:t xml:space="preserve"> </w:t>
                        </w:r>
                        <w:r w:rsidRPr="00B4411D">
                          <w:rPr>
                            <w:bCs/>
                            <w:color w:val="FF0000"/>
                            <w:sz w:val="22"/>
                            <w:szCs w:val="22"/>
                          </w:rPr>
                          <w:t>m</w:t>
                        </w:r>
                        <w:r w:rsidRPr="00B4411D">
                          <w:rPr>
                            <w:bCs/>
                            <w:color w:val="FF0000"/>
                            <w:sz w:val="22"/>
                            <w:szCs w:val="22"/>
                            <w:vertAlign w:val="superscript"/>
                          </w:rPr>
                          <w:t>3</w:t>
                        </w:r>
                        <w:r w:rsidRPr="00B4411D">
                          <w:rPr>
                            <w:bCs/>
                            <w:color w:val="FF0000"/>
                            <w:sz w:val="22"/>
                            <w:szCs w:val="22"/>
                          </w:rPr>
                          <w:t xml:space="preserve">/ngđ </w:t>
                        </w:r>
                        <w:r>
                          <w:rPr>
                            <w:bCs/>
                            <w:color w:val="FF0000"/>
                            <w:sz w:val="22"/>
                            <w:szCs w:val="22"/>
                          </w:rPr>
                          <w:t>(</w:t>
                        </w:r>
                        <w:r>
                          <w:rPr>
                            <w:b/>
                            <w:bCs/>
                            <w:color w:val="FF0000"/>
                            <w:sz w:val="22"/>
                            <w:szCs w:val="22"/>
                          </w:rPr>
                          <w:t>100%)</w:t>
                        </w:r>
                      </w:p>
                    </w:txbxContent>
                  </v:textbox>
                </v:rect>
                <v:shape id="Elbow Connector 629" o:spid="_x0000_s1225" type="#_x0000_t34" style="position:absolute;left:59325;top:21511;width:28586;height:1908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" adj="25" strokecolor="black [3200]" strokeweight=".5pt">
                  <v:stroke endarrow="block"/>
                </v:shape>
                <v:shape id="Straight Arrow Connector 630" o:spid="_x0000_s1226" type="#_x0000_t32" style="position:absolute;left:52179;top:32669;width:0;height:40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" strokecolor="#70ad47 [3209]" strokeweight="1pt">
                  <v:stroke endarrow="block" joinstyle="miter"/>
                </v:shape>
                <v:shape id="Elbow Connector 631" o:spid="_x0000_s1227" type="#_x0000_t34" style="position:absolute;left:60787;top:39982;width:17913;height:536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" adj="21695" strokecolor="black [3200]" strokeweight=".5pt">
                  <v:stroke endarrow="block"/>
                </v:shape>
                <v:rect id="Rectangle 632" o:spid="_x0000_s1228" style="position:absolute;left:62868;top:36871;width:13716;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" filled="f" stroked="f">
                  <v:textbox>
                    <w:txbxContent>
                      <w:p w:rsidR="004D6454" w:rsidRDefault="004D6454" w:rsidP="00284599">
                        <w:pPr>
                          <w:pStyle w:val="NormalWeb"/>
                          <w:spacing w:before="0" w:beforeAutospacing="0" w:after="0" w:afterAutospacing="0"/>
                          <w:contextualSpacing/>
                          <w:jc w:val="center"/>
                        </w:pPr>
                        <w:r>
                          <w:rPr>
                            <w:color w:val="FF0000"/>
                            <w:sz w:val="22"/>
                            <w:szCs w:val="22"/>
                          </w:rPr>
                          <w:t>32 m</w:t>
                        </w:r>
                        <w:r>
                          <w:rPr>
                            <w:color w:val="FF0000"/>
                            <w:position w:val="7"/>
                            <w:sz w:val="22"/>
                            <w:szCs w:val="22"/>
                            <w:vertAlign w:val="superscript"/>
                          </w:rPr>
                          <w:t>3</w:t>
                        </w:r>
                        <w:r>
                          <w:rPr>
                            <w:color w:val="FF0000"/>
                            <w:sz w:val="22"/>
                            <w:szCs w:val="22"/>
                          </w:rPr>
                          <w:t>/ngđ</w:t>
                        </w:r>
                        <w:r>
                          <w:rPr>
                            <w:b/>
                            <w:bCs/>
                            <w:color w:val="FF0000"/>
                            <w:sz w:val="22"/>
                            <w:szCs w:val="22"/>
                          </w:rPr>
                          <w:t xml:space="preserve"> (80%)</w:t>
                        </w:r>
                      </w:p>
                    </w:txbxContent>
                  </v:textbox>
                </v:rect>
                <w10:anchorlock/>
              </v:group>
            </w:pict>
          </mc:Fallback>
        </mc:AlternateContent>
      </w:r>
    </w:p>
    <w:p w:rsidR="00FE15CE" w:rsidRPr="002A6D66" w:rsidRDefault="00CC33F3" w:rsidP="00CC33F3">
      <w:pPr>
        <w:pStyle w:val="Heading4"/>
        <w:rPr>
          <w:i/>
          <w:szCs w:val="24"/>
        </w:rPr>
        <w:sectPr w:rsidR="00FE15CE" w:rsidRPr="002A6D66" w:rsidSect="00BE5608">
          <w:footerReference w:type="default" r:id="rId31"/>
          <w:pgSz w:w="16838" w:h="11906" w:orient="landscape" w:code="9"/>
          <w:pgMar w:top="1134" w:right="1247" w:bottom="1134" w:left="1134" w:header="567" w:footer="567" w:gutter="0"/>
          <w:pgNumType w:start="12"/>
          <w:cols w:space="720"/>
          <w:docGrid w:linePitch="360"/>
        </w:sectPr>
      </w:pPr>
      <w:bookmarkStart w:id="84" w:name="_Toc145051333"/>
      <w:r w:rsidRPr="002A6D66">
        <w:t xml:space="preserve">Hình 1. </w:t>
      </w:r>
      <w:fldSimple w:instr=" SEQ Hình_1. \* ARABIC ">
        <w:r w:rsidR="003F6A8A">
          <w:rPr>
            <w:noProof/>
          </w:rPr>
          <w:t>6</w:t>
        </w:r>
      </w:fldSimple>
      <w:r w:rsidRPr="002A6D66">
        <w:t xml:space="preserve">: Sơ đồ cân bằng nước </w:t>
      </w:r>
      <w:r w:rsidR="0092775E" w:rsidRPr="002A6D66">
        <w:t>theo thiết kế</w:t>
      </w:r>
      <w:bookmarkEnd w:id="84"/>
    </w:p>
    <w:p w:rsidR="00343428" w:rsidRPr="002A6D66" w:rsidRDefault="00343428" w:rsidP="006F4D77">
      <w:pPr>
        <w:rPr>
          <w:b/>
          <w:i/>
          <w:u w:val="single"/>
        </w:rPr>
      </w:pPr>
      <w:r w:rsidRPr="002A6D66">
        <w:rPr>
          <w:b/>
          <w:i/>
        </w:rPr>
        <w:lastRenderedPageBreak/>
        <w:t xml:space="preserve">Nhu cầu cấp nước nhà máy </w:t>
      </w:r>
      <w:r w:rsidR="00B011AC" w:rsidRPr="002A6D66">
        <w:rPr>
          <w:b/>
          <w:i/>
        </w:rPr>
        <w:t xml:space="preserve">trong trường hợp Nhà máy </w:t>
      </w:r>
      <w:r w:rsidRPr="002A6D66">
        <w:rPr>
          <w:b/>
          <w:i/>
        </w:rPr>
        <w:t>hoạt động</w:t>
      </w:r>
      <w:r w:rsidR="00B011AC" w:rsidRPr="002A6D66">
        <w:rPr>
          <w:b/>
          <w:i/>
        </w:rPr>
        <w:t xml:space="preserve"> đạt</w:t>
      </w:r>
      <w:r w:rsidRPr="002A6D66">
        <w:rPr>
          <w:b/>
          <w:i/>
        </w:rPr>
        <w:t xml:space="preserve"> 100% công suất như sau:</w:t>
      </w:r>
      <w:r w:rsidR="00B011AC" w:rsidRPr="002A6D66">
        <w:rPr>
          <w:b/>
          <w:i/>
        </w:rPr>
        <w:t xml:space="preserve"> </w:t>
      </w:r>
    </w:p>
    <w:p w:rsidR="00866C2B" w:rsidRPr="002A6D66" w:rsidRDefault="00866C2B" w:rsidP="006C3FA5">
      <w:pPr>
        <w:pStyle w:val="ListParagraph1"/>
        <w:numPr>
          <w:ilvl w:val="0"/>
          <w:numId w:val="20"/>
        </w:numPr>
        <w:tabs>
          <w:tab w:val="left" w:pos="993"/>
        </w:tabs>
        <w:ind w:left="0" w:firstLine="709"/>
      </w:pPr>
      <w:r w:rsidRPr="002A6D66">
        <w:t>Nước cấp sinh hoạt: Lượng cán bộ công nhân viên của nhà máy vào khoảng 120 người. Nhu cầu sử dụng nước của Nhà máy được tính theo TCXDVN 33:2006 – Cấp nước – mạng lưới đường ống và TCVN 4513-1988 – Tiêu chuẩn cấp nước bên trong - Tiêu chuẩn thiết kế, lượng nước cấp được tính như sau:</w:t>
      </w:r>
    </w:p>
    <w:p w:rsidR="00866C2B" w:rsidRPr="002A6D66" w:rsidRDefault="00866C2B" w:rsidP="00866C2B">
      <w:r w:rsidRPr="002A6D66">
        <w:t>Một ngày nhà máy chia thành 3 ca làm việc, số lượng nhân viên trung bình mỗi ca là 30 người, tổ</w:t>
      </w:r>
      <w:r w:rsidR="0038005C" w:rsidRPr="002A6D66">
        <w:t xml:space="preserve">ng 3 ca </w:t>
      </w:r>
      <w:r w:rsidR="005170EE" w:rsidRPr="002A6D66">
        <w:t>150</w:t>
      </w:r>
      <w:r w:rsidRPr="002A6D66">
        <w:t xml:space="preserve"> người. Nhà máy có cung cấp 1 bữa ăn/ ngày cho cán bộ công nhân viên (định mức sử dụng nướ</w:t>
      </w:r>
      <w:r w:rsidR="00075996" w:rsidRPr="002A6D66">
        <w:t xml:space="preserve">c là </w:t>
      </w:r>
      <w:r w:rsidR="00346EB1" w:rsidRPr="002A6D66">
        <w:t>65</w:t>
      </w:r>
      <w:r w:rsidR="00075996" w:rsidRPr="002A6D66">
        <w:t xml:space="preserve"> </w:t>
      </w:r>
      <w:r w:rsidRPr="002A6D66">
        <w:t>lít/ngườ</w:t>
      </w:r>
      <w:r w:rsidR="00431EB4" w:rsidRPr="002A6D66">
        <w:t>i/ca</w:t>
      </w:r>
      <w:r w:rsidRPr="002A6D66">
        <w:t xml:space="preserve"> dành cho sinh hoạt và 25 lít/bữa ăn). Do vậy nhu cầu sử dụng nước là:</w:t>
      </w:r>
    </w:p>
    <w:p w:rsidR="00866C2B" w:rsidRPr="002A6D66" w:rsidRDefault="00866C2B" w:rsidP="004D0D3D">
      <w:pPr>
        <w:jc w:val="center"/>
      </w:pPr>
      <w:r w:rsidRPr="002A6D66">
        <w:t>Q</w:t>
      </w:r>
      <w:r w:rsidR="009A7CD2" w:rsidRPr="002A6D66">
        <w:rPr>
          <w:vertAlign w:val="subscript"/>
        </w:rPr>
        <w:t xml:space="preserve">SH </w:t>
      </w:r>
      <w:r w:rsidR="0038005C" w:rsidRPr="002A6D66">
        <w:t>= (</w:t>
      </w:r>
      <w:r w:rsidR="005170EE" w:rsidRPr="002A6D66">
        <w:t>150</w:t>
      </w:r>
      <w:r w:rsidR="00431EB4" w:rsidRPr="002A6D66">
        <w:t xml:space="preserve"> x</w:t>
      </w:r>
      <w:r w:rsidR="00346EB1" w:rsidRPr="002A6D66">
        <w:t>65</w:t>
      </w:r>
      <w:r w:rsidR="005170EE" w:rsidRPr="002A6D66">
        <w:t>) + (150</w:t>
      </w:r>
      <w:r w:rsidR="00431EB4" w:rsidRPr="002A6D66">
        <w:t>x25)</w:t>
      </w:r>
      <w:r w:rsidR="00346EB1" w:rsidRPr="002A6D66">
        <w:t xml:space="preserve">/1000= </w:t>
      </w:r>
      <w:r w:rsidR="005170EE" w:rsidRPr="002A6D66">
        <w:t>13,5</w:t>
      </w:r>
      <w:r w:rsidR="00A34D4B" w:rsidRPr="002A6D66">
        <w:t xml:space="preserve"> </w:t>
      </w:r>
      <w:r w:rsidRPr="002A6D66">
        <w:t>m</w:t>
      </w:r>
      <w:r w:rsidRPr="002A6D66">
        <w:rPr>
          <w:vertAlign w:val="superscript"/>
        </w:rPr>
        <w:t>3</w:t>
      </w:r>
      <w:r w:rsidRPr="002A6D66">
        <w:t>/ngày đêm</w:t>
      </w:r>
      <w:r w:rsidR="004D0D3D" w:rsidRPr="002A6D66">
        <w:t>.</w:t>
      </w:r>
    </w:p>
    <w:p w:rsidR="009A7CD2" w:rsidRPr="002A6D66" w:rsidRDefault="009A7CD2" w:rsidP="009A7CD2">
      <w:r w:rsidRPr="002A6D66">
        <w:t>Áp dụng hệ số dùng nước không điều hoà căn cứ theo TCXDVN 33:2006 – Cấp nước – mạng lưới đường ống và công trình tiêu chuẩn thiết kế</w:t>
      </w:r>
      <w:r w:rsidR="006921DF" w:rsidRPr="002A6D66">
        <w:t xml:space="preserve"> k=1,2</w:t>
      </w:r>
      <w:r w:rsidRPr="002A6D66">
        <w:t>. Vậy nhu cầu sử dụng nước sinh hoạt lớn nhất của cơ sở là:</w:t>
      </w:r>
    </w:p>
    <w:p w:rsidR="009A7CD2" w:rsidRPr="002A6D66" w:rsidRDefault="009A7CD2" w:rsidP="009A7CD2">
      <w:pPr>
        <w:jc w:val="center"/>
      </w:pPr>
      <w:r w:rsidRPr="002A6D66">
        <w:t>Q</w:t>
      </w:r>
      <w:r w:rsidRPr="002A6D66">
        <w:rPr>
          <w:vertAlign w:val="subscript"/>
        </w:rPr>
        <w:t>SH max</w:t>
      </w:r>
      <w:r w:rsidR="002B3CD0" w:rsidRPr="002A6D66">
        <w:t xml:space="preserve"> = </w:t>
      </w:r>
      <w:r w:rsidR="005170EE" w:rsidRPr="002A6D66">
        <w:t>13,5</w:t>
      </w:r>
      <w:r w:rsidR="006921DF" w:rsidRPr="002A6D66">
        <w:t xml:space="preserve"> x 1,2</w:t>
      </w:r>
      <w:r w:rsidRPr="002A6D66">
        <w:t xml:space="preserve"> </w:t>
      </w:r>
      <w:r w:rsidR="002B3CD0" w:rsidRPr="002A6D66">
        <w:t xml:space="preserve">= </w:t>
      </w:r>
      <w:r w:rsidR="005170EE" w:rsidRPr="002A6D66">
        <w:t>16,2</w:t>
      </w:r>
      <w:r w:rsidR="00A34D4B" w:rsidRPr="002A6D66">
        <w:t>0</w:t>
      </w:r>
      <w:r w:rsidR="006921DF" w:rsidRPr="002A6D66">
        <w:t xml:space="preserve"> m</w:t>
      </w:r>
      <w:r w:rsidR="006921DF" w:rsidRPr="002A6D66">
        <w:rPr>
          <w:vertAlign w:val="superscript"/>
        </w:rPr>
        <w:t>3</w:t>
      </w:r>
      <w:r w:rsidR="006921DF" w:rsidRPr="002A6D66">
        <w:t>/ngày đêm</w:t>
      </w:r>
      <w:r w:rsidR="00B011AC" w:rsidRPr="002A6D66">
        <w:t xml:space="preserve">. </w:t>
      </w:r>
    </w:p>
    <w:p w:rsidR="0038005C" w:rsidRPr="002A6D66" w:rsidRDefault="0038005C" w:rsidP="006C3FA5">
      <w:pPr>
        <w:numPr>
          <w:ilvl w:val="0"/>
          <w:numId w:val="22"/>
        </w:numPr>
        <w:ind w:left="851" w:hanging="284"/>
      </w:pPr>
      <w:r w:rsidRPr="002A6D66">
        <w:t xml:space="preserve">Nhu cầu cấp nước cho vệ sinh công nghiệp: </w:t>
      </w:r>
    </w:p>
    <w:p w:rsidR="0038005C" w:rsidRPr="002A6D66" w:rsidRDefault="007513C5" w:rsidP="0038005C">
      <w:r w:rsidRPr="002A6D66">
        <w:t>Nhà máy hoạt động 100% công suất thì nước vệ sinh công nghiệp đ</w:t>
      </w:r>
      <w:r w:rsidR="0038005C" w:rsidRPr="002A6D66">
        <w:t>ược lấy từ nguồn nước sạch của Nhà máy ước tính khoả</w:t>
      </w:r>
      <w:r w:rsidR="007C0448" w:rsidRPr="002A6D66">
        <w:t xml:space="preserve">ng </w:t>
      </w:r>
      <w:r w:rsidR="00A34D4B" w:rsidRPr="002A6D66">
        <w:t xml:space="preserve">40,01 </w:t>
      </w:r>
      <w:r w:rsidR="0038005C" w:rsidRPr="002A6D66">
        <w:t>m</w:t>
      </w:r>
      <w:r w:rsidR="0038005C" w:rsidRPr="002A6D66">
        <w:rPr>
          <w:vertAlign w:val="superscript"/>
        </w:rPr>
        <w:t>3</w:t>
      </w:r>
      <w:r w:rsidR="0038005C" w:rsidRPr="002A6D66">
        <w:t xml:space="preserve">/ngày đêm. </w:t>
      </w:r>
    </w:p>
    <w:p w:rsidR="00F85718" w:rsidRPr="002A6D66" w:rsidRDefault="00F85718" w:rsidP="006C3FA5">
      <w:pPr>
        <w:pStyle w:val="ListParagraph1"/>
        <w:numPr>
          <w:ilvl w:val="0"/>
          <w:numId w:val="19"/>
        </w:numPr>
        <w:ind w:left="851" w:hanging="284"/>
      </w:pPr>
      <w:r w:rsidRPr="002A6D66">
        <w:t>Nhu cầu cấp nước sản xuất:</w:t>
      </w:r>
      <w:r w:rsidR="00B011AC" w:rsidRPr="002A6D66">
        <w:t xml:space="preserve"> </w:t>
      </w:r>
    </w:p>
    <w:p w:rsidR="00346EB1" w:rsidRPr="002A6D66" w:rsidRDefault="00F85718" w:rsidP="003802AF">
      <w:r w:rsidRPr="002A6D66">
        <w:t xml:space="preserve">- </w:t>
      </w:r>
      <w:r w:rsidR="00770C61" w:rsidRPr="002A6D66">
        <w:t>Nước cấp cho sản xuất:</w:t>
      </w:r>
      <w:r w:rsidR="00F96259" w:rsidRPr="002A6D66">
        <w:t xml:space="preserve"> Nguồn cung cấp nước sạch cho cơ sở lấy từ hệ thống cấp nước sạch khai thác từ giếng khoan do Chủ cơ sở đầu tư xây dựng hệ thống xử lý nước cấp.</w:t>
      </w:r>
      <w:r w:rsidR="003802AF" w:rsidRPr="002A6D66">
        <w:t xml:space="preserve"> Theo giấy phép khai thác, sử dụng nước dưới đất số 169/GP-UBND ngày 06/10/2022. Ta có:</w:t>
      </w:r>
    </w:p>
    <w:p w:rsidR="003802AF" w:rsidRPr="002A6D66" w:rsidRDefault="003802AF" w:rsidP="003802AF">
      <w:r w:rsidRPr="002A6D66">
        <w:t>- Lưu lượng nước phục vụ cho sản xuất bia lớn nhất: 462,15m</w:t>
      </w:r>
      <w:r w:rsidRPr="002A6D66">
        <w:rPr>
          <w:vertAlign w:val="superscript"/>
        </w:rPr>
        <w:t>3</w:t>
      </w:r>
      <w:r w:rsidRPr="002A6D66">
        <w:t>/ngày đêm (chiếm tỷ lệ 71,1%</w:t>
      </w:r>
      <w:r w:rsidR="005170EE" w:rsidRPr="002A6D66">
        <w:t xml:space="preserve"> lưu lượng nước khai thác</w:t>
      </w:r>
      <w:r w:rsidRPr="002A6D66">
        <w:t>).</w:t>
      </w:r>
      <w:r w:rsidR="005170EE" w:rsidRPr="002A6D66">
        <w:t xml:space="preserve"> Trong quá trình sản xuất thì lượng nước thải phát sinh sẽ được tái tuần hoàn cho các khâu làm mát, vệ sinh nhà xưởng (khoả</w:t>
      </w:r>
      <w:r w:rsidR="0060634D" w:rsidRPr="002A6D66">
        <w:t>ng 20</w:t>
      </w:r>
      <w:r w:rsidR="005170EE" w:rsidRPr="002A6D66">
        <w:t>%). Còn lại sẽ được xả ra đưa về trạm XLNT để xử lý.</w:t>
      </w:r>
    </w:p>
    <w:p w:rsidR="003802AF" w:rsidRPr="002A6D66" w:rsidRDefault="003802AF" w:rsidP="003802AF">
      <w:r w:rsidRPr="002A6D66">
        <w:t>- Lưu lượng nước phục vụ vệ sinh công nghiệp, làm mát mát, thiết bị, tạo hơi…lớn nhất là 187,85m</w:t>
      </w:r>
      <w:r w:rsidRPr="002A6D66">
        <w:rPr>
          <w:vertAlign w:val="superscript"/>
        </w:rPr>
        <w:t>3</w:t>
      </w:r>
      <w:r w:rsidRPr="002A6D66">
        <w:t>/ngày đêm (chiếm tỷ lệ 28,9%</w:t>
      </w:r>
      <w:r w:rsidR="005170EE" w:rsidRPr="002A6D66">
        <w:t xml:space="preserve"> lưu lượng nước khai thác</w:t>
      </w:r>
      <w:r w:rsidRPr="002A6D66">
        <w:t>)</w:t>
      </w:r>
      <w:r w:rsidR="00F85718" w:rsidRPr="002A6D66">
        <w:t xml:space="preserve">. Trong đó: </w:t>
      </w:r>
    </w:p>
    <w:p w:rsidR="00F85718" w:rsidRPr="002A6D66" w:rsidRDefault="00F85718" w:rsidP="00F85718">
      <w:r w:rsidRPr="002A6D66">
        <w:t xml:space="preserve">+ </w:t>
      </w:r>
      <w:r w:rsidR="002719E9" w:rsidRPr="002A6D66">
        <w:t xml:space="preserve">Nhu </w:t>
      </w:r>
      <w:r w:rsidR="00D9271A" w:rsidRPr="002A6D66">
        <w:t>cầu sử dụng nước dập bụi khí thải lò hơi</w:t>
      </w:r>
      <w:r w:rsidRPr="002A6D66">
        <w:t>:</w:t>
      </w:r>
    </w:p>
    <w:p w:rsidR="00234A40" w:rsidRPr="002A6D66" w:rsidRDefault="00D9271A" w:rsidP="003802AF">
      <w:r w:rsidRPr="002A6D66">
        <w:t>Tại cơ sở</w:t>
      </w:r>
      <w:r w:rsidR="007940C3" w:rsidRPr="002A6D66">
        <w:t xml:space="preserve"> có hai lò hơi sử dụng nguyên liệu đốt bằng than. Khí thải phát sinh từ quá trình đốt than được cơ sở xử lý bằng phương pháp Xyclon và dập bụi ướt. Nướ</w:t>
      </w:r>
      <w:r w:rsidR="00234A40" w:rsidRPr="002A6D66">
        <w:t>c được chứa trong bể chứ</w:t>
      </w:r>
      <w:r w:rsidR="00763CC6" w:rsidRPr="002A6D66">
        <w:t>a và tuầ</w:t>
      </w:r>
      <w:r w:rsidR="00234A40" w:rsidRPr="002A6D66">
        <w:t xml:space="preserve">n hoàn tái sử sụng, định kỳ 3 tháng sẽ bơm về trạm XLNT để xử lý. Định kỳ 2 ngày cơ sở sẽ bổ sung lượng thất thoát với lưu lượng là </w:t>
      </w:r>
      <w:r w:rsidR="00234A40" w:rsidRPr="002A6D66">
        <w:lastRenderedPageBreak/>
        <w:t>0,5m</w:t>
      </w:r>
      <w:r w:rsidR="00234A40" w:rsidRPr="002A6D66">
        <w:rPr>
          <w:vertAlign w:val="superscript"/>
        </w:rPr>
        <w:t>3</w:t>
      </w:r>
      <w:r w:rsidR="00234A40" w:rsidRPr="002A6D66">
        <w:t>/lần.</w:t>
      </w:r>
    </w:p>
    <w:p w:rsidR="00234A40" w:rsidRPr="002A6D66" w:rsidRDefault="00F85718" w:rsidP="003802AF">
      <w:r w:rsidRPr="002A6D66">
        <w:t>+</w:t>
      </w:r>
      <w:r w:rsidR="00234A40" w:rsidRPr="002A6D66">
        <w:t xml:space="preserve"> Nhu cầu sử dụng nước r</w:t>
      </w:r>
      <w:r w:rsidRPr="002A6D66">
        <w:t>ử</w:t>
      </w:r>
      <w:r w:rsidR="00234A40" w:rsidRPr="002A6D66">
        <w:t>a lọc:</w:t>
      </w:r>
    </w:p>
    <w:p w:rsidR="00D9271A" w:rsidRPr="002A6D66" w:rsidRDefault="00234A40" w:rsidP="00C91680">
      <w:r w:rsidRPr="002A6D66">
        <w:t>Tại cơ sở có 2 giếng khoan phục vụ sản xuất. Lưu lượng khai thác lớn nhất là 650m</w:t>
      </w:r>
      <w:r w:rsidRPr="002A6D66">
        <w:rPr>
          <w:vertAlign w:val="superscript"/>
        </w:rPr>
        <w:t>3</w:t>
      </w:r>
      <w:r w:rsidRPr="002A6D66">
        <w:t>/ngày đêm theo giấy phép khai thác</w:t>
      </w:r>
      <w:r w:rsidR="00446C99" w:rsidRPr="002A6D66">
        <w:t xml:space="preserve"> nước dưới đất số 169/GP-UBND ngày 06/10/2022. Căn cứ theo TCXDVN 33:2006 – Cấp nước – mạng lưới đường ống và công trình tiêu chuẩn thiết kế thì nhu cầu nước rửa lọc hệ thống xử lý nước ngầm được tính bằng 5% lượng nước khai thác. Vậy nhu cầu sử dụng nước rửa lọc nước ngầm là:</w:t>
      </w:r>
    </w:p>
    <w:p w:rsidR="00446C99" w:rsidRPr="002A6D66" w:rsidRDefault="00F85718" w:rsidP="00446C99">
      <w:pPr>
        <w:ind w:firstLine="0"/>
      </w:pPr>
      <w:r w:rsidRPr="002A6D66">
        <w:t>650</w:t>
      </w:r>
      <w:r w:rsidR="00C91680" w:rsidRPr="002A6D66">
        <w:t xml:space="preserve"> </w:t>
      </w:r>
      <w:r w:rsidRPr="002A6D66">
        <w:t>x 5% = 32,5m</w:t>
      </w:r>
      <w:r w:rsidRPr="002A6D66">
        <w:rPr>
          <w:vertAlign w:val="superscript"/>
        </w:rPr>
        <w:t>3</w:t>
      </w:r>
      <w:r w:rsidRPr="002A6D66">
        <w:t>/ngày đêm.</w:t>
      </w:r>
    </w:p>
    <w:p w:rsidR="002008EC" w:rsidRPr="002A6D66" w:rsidRDefault="002008EC" w:rsidP="002008EC">
      <w:pPr>
        <w:rPr>
          <w:b/>
          <w:i/>
          <w:u w:val="single"/>
        </w:rPr>
      </w:pPr>
      <w:r w:rsidRPr="002A6D66">
        <w:rPr>
          <w:b/>
          <w:i/>
          <w:u w:val="single"/>
        </w:rPr>
        <w:t>* Nhu cầu thoát nước hiện tại của cơ sở:</w:t>
      </w:r>
    </w:p>
    <w:p w:rsidR="002008EC" w:rsidRPr="002A6D66" w:rsidRDefault="002008EC" w:rsidP="002008EC">
      <w:pPr>
        <w:rPr>
          <w:spacing w:val="-4"/>
          <w:lang w:val="fr-FR"/>
        </w:rPr>
      </w:pPr>
      <w:r w:rsidRPr="002A6D66">
        <w:rPr>
          <w:spacing w:val="-4"/>
          <w:lang w:val="fr-FR"/>
        </w:rPr>
        <w:t xml:space="preserve">Hiện tại nhà máy có trạm XLNT sản xuất </w:t>
      </w:r>
      <w:r w:rsidRPr="002A6D66">
        <w:rPr>
          <w:spacing w:val="-4"/>
          <w:lang w:val="nl-NL"/>
        </w:rPr>
        <w:t>công suất thiết kế</w:t>
      </w:r>
      <w:r w:rsidR="00E94E57" w:rsidRPr="002A6D66">
        <w:rPr>
          <w:spacing w:val="-4"/>
          <w:lang w:val="nl-NL"/>
        </w:rPr>
        <w:t xml:space="preserve"> là</w:t>
      </w:r>
      <w:r w:rsidRPr="002A6D66">
        <w:rPr>
          <w:spacing w:val="-4"/>
          <w:lang w:val="nl-NL"/>
        </w:rPr>
        <w:t xml:space="preserve"> </w:t>
      </w:r>
      <w:r w:rsidR="0088716F" w:rsidRPr="002A6D66">
        <w:rPr>
          <w:spacing w:val="-4"/>
          <w:lang w:val="nl-NL"/>
        </w:rPr>
        <w:t>7</w:t>
      </w:r>
      <w:r w:rsidRPr="002A6D66">
        <w:rPr>
          <w:spacing w:val="-4"/>
          <w:lang w:val="nl-NL"/>
        </w:rPr>
        <w:t>00 m</w:t>
      </w:r>
      <w:r w:rsidRPr="002A6D66">
        <w:rPr>
          <w:spacing w:val="-4"/>
          <w:vertAlign w:val="superscript"/>
          <w:lang w:val="nl-NL"/>
        </w:rPr>
        <w:t>3</w:t>
      </w:r>
      <w:r w:rsidRPr="002A6D66">
        <w:rPr>
          <w:spacing w:val="-4"/>
          <w:lang w:val="nl-NL"/>
        </w:rPr>
        <w:t>/ngày</w:t>
      </w:r>
      <w:r w:rsidR="00E94E57" w:rsidRPr="002A6D66">
        <w:rPr>
          <w:spacing w:val="-4"/>
          <w:lang w:val="fr-FR"/>
        </w:rPr>
        <w:t xml:space="preserve">. </w:t>
      </w:r>
      <w:r w:rsidRPr="002A6D66">
        <w:rPr>
          <w:spacing w:val="-4"/>
          <w:lang w:val="fr-FR"/>
        </w:rPr>
        <w:t>Dưới đây là bảng tổng hợp lưu lượng xả thả</w:t>
      </w:r>
      <w:r w:rsidR="00D67433" w:rsidRPr="002A6D66">
        <w:rPr>
          <w:spacing w:val="-4"/>
          <w:lang w:val="fr-FR"/>
        </w:rPr>
        <w:t xml:space="preserve">i </w:t>
      </w:r>
      <w:r w:rsidRPr="002A6D66">
        <w:rPr>
          <w:spacing w:val="-4"/>
          <w:lang w:val="fr-FR"/>
        </w:rPr>
        <w:t>từ</w:t>
      </w:r>
      <w:r w:rsidR="00E71F83" w:rsidRPr="002A6D66">
        <w:rPr>
          <w:spacing w:val="-4"/>
          <w:lang w:val="fr-FR"/>
        </w:rPr>
        <w:t xml:space="preserve"> </w:t>
      </w:r>
      <w:r w:rsidR="006921DF" w:rsidRPr="002A6D66">
        <w:rPr>
          <w:spacing w:val="-4"/>
          <w:lang w:val="fr-FR"/>
        </w:rPr>
        <w:t>năm tháng đầu năm 202</w:t>
      </w:r>
      <w:r w:rsidR="00A34D4B" w:rsidRPr="002A6D66">
        <w:rPr>
          <w:spacing w:val="-4"/>
          <w:lang w:val="fr-FR"/>
        </w:rPr>
        <w:t>4</w:t>
      </w:r>
      <w:r w:rsidRPr="002A6D66">
        <w:rPr>
          <w:spacing w:val="-4"/>
          <w:lang w:val="fr-FR"/>
        </w:rPr>
        <w:t xml:space="preserve"> cụ thể như sau:</w:t>
      </w:r>
    </w:p>
    <w:p w:rsidR="00C4031E" w:rsidRPr="002A6D66" w:rsidRDefault="004D0D3D" w:rsidP="006921DF">
      <w:pPr>
        <w:pStyle w:val="Heading4"/>
        <w:rPr>
          <w:lang w:val="fr-FR"/>
        </w:rPr>
      </w:pPr>
      <w:bookmarkStart w:id="85" w:name="_Toc174009768"/>
      <w:r w:rsidRPr="002A6D66">
        <w:rPr>
          <w:lang w:val="fr-FR"/>
        </w:rPr>
        <w:t xml:space="preserve">Bảng 1. </w:t>
      </w:r>
      <w:r w:rsidRPr="002A6D66">
        <w:fldChar w:fldCharType="begin"/>
      </w:r>
      <w:r w:rsidRPr="002A6D66">
        <w:rPr>
          <w:lang w:val="fr-FR"/>
        </w:rPr>
        <w:instrText xml:space="preserve"> SEQ Bảng_1. \* ARABIC </w:instrText>
      </w:r>
      <w:r w:rsidRPr="002A6D66">
        <w:fldChar w:fldCharType="separate"/>
      </w:r>
      <w:r w:rsidR="003F6A8A">
        <w:rPr>
          <w:noProof/>
          <w:lang w:val="fr-FR"/>
        </w:rPr>
        <w:t>10</w:t>
      </w:r>
      <w:r w:rsidRPr="002A6D66">
        <w:fldChar w:fldCharType="end"/>
      </w:r>
      <w:r w:rsidRPr="002A6D66">
        <w:rPr>
          <w:lang w:val="fr-FR"/>
        </w:rPr>
        <w:t>: Thống kê lượng nước xả thải của nhà máy theo nhật ký xả thải</w:t>
      </w:r>
      <w:bookmarkEnd w:id="85"/>
    </w:p>
    <w:tbl>
      <w:tblPr>
        <w:tblW w:w="8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3420"/>
        <w:gridCol w:w="3451"/>
        <w:gridCol w:w="1293"/>
      </w:tblGrid>
      <w:tr w:rsidR="00086BB9" w:rsidRPr="002A6D66" w:rsidTr="00C91680">
        <w:trPr>
          <w:trHeight w:val="353"/>
        </w:trPr>
        <w:tc>
          <w:tcPr>
            <w:tcW w:w="828" w:type="dxa"/>
            <w:shd w:val="clear" w:color="auto" w:fill="auto"/>
            <w:vAlign w:val="center"/>
          </w:tcPr>
          <w:p w:rsidR="00C4031E" w:rsidRPr="002A6D66" w:rsidRDefault="00C4031E" w:rsidP="00A46A6E">
            <w:pPr>
              <w:ind w:firstLine="0"/>
              <w:contextualSpacing/>
              <w:jc w:val="center"/>
              <w:rPr>
                <w:b/>
                <w:sz w:val="24"/>
                <w:szCs w:val="24"/>
                <w:lang w:val="fr-FR"/>
              </w:rPr>
            </w:pPr>
            <w:r w:rsidRPr="002A6D66">
              <w:rPr>
                <w:b/>
                <w:sz w:val="24"/>
                <w:szCs w:val="24"/>
                <w:lang w:val="fr-FR"/>
              </w:rPr>
              <w:t>STT</w:t>
            </w:r>
          </w:p>
        </w:tc>
        <w:tc>
          <w:tcPr>
            <w:tcW w:w="3420" w:type="dxa"/>
            <w:shd w:val="clear" w:color="auto" w:fill="auto"/>
            <w:vAlign w:val="center"/>
          </w:tcPr>
          <w:p w:rsidR="00C4031E" w:rsidRPr="002A6D66" w:rsidRDefault="00C4031E" w:rsidP="00A46A6E">
            <w:pPr>
              <w:ind w:firstLine="0"/>
              <w:contextualSpacing/>
              <w:jc w:val="center"/>
              <w:rPr>
                <w:b/>
                <w:sz w:val="24"/>
                <w:szCs w:val="24"/>
                <w:lang w:val="fr-FR"/>
              </w:rPr>
            </w:pPr>
            <w:r w:rsidRPr="002A6D66">
              <w:rPr>
                <w:b/>
                <w:sz w:val="24"/>
                <w:szCs w:val="24"/>
                <w:lang w:val="fr-FR"/>
              </w:rPr>
              <w:t>Thời gian đo đạc</w:t>
            </w:r>
          </w:p>
        </w:tc>
        <w:tc>
          <w:tcPr>
            <w:tcW w:w="3451" w:type="dxa"/>
            <w:shd w:val="clear" w:color="auto" w:fill="auto"/>
            <w:vAlign w:val="center"/>
          </w:tcPr>
          <w:p w:rsidR="00C4031E" w:rsidRPr="002A6D66" w:rsidRDefault="00C4031E" w:rsidP="00A46A6E">
            <w:pPr>
              <w:ind w:firstLine="0"/>
              <w:contextualSpacing/>
              <w:jc w:val="center"/>
              <w:rPr>
                <w:b/>
                <w:sz w:val="24"/>
                <w:szCs w:val="24"/>
                <w:lang w:val="fr-FR"/>
              </w:rPr>
            </w:pPr>
            <w:r w:rsidRPr="002A6D66">
              <w:rPr>
                <w:b/>
                <w:bCs/>
                <w:sz w:val="24"/>
                <w:szCs w:val="24"/>
              </w:rPr>
              <w:t>Lưu lượng xả thải (m</w:t>
            </w:r>
            <w:r w:rsidRPr="002A6D66">
              <w:rPr>
                <w:b/>
                <w:bCs/>
                <w:sz w:val="24"/>
                <w:szCs w:val="24"/>
                <w:vertAlign w:val="superscript"/>
              </w:rPr>
              <w:t>3</w:t>
            </w:r>
            <w:r w:rsidRPr="002A6D66">
              <w:rPr>
                <w:b/>
                <w:bCs/>
                <w:sz w:val="24"/>
                <w:szCs w:val="24"/>
              </w:rPr>
              <w:t>/</w:t>
            </w:r>
            <w:r w:rsidR="003A05C7" w:rsidRPr="002A6D66">
              <w:rPr>
                <w:b/>
                <w:bCs/>
                <w:sz w:val="24"/>
                <w:szCs w:val="24"/>
              </w:rPr>
              <w:t>tháng</w:t>
            </w:r>
            <w:r w:rsidRPr="002A6D66">
              <w:rPr>
                <w:b/>
                <w:bCs/>
                <w:sz w:val="24"/>
                <w:szCs w:val="24"/>
              </w:rPr>
              <w:t>)</w:t>
            </w:r>
          </w:p>
        </w:tc>
        <w:tc>
          <w:tcPr>
            <w:tcW w:w="1293" w:type="dxa"/>
            <w:shd w:val="clear" w:color="auto" w:fill="auto"/>
            <w:vAlign w:val="center"/>
          </w:tcPr>
          <w:p w:rsidR="00C4031E" w:rsidRPr="002A6D66" w:rsidRDefault="00C4031E" w:rsidP="00A46A6E">
            <w:pPr>
              <w:ind w:firstLine="0"/>
              <w:contextualSpacing/>
              <w:jc w:val="center"/>
              <w:rPr>
                <w:b/>
                <w:sz w:val="24"/>
                <w:szCs w:val="24"/>
                <w:lang w:val="fr-FR"/>
              </w:rPr>
            </w:pPr>
            <w:r w:rsidRPr="002A6D66">
              <w:rPr>
                <w:b/>
                <w:sz w:val="24"/>
                <w:szCs w:val="24"/>
                <w:lang w:val="fr-FR"/>
              </w:rPr>
              <w:t>Ghi chú</w:t>
            </w:r>
          </w:p>
        </w:tc>
      </w:tr>
      <w:tr w:rsidR="00086BB9" w:rsidRPr="002A6D66" w:rsidTr="00C91680">
        <w:trPr>
          <w:trHeight w:val="377"/>
        </w:trPr>
        <w:tc>
          <w:tcPr>
            <w:tcW w:w="828" w:type="dxa"/>
            <w:shd w:val="clear" w:color="auto" w:fill="auto"/>
            <w:vAlign w:val="center"/>
          </w:tcPr>
          <w:p w:rsidR="00C4031E" w:rsidRPr="002A6D66" w:rsidRDefault="00C4031E" w:rsidP="00A46A6E">
            <w:pPr>
              <w:ind w:firstLine="0"/>
              <w:contextualSpacing/>
              <w:jc w:val="center"/>
              <w:rPr>
                <w:sz w:val="24"/>
                <w:szCs w:val="24"/>
                <w:lang w:val="fr-FR"/>
              </w:rPr>
            </w:pPr>
            <w:r w:rsidRPr="002A6D66">
              <w:rPr>
                <w:sz w:val="24"/>
                <w:szCs w:val="24"/>
                <w:lang w:val="fr-FR"/>
              </w:rPr>
              <w:t>1</w:t>
            </w:r>
          </w:p>
        </w:tc>
        <w:tc>
          <w:tcPr>
            <w:tcW w:w="3420" w:type="dxa"/>
            <w:shd w:val="clear" w:color="auto" w:fill="auto"/>
            <w:vAlign w:val="center"/>
          </w:tcPr>
          <w:p w:rsidR="00C4031E" w:rsidRPr="002A6D66" w:rsidRDefault="003A05C7" w:rsidP="00A34D4B">
            <w:pPr>
              <w:ind w:firstLine="0"/>
              <w:contextualSpacing/>
              <w:jc w:val="center"/>
              <w:rPr>
                <w:sz w:val="24"/>
                <w:szCs w:val="24"/>
                <w:lang w:val="fr-FR"/>
              </w:rPr>
            </w:pPr>
            <w:r w:rsidRPr="002A6D66">
              <w:rPr>
                <w:sz w:val="24"/>
                <w:szCs w:val="24"/>
                <w:lang w:val="fr-FR"/>
              </w:rPr>
              <w:t>Tháng 1/202</w:t>
            </w:r>
            <w:r w:rsidR="00A34D4B" w:rsidRPr="002A6D66">
              <w:rPr>
                <w:sz w:val="24"/>
                <w:szCs w:val="24"/>
                <w:lang w:val="fr-FR"/>
              </w:rPr>
              <w:t>4</w:t>
            </w:r>
          </w:p>
        </w:tc>
        <w:tc>
          <w:tcPr>
            <w:tcW w:w="3451" w:type="dxa"/>
            <w:shd w:val="clear" w:color="auto" w:fill="auto"/>
            <w:vAlign w:val="center"/>
          </w:tcPr>
          <w:p w:rsidR="00C4031E" w:rsidRPr="002A6D66" w:rsidRDefault="006921DF" w:rsidP="00A34D4B">
            <w:pPr>
              <w:ind w:firstLine="0"/>
              <w:contextualSpacing/>
              <w:jc w:val="center"/>
              <w:rPr>
                <w:sz w:val="24"/>
                <w:szCs w:val="24"/>
                <w:lang w:val="fr-FR"/>
              </w:rPr>
            </w:pPr>
            <w:r w:rsidRPr="002A6D66">
              <w:rPr>
                <w:sz w:val="24"/>
                <w:szCs w:val="24"/>
                <w:lang w:val="fr-FR"/>
              </w:rPr>
              <w:t>3.</w:t>
            </w:r>
            <w:r w:rsidR="00A34D4B" w:rsidRPr="002A6D66">
              <w:rPr>
                <w:sz w:val="24"/>
                <w:szCs w:val="24"/>
                <w:lang w:val="fr-FR"/>
              </w:rPr>
              <w:t>503</w:t>
            </w:r>
          </w:p>
        </w:tc>
        <w:tc>
          <w:tcPr>
            <w:tcW w:w="1293" w:type="dxa"/>
            <w:shd w:val="clear" w:color="auto" w:fill="auto"/>
            <w:vAlign w:val="center"/>
          </w:tcPr>
          <w:p w:rsidR="00C4031E" w:rsidRPr="002A6D66" w:rsidRDefault="00C4031E" w:rsidP="00A46A6E">
            <w:pPr>
              <w:ind w:firstLine="0"/>
              <w:contextualSpacing/>
              <w:jc w:val="center"/>
              <w:rPr>
                <w:sz w:val="24"/>
                <w:szCs w:val="24"/>
                <w:lang w:val="fr-FR"/>
              </w:rPr>
            </w:pPr>
          </w:p>
        </w:tc>
      </w:tr>
      <w:tr w:rsidR="00086BB9" w:rsidRPr="002A6D66" w:rsidTr="00C91680">
        <w:trPr>
          <w:trHeight w:val="353"/>
        </w:trPr>
        <w:tc>
          <w:tcPr>
            <w:tcW w:w="828" w:type="dxa"/>
            <w:shd w:val="clear" w:color="auto" w:fill="auto"/>
            <w:vAlign w:val="center"/>
          </w:tcPr>
          <w:p w:rsidR="00C4031E" w:rsidRPr="002A6D66" w:rsidRDefault="00C4031E" w:rsidP="00A46A6E">
            <w:pPr>
              <w:ind w:firstLine="0"/>
              <w:contextualSpacing/>
              <w:jc w:val="center"/>
              <w:rPr>
                <w:sz w:val="24"/>
                <w:szCs w:val="24"/>
                <w:lang w:val="fr-FR"/>
              </w:rPr>
            </w:pPr>
            <w:r w:rsidRPr="002A6D66">
              <w:rPr>
                <w:sz w:val="24"/>
                <w:szCs w:val="24"/>
                <w:lang w:val="fr-FR"/>
              </w:rPr>
              <w:t>2</w:t>
            </w:r>
          </w:p>
        </w:tc>
        <w:tc>
          <w:tcPr>
            <w:tcW w:w="3420" w:type="dxa"/>
            <w:shd w:val="clear" w:color="auto" w:fill="auto"/>
            <w:vAlign w:val="center"/>
          </w:tcPr>
          <w:p w:rsidR="00C4031E" w:rsidRPr="002A6D66" w:rsidRDefault="003A05C7" w:rsidP="00A34D4B">
            <w:pPr>
              <w:ind w:firstLine="0"/>
              <w:contextualSpacing/>
              <w:jc w:val="center"/>
              <w:rPr>
                <w:sz w:val="24"/>
                <w:szCs w:val="24"/>
                <w:lang w:val="fr-FR"/>
              </w:rPr>
            </w:pPr>
            <w:r w:rsidRPr="002A6D66">
              <w:rPr>
                <w:sz w:val="24"/>
                <w:szCs w:val="24"/>
                <w:lang w:val="fr-FR"/>
              </w:rPr>
              <w:t>Tháng 2/202</w:t>
            </w:r>
            <w:r w:rsidR="00A34D4B" w:rsidRPr="002A6D66">
              <w:rPr>
                <w:sz w:val="24"/>
                <w:szCs w:val="24"/>
                <w:lang w:val="fr-FR"/>
              </w:rPr>
              <w:t>4</w:t>
            </w:r>
          </w:p>
        </w:tc>
        <w:tc>
          <w:tcPr>
            <w:tcW w:w="3451" w:type="dxa"/>
            <w:shd w:val="clear" w:color="auto" w:fill="auto"/>
            <w:vAlign w:val="center"/>
          </w:tcPr>
          <w:p w:rsidR="00C4031E" w:rsidRPr="002A6D66" w:rsidRDefault="006921DF" w:rsidP="00A34D4B">
            <w:pPr>
              <w:ind w:firstLine="0"/>
              <w:contextualSpacing/>
              <w:jc w:val="center"/>
              <w:rPr>
                <w:sz w:val="24"/>
                <w:szCs w:val="24"/>
                <w:lang w:val="fr-FR"/>
              </w:rPr>
            </w:pPr>
            <w:r w:rsidRPr="002A6D66">
              <w:rPr>
                <w:sz w:val="24"/>
                <w:szCs w:val="24"/>
                <w:lang w:val="fr-FR"/>
              </w:rPr>
              <w:t>3.</w:t>
            </w:r>
            <w:r w:rsidR="00A34D4B" w:rsidRPr="002A6D66">
              <w:rPr>
                <w:sz w:val="24"/>
                <w:szCs w:val="24"/>
                <w:lang w:val="fr-FR"/>
              </w:rPr>
              <w:t>038</w:t>
            </w:r>
          </w:p>
        </w:tc>
        <w:tc>
          <w:tcPr>
            <w:tcW w:w="1293" w:type="dxa"/>
            <w:shd w:val="clear" w:color="auto" w:fill="auto"/>
            <w:vAlign w:val="center"/>
          </w:tcPr>
          <w:p w:rsidR="00C4031E" w:rsidRPr="002A6D66" w:rsidRDefault="00C4031E" w:rsidP="00A46A6E">
            <w:pPr>
              <w:ind w:firstLine="0"/>
              <w:contextualSpacing/>
              <w:jc w:val="center"/>
              <w:rPr>
                <w:sz w:val="24"/>
                <w:szCs w:val="24"/>
                <w:lang w:val="fr-FR"/>
              </w:rPr>
            </w:pPr>
          </w:p>
        </w:tc>
      </w:tr>
      <w:tr w:rsidR="00086BB9" w:rsidRPr="002A6D66" w:rsidTr="00C91680">
        <w:trPr>
          <w:trHeight w:val="377"/>
        </w:trPr>
        <w:tc>
          <w:tcPr>
            <w:tcW w:w="828" w:type="dxa"/>
            <w:shd w:val="clear" w:color="auto" w:fill="auto"/>
            <w:vAlign w:val="center"/>
          </w:tcPr>
          <w:p w:rsidR="00C4031E" w:rsidRPr="002A6D66" w:rsidRDefault="00C4031E" w:rsidP="00A46A6E">
            <w:pPr>
              <w:ind w:firstLine="0"/>
              <w:contextualSpacing/>
              <w:jc w:val="center"/>
              <w:rPr>
                <w:sz w:val="24"/>
                <w:szCs w:val="24"/>
                <w:lang w:val="fr-FR"/>
              </w:rPr>
            </w:pPr>
            <w:r w:rsidRPr="002A6D66">
              <w:rPr>
                <w:sz w:val="24"/>
                <w:szCs w:val="24"/>
                <w:lang w:val="fr-FR"/>
              </w:rPr>
              <w:t>3</w:t>
            </w:r>
          </w:p>
        </w:tc>
        <w:tc>
          <w:tcPr>
            <w:tcW w:w="3420" w:type="dxa"/>
            <w:shd w:val="clear" w:color="auto" w:fill="auto"/>
            <w:vAlign w:val="center"/>
          </w:tcPr>
          <w:p w:rsidR="00C4031E" w:rsidRPr="002A6D66" w:rsidRDefault="003A05C7" w:rsidP="00A34D4B">
            <w:pPr>
              <w:ind w:firstLine="0"/>
              <w:contextualSpacing/>
              <w:jc w:val="center"/>
              <w:rPr>
                <w:sz w:val="24"/>
                <w:szCs w:val="24"/>
                <w:lang w:val="fr-FR"/>
              </w:rPr>
            </w:pPr>
            <w:r w:rsidRPr="002A6D66">
              <w:rPr>
                <w:sz w:val="24"/>
                <w:szCs w:val="24"/>
                <w:lang w:val="fr-FR"/>
              </w:rPr>
              <w:t>Tháng 3/202</w:t>
            </w:r>
            <w:r w:rsidR="00A34D4B" w:rsidRPr="002A6D66">
              <w:rPr>
                <w:sz w:val="24"/>
                <w:szCs w:val="24"/>
                <w:lang w:val="fr-FR"/>
              </w:rPr>
              <w:t>4</w:t>
            </w:r>
          </w:p>
        </w:tc>
        <w:tc>
          <w:tcPr>
            <w:tcW w:w="3451" w:type="dxa"/>
            <w:shd w:val="clear" w:color="auto" w:fill="auto"/>
            <w:vAlign w:val="center"/>
          </w:tcPr>
          <w:p w:rsidR="00C4031E" w:rsidRPr="002A6D66" w:rsidRDefault="00A34D4B" w:rsidP="00A34D4B">
            <w:pPr>
              <w:ind w:firstLine="0"/>
              <w:contextualSpacing/>
              <w:jc w:val="center"/>
              <w:rPr>
                <w:sz w:val="24"/>
                <w:szCs w:val="24"/>
                <w:lang w:val="fr-FR"/>
              </w:rPr>
            </w:pPr>
            <w:r w:rsidRPr="002A6D66">
              <w:rPr>
                <w:sz w:val="24"/>
                <w:szCs w:val="24"/>
                <w:lang w:val="fr-FR"/>
              </w:rPr>
              <w:t>3</w:t>
            </w:r>
            <w:r w:rsidR="006921DF" w:rsidRPr="002A6D66">
              <w:rPr>
                <w:sz w:val="24"/>
                <w:szCs w:val="24"/>
                <w:lang w:val="fr-FR"/>
              </w:rPr>
              <w:t>.</w:t>
            </w:r>
            <w:r w:rsidRPr="002A6D66">
              <w:rPr>
                <w:sz w:val="24"/>
                <w:szCs w:val="24"/>
                <w:lang w:val="fr-FR"/>
              </w:rPr>
              <w:t>254</w:t>
            </w:r>
          </w:p>
        </w:tc>
        <w:tc>
          <w:tcPr>
            <w:tcW w:w="1293" w:type="dxa"/>
            <w:shd w:val="clear" w:color="auto" w:fill="auto"/>
            <w:vAlign w:val="center"/>
          </w:tcPr>
          <w:p w:rsidR="00C4031E" w:rsidRPr="002A6D66" w:rsidRDefault="00C4031E" w:rsidP="00A46A6E">
            <w:pPr>
              <w:ind w:firstLine="0"/>
              <w:contextualSpacing/>
              <w:jc w:val="center"/>
              <w:rPr>
                <w:sz w:val="24"/>
                <w:szCs w:val="24"/>
                <w:lang w:val="fr-FR"/>
              </w:rPr>
            </w:pPr>
          </w:p>
        </w:tc>
      </w:tr>
      <w:tr w:rsidR="00086BB9" w:rsidRPr="002A6D66" w:rsidTr="00C91680">
        <w:trPr>
          <w:trHeight w:val="353"/>
        </w:trPr>
        <w:tc>
          <w:tcPr>
            <w:tcW w:w="828" w:type="dxa"/>
            <w:shd w:val="clear" w:color="auto" w:fill="auto"/>
            <w:vAlign w:val="center"/>
          </w:tcPr>
          <w:p w:rsidR="00C4031E" w:rsidRPr="002A6D66" w:rsidRDefault="00AD0712" w:rsidP="00A46A6E">
            <w:pPr>
              <w:ind w:firstLine="0"/>
              <w:contextualSpacing/>
              <w:jc w:val="center"/>
              <w:rPr>
                <w:sz w:val="24"/>
                <w:szCs w:val="24"/>
                <w:lang w:val="fr-FR"/>
              </w:rPr>
            </w:pPr>
            <w:r w:rsidRPr="002A6D66">
              <w:rPr>
                <w:sz w:val="24"/>
                <w:szCs w:val="24"/>
                <w:lang w:val="fr-FR"/>
              </w:rPr>
              <w:t>4</w:t>
            </w:r>
          </w:p>
        </w:tc>
        <w:tc>
          <w:tcPr>
            <w:tcW w:w="3420" w:type="dxa"/>
            <w:shd w:val="clear" w:color="auto" w:fill="auto"/>
            <w:vAlign w:val="center"/>
          </w:tcPr>
          <w:p w:rsidR="00C4031E" w:rsidRPr="002A6D66" w:rsidRDefault="003A05C7" w:rsidP="00A34D4B">
            <w:pPr>
              <w:ind w:firstLine="0"/>
              <w:contextualSpacing/>
              <w:jc w:val="center"/>
              <w:rPr>
                <w:sz w:val="24"/>
                <w:szCs w:val="24"/>
                <w:lang w:val="fr-FR"/>
              </w:rPr>
            </w:pPr>
            <w:r w:rsidRPr="002A6D66">
              <w:rPr>
                <w:sz w:val="24"/>
                <w:szCs w:val="24"/>
                <w:lang w:val="fr-FR"/>
              </w:rPr>
              <w:t>Tháng 4/202</w:t>
            </w:r>
            <w:r w:rsidR="00A34D4B" w:rsidRPr="002A6D66">
              <w:rPr>
                <w:sz w:val="24"/>
                <w:szCs w:val="24"/>
                <w:lang w:val="fr-FR"/>
              </w:rPr>
              <w:t>4</w:t>
            </w:r>
          </w:p>
        </w:tc>
        <w:tc>
          <w:tcPr>
            <w:tcW w:w="3451" w:type="dxa"/>
            <w:shd w:val="clear" w:color="auto" w:fill="auto"/>
            <w:vAlign w:val="center"/>
          </w:tcPr>
          <w:p w:rsidR="00C4031E" w:rsidRPr="002A6D66" w:rsidRDefault="006921DF" w:rsidP="00A34D4B">
            <w:pPr>
              <w:ind w:firstLine="0"/>
              <w:contextualSpacing/>
              <w:jc w:val="center"/>
              <w:rPr>
                <w:sz w:val="24"/>
                <w:szCs w:val="24"/>
                <w:lang w:val="fr-FR"/>
              </w:rPr>
            </w:pPr>
            <w:r w:rsidRPr="002A6D66">
              <w:rPr>
                <w:sz w:val="24"/>
                <w:szCs w:val="24"/>
                <w:lang w:val="fr-FR"/>
              </w:rPr>
              <w:t>3.</w:t>
            </w:r>
            <w:r w:rsidR="00A34D4B" w:rsidRPr="002A6D66">
              <w:rPr>
                <w:sz w:val="24"/>
                <w:szCs w:val="24"/>
                <w:lang w:val="fr-FR"/>
              </w:rPr>
              <w:t>701</w:t>
            </w:r>
          </w:p>
        </w:tc>
        <w:tc>
          <w:tcPr>
            <w:tcW w:w="1293" w:type="dxa"/>
            <w:shd w:val="clear" w:color="auto" w:fill="auto"/>
            <w:vAlign w:val="center"/>
          </w:tcPr>
          <w:p w:rsidR="00C4031E" w:rsidRPr="002A6D66" w:rsidRDefault="00C4031E" w:rsidP="00A46A6E">
            <w:pPr>
              <w:ind w:firstLine="0"/>
              <w:contextualSpacing/>
              <w:jc w:val="center"/>
              <w:rPr>
                <w:sz w:val="24"/>
                <w:szCs w:val="24"/>
                <w:lang w:val="fr-FR"/>
              </w:rPr>
            </w:pPr>
          </w:p>
        </w:tc>
      </w:tr>
      <w:tr w:rsidR="00086BB9" w:rsidRPr="002A6D66" w:rsidTr="00C91680">
        <w:trPr>
          <w:trHeight w:val="353"/>
        </w:trPr>
        <w:tc>
          <w:tcPr>
            <w:tcW w:w="828" w:type="dxa"/>
            <w:shd w:val="clear" w:color="auto" w:fill="auto"/>
            <w:vAlign w:val="center"/>
          </w:tcPr>
          <w:p w:rsidR="00C4031E" w:rsidRPr="002A6D66" w:rsidRDefault="00AD0712" w:rsidP="00A46A6E">
            <w:pPr>
              <w:ind w:firstLine="0"/>
              <w:contextualSpacing/>
              <w:jc w:val="center"/>
              <w:rPr>
                <w:sz w:val="24"/>
                <w:szCs w:val="24"/>
                <w:lang w:val="fr-FR"/>
              </w:rPr>
            </w:pPr>
            <w:r w:rsidRPr="002A6D66">
              <w:rPr>
                <w:sz w:val="24"/>
                <w:szCs w:val="24"/>
                <w:lang w:val="fr-FR"/>
              </w:rPr>
              <w:t>5</w:t>
            </w:r>
          </w:p>
        </w:tc>
        <w:tc>
          <w:tcPr>
            <w:tcW w:w="3420" w:type="dxa"/>
            <w:shd w:val="clear" w:color="auto" w:fill="auto"/>
            <w:vAlign w:val="center"/>
          </w:tcPr>
          <w:p w:rsidR="00C4031E" w:rsidRPr="002A6D66" w:rsidRDefault="003A05C7" w:rsidP="00A34D4B">
            <w:pPr>
              <w:ind w:firstLine="0"/>
              <w:contextualSpacing/>
              <w:jc w:val="center"/>
              <w:rPr>
                <w:sz w:val="24"/>
                <w:szCs w:val="24"/>
                <w:lang w:val="fr-FR"/>
              </w:rPr>
            </w:pPr>
            <w:r w:rsidRPr="002A6D66">
              <w:rPr>
                <w:sz w:val="24"/>
                <w:szCs w:val="24"/>
                <w:lang w:val="fr-FR"/>
              </w:rPr>
              <w:t>Tháng 5/202</w:t>
            </w:r>
            <w:r w:rsidR="00A34D4B" w:rsidRPr="002A6D66">
              <w:rPr>
                <w:sz w:val="24"/>
                <w:szCs w:val="24"/>
                <w:lang w:val="fr-FR"/>
              </w:rPr>
              <w:t>4</w:t>
            </w:r>
          </w:p>
        </w:tc>
        <w:tc>
          <w:tcPr>
            <w:tcW w:w="3451" w:type="dxa"/>
            <w:shd w:val="clear" w:color="auto" w:fill="auto"/>
            <w:vAlign w:val="center"/>
          </w:tcPr>
          <w:p w:rsidR="00C4031E" w:rsidRPr="002A6D66" w:rsidRDefault="00A34D4B" w:rsidP="00A46A6E">
            <w:pPr>
              <w:ind w:firstLine="0"/>
              <w:contextualSpacing/>
              <w:jc w:val="center"/>
              <w:rPr>
                <w:sz w:val="24"/>
                <w:szCs w:val="24"/>
                <w:lang w:val="fr-FR"/>
              </w:rPr>
            </w:pPr>
            <w:r w:rsidRPr="002A6D66">
              <w:rPr>
                <w:sz w:val="24"/>
                <w:szCs w:val="24"/>
                <w:lang w:val="fr-FR"/>
              </w:rPr>
              <w:t>4.247</w:t>
            </w:r>
          </w:p>
        </w:tc>
        <w:tc>
          <w:tcPr>
            <w:tcW w:w="1293" w:type="dxa"/>
            <w:shd w:val="clear" w:color="auto" w:fill="auto"/>
            <w:vAlign w:val="center"/>
          </w:tcPr>
          <w:p w:rsidR="00C4031E" w:rsidRPr="002A6D66" w:rsidRDefault="00C4031E" w:rsidP="00A46A6E">
            <w:pPr>
              <w:ind w:firstLine="0"/>
              <w:contextualSpacing/>
              <w:jc w:val="center"/>
              <w:rPr>
                <w:sz w:val="24"/>
                <w:szCs w:val="24"/>
                <w:lang w:val="fr-FR"/>
              </w:rPr>
            </w:pPr>
          </w:p>
        </w:tc>
      </w:tr>
      <w:tr w:rsidR="00086BB9" w:rsidRPr="002A6D66" w:rsidTr="00C91680">
        <w:trPr>
          <w:trHeight w:val="377"/>
        </w:trPr>
        <w:tc>
          <w:tcPr>
            <w:tcW w:w="4248" w:type="dxa"/>
            <w:gridSpan w:val="2"/>
            <w:shd w:val="clear" w:color="auto" w:fill="auto"/>
            <w:vAlign w:val="center"/>
          </w:tcPr>
          <w:p w:rsidR="003A05C7" w:rsidRPr="002A6D66" w:rsidRDefault="006921DF" w:rsidP="00A46A6E">
            <w:pPr>
              <w:ind w:firstLine="0"/>
              <w:contextualSpacing/>
              <w:jc w:val="center"/>
              <w:rPr>
                <w:b/>
                <w:sz w:val="24"/>
                <w:szCs w:val="24"/>
                <w:lang w:val="fr-FR"/>
              </w:rPr>
            </w:pPr>
            <w:r w:rsidRPr="002A6D66">
              <w:rPr>
                <w:b/>
                <w:sz w:val="24"/>
                <w:szCs w:val="24"/>
                <w:lang w:val="fr-FR"/>
              </w:rPr>
              <w:t>Tổng cộng</w:t>
            </w:r>
          </w:p>
        </w:tc>
        <w:tc>
          <w:tcPr>
            <w:tcW w:w="3451" w:type="dxa"/>
            <w:shd w:val="clear" w:color="auto" w:fill="auto"/>
            <w:vAlign w:val="center"/>
          </w:tcPr>
          <w:p w:rsidR="003A05C7" w:rsidRPr="002A6D66" w:rsidRDefault="00A34D4B" w:rsidP="00A46A6E">
            <w:pPr>
              <w:ind w:firstLine="0"/>
              <w:contextualSpacing/>
              <w:jc w:val="center"/>
              <w:rPr>
                <w:b/>
                <w:sz w:val="24"/>
                <w:szCs w:val="24"/>
                <w:lang w:val="fr-FR"/>
              </w:rPr>
            </w:pPr>
            <w:r w:rsidRPr="002A6D66">
              <w:rPr>
                <w:b/>
                <w:sz w:val="24"/>
                <w:szCs w:val="24"/>
                <w:lang w:val="fr-FR"/>
              </w:rPr>
              <w:t>17.743</w:t>
            </w:r>
          </w:p>
        </w:tc>
        <w:tc>
          <w:tcPr>
            <w:tcW w:w="1293" w:type="dxa"/>
            <w:shd w:val="clear" w:color="auto" w:fill="auto"/>
            <w:vAlign w:val="center"/>
          </w:tcPr>
          <w:p w:rsidR="003A05C7" w:rsidRPr="002A6D66" w:rsidRDefault="003A05C7" w:rsidP="00A46A6E">
            <w:pPr>
              <w:ind w:firstLine="0"/>
              <w:contextualSpacing/>
              <w:jc w:val="center"/>
              <w:rPr>
                <w:b/>
                <w:sz w:val="24"/>
                <w:szCs w:val="24"/>
                <w:lang w:val="fr-FR"/>
              </w:rPr>
            </w:pPr>
          </w:p>
        </w:tc>
      </w:tr>
    </w:tbl>
    <w:p w:rsidR="002008EC" w:rsidRPr="002A6D66" w:rsidRDefault="000D5AF6" w:rsidP="008863CC">
      <w:r w:rsidRPr="002A6D66">
        <w:sym w:font="Wingdings 3" w:char="F0DA"/>
      </w:r>
      <w:r w:rsidR="001D31BD" w:rsidRPr="002A6D66">
        <w:t xml:space="preserve"> Lưu lượng nước thải </w:t>
      </w:r>
      <w:r w:rsidR="006921DF" w:rsidRPr="002A6D66">
        <w:t>5 tháng đầu năm 202</w:t>
      </w:r>
      <w:r w:rsidR="00A34D4B" w:rsidRPr="002A6D66">
        <w:t>4</w:t>
      </w:r>
      <w:r w:rsidR="001D31BD" w:rsidRPr="002A6D66">
        <w:t xml:space="preserve"> của nhà máy </w:t>
      </w:r>
      <w:r w:rsidR="006921DF" w:rsidRPr="002A6D66">
        <w:t xml:space="preserve">là </w:t>
      </w:r>
      <w:r w:rsidR="00A34D4B" w:rsidRPr="002A6D66">
        <w:rPr>
          <w:b/>
        </w:rPr>
        <w:t>17.743</w:t>
      </w:r>
      <w:r w:rsidR="001D31BD" w:rsidRPr="002A6D66">
        <w:rPr>
          <w:b/>
        </w:rPr>
        <w:t xml:space="preserve"> m</w:t>
      </w:r>
      <w:r w:rsidR="001D31BD" w:rsidRPr="002A6D66">
        <w:rPr>
          <w:b/>
          <w:vertAlign w:val="superscript"/>
        </w:rPr>
        <w:t>3</w:t>
      </w:r>
      <w:r w:rsidR="007A48F6" w:rsidRPr="002A6D66">
        <w:rPr>
          <w:b/>
        </w:rPr>
        <w:t>/tháng</w:t>
      </w:r>
      <w:r w:rsidR="00866C2B" w:rsidRPr="002A6D66">
        <w:rPr>
          <w:b/>
        </w:rPr>
        <w:t>.</w:t>
      </w:r>
    </w:p>
    <w:p w:rsidR="00AA652C" w:rsidRPr="002A6D66" w:rsidRDefault="00AA652C" w:rsidP="00990A42">
      <w:pPr>
        <w:widowControl/>
        <w:ind w:left="357" w:firstLine="0"/>
        <w:rPr>
          <w:rFonts w:eastAsia="Calibri"/>
          <w:bCs/>
          <w:i/>
          <w:iCs/>
          <w:szCs w:val="26"/>
          <w:lang w:val="es-ES" w:eastAsia="en-US"/>
        </w:rPr>
      </w:pPr>
      <w:r w:rsidRPr="002A6D66">
        <w:rPr>
          <w:rFonts w:eastAsia="Calibri"/>
          <w:bCs/>
          <w:i/>
          <w:iCs/>
          <w:szCs w:val="26"/>
          <w:lang w:val="es-ES" w:eastAsia="en-US"/>
        </w:rPr>
        <w:t xml:space="preserve">* Nhu cầu thoát nước </w:t>
      </w:r>
      <w:r w:rsidR="003E3365" w:rsidRPr="002A6D66">
        <w:rPr>
          <w:rFonts w:eastAsia="Calibri"/>
          <w:bCs/>
          <w:i/>
          <w:iCs/>
          <w:szCs w:val="26"/>
          <w:lang w:val="es-ES" w:eastAsia="en-US"/>
        </w:rPr>
        <w:t xml:space="preserve">khi Nhà máy </w:t>
      </w:r>
      <w:r w:rsidRPr="002A6D66">
        <w:rPr>
          <w:rFonts w:eastAsia="Calibri"/>
          <w:bCs/>
          <w:i/>
          <w:iCs/>
          <w:szCs w:val="26"/>
          <w:lang w:val="es-ES" w:eastAsia="en-US"/>
        </w:rPr>
        <w:t>hoạt độ</w:t>
      </w:r>
      <w:r w:rsidR="003E3365" w:rsidRPr="002A6D66">
        <w:rPr>
          <w:rFonts w:eastAsia="Calibri"/>
          <w:bCs/>
          <w:i/>
          <w:iCs/>
          <w:szCs w:val="26"/>
          <w:lang w:val="es-ES" w:eastAsia="en-US"/>
        </w:rPr>
        <w:t xml:space="preserve">ng 100% theo cống suất thiết kế: </w:t>
      </w:r>
    </w:p>
    <w:p w:rsidR="00AA652C" w:rsidRPr="002A6D66" w:rsidRDefault="003802AF" w:rsidP="00381091">
      <w:pPr>
        <w:rPr>
          <w:lang w:val="es-ES" w:eastAsia="en-US"/>
        </w:rPr>
      </w:pPr>
      <w:r w:rsidRPr="002A6D66">
        <w:rPr>
          <w:lang w:val="es-ES" w:eastAsia="en-US"/>
        </w:rPr>
        <w:t>- Nhu cầu thoát nước sinh hoạt lớn nhất: Căn cứ vào Nghị đị</w:t>
      </w:r>
      <w:r w:rsidR="005170EE" w:rsidRPr="002A6D66">
        <w:rPr>
          <w:lang w:val="es-ES" w:eastAsia="en-US"/>
        </w:rPr>
        <w:t>nh số</w:t>
      </w:r>
      <w:r w:rsidRPr="002A6D66">
        <w:rPr>
          <w:lang w:val="es-ES" w:eastAsia="en-US"/>
        </w:rPr>
        <w:t xml:space="preserve"> 80/2014/NĐ-CP</w:t>
      </w:r>
      <w:r w:rsidR="002719E9" w:rsidRPr="002A6D66">
        <w:rPr>
          <w:lang w:val="es-ES" w:eastAsia="en-US"/>
        </w:rPr>
        <w:t xml:space="preserve"> thì lưu lượng xả thải đối với nước thải sinh hoạt được tính bằng 100% lưu lượng nước cấp </w:t>
      </w:r>
      <w:r w:rsidR="002719E9" w:rsidRPr="002A6D66">
        <w:rPr>
          <w:lang w:val="es-ES" w:eastAsia="en-US"/>
        </w:rPr>
        <w:sym w:font="Wingdings 3" w:char="F067"/>
      </w:r>
      <w:r w:rsidR="00381091" w:rsidRPr="002A6D66">
        <w:rPr>
          <w:lang w:val="es-ES" w:eastAsia="en-US"/>
        </w:rPr>
        <w:t>Nhu cầu thoát nước sinh hoạt lớn nhấ</w:t>
      </w:r>
      <w:r w:rsidR="003E3365" w:rsidRPr="002A6D66">
        <w:rPr>
          <w:lang w:val="es-ES" w:eastAsia="en-US"/>
        </w:rPr>
        <w:t>t (k=1,2</w:t>
      </w:r>
      <w:r w:rsidR="00381091" w:rsidRPr="002A6D66">
        <w:rPr>
          <w:lang w:val="es-ES" w:eastAsia="en-US"/>
        </w:rPr>
        <w:t xml:space="preserve">) là </w:t>
      </w:r>
      <w:r w:rsidR="005170EE" w:rsidRPr="002A6D66">
        <w:rPr>
          <w:lang w:val="es-ES" w:eastAsia="en-US"/>
        </w:rPr>
        <w:t>16,2</w:t>
      </w:r>
      <w:r w:rsidR="00A34D4B" w:rsidRPr="002A6D66">
        <w:rPr>
          <w:lang w:val="es-ES" w:eastAsia="en-US"/>
        </w:rPr>
        <w:t xml:space="preserve">0 </w:t>
      </w:r>
      <w:r w:rsidR="00381091" w:rsidRPr="002A6D66">
        <w:rPr>
          <w:lang w:val="es-ES" w:eastAsia="en-US"/>
        </w:rPr>
        <w:t>m</w:t>
      </w:r>
      <w:r w:rsidR="00381091" w:rsidRPr="002A6D66">
        <w:rPr>
          <w:vertAlign w:val="superscript"/>
          <w:lang w:val="es-ES" w:eastAsia="en-US"/>
        </w:rPr>
        <w:t>3</w:t>
      </w:r>
      <w:r w:rsidR="00381091" w:rsidRPr="002A6D66">
        <w:rPr>
          <w:lang w:val="es-ES" w:eastAsia="en-US"/>
        </w:rPr>
        <w:t>/ngày đêm</w:t>
      </w:r>
      <w:r w:rsidR="00B43129" w:rsidRPr="002A6D66">
        <w:rPr>
          <w:lang w:val="es-ES" w:eastAsia="en-US"/>
        </w:rPr>
        <w:t>.</w:t>
      </w:r>
    </w:p>
    <w:p w:rsidR="007513C5" w:rsidRPr="002A6D66" w:rsidRDefault="00F85718" w:rsidP="007513C5">
      <w:pPr>
        <w:rPr>
          <w:lang w:val="es-ES" w:eastAsia="en-US"/>
        </w:rPr>
      </w:pPr>
      <w:r w:rsidRPr="002A6D66">
        <w:rPr>
          <w:lang w:val="es-ES" w:eastAsia="en-US"/>
        </w:rPr>
        <w:t xml:space="preserve">- </w:t>
      </w:r>
      <w:r w:rsidR="00381091" w:rsidRPr="002A6D66">
        <w:rPr>
          <w:lang w:val="es-ES" w:eastAsia="en-US"/>
        </w:rPr>
        <w:t>Nhu cầu thoát nước sản xuấ</w:t>
      </w:r>
      <w:r w:rsidRPr="002A6D66">
        <w:rPr>
          <w:lang w:val="es-ES" w:eastAsia="en-US"/>
        </w:rPr>
        <w:t>t:</w:t>
      </w:r>
      <w:r w:rsidR="0097519D" w:rsidRPr="002A6D66">
        <w:rPr>
          <w:lang w:val="es-ES" w:eastAsia="en-US"/>
        </w:rPr>
        <w:t xml:space="preserve"> </w:t>
      </w:r>
    </w:p>
    <w:p w:rsidR="00F85718" w:rsidRPr="002A6D66" w:rsidRDefault="007513C5" w:rsidP="007513C5">
      <w:pPr>
        <w:rPr>
          <w:lang w:val="es-ES" w:eastAsia="en-US"/>
        </w:rPr>
      </w:pPr>
      <w:r w:rsidRPr="002A6D66">
        <w:rPr>
          <w:lang w:val="es-ES" w:eastAsia="en-US"/>
        </w:rPr>
        <w:t xml:space="preserve">+ </w:t>
      </w:r>
      <w:r w:rsidR="00BE0BAC" w:rsidRPr="002A6D66">
        <w:rPr>
          <w:lang w:val="es-ES" w:eastAsia="en-US"/>
        </w:rPr>
        <w:t xml:space="preserve">Lưu lượng nước phục vụ vệ sinh công nghiệp, làm mát mát, thiết bị, tạo hơi…lớn nhất là </w:t>
      </w:r>
      <w:r w:rsidR="0097519D" w:rsidRPr="002A6D66">
        <w:rPr>
          <w:lang w:val="es-ES" w:eastAsia="en-US"/>
        </w:rPr>
        <w:t>187,85</w:t>
      </w:r>
      <w:r w:rsidRPr="002A6D66">
        <w:rPr>
          <w:lang w:val="es-ES" w:eastAsia="en-US"/>
        </w:rPr>
        <w:t xml:space="preserve"> + </w:t>
      </w:r>
      <w:r w:rsidR="002C0808" w:rsidRPr="002A6D66">
        <w:rPr>
          <w:lang w:val="es-ES" w:eastAsia="en-US"/>
        </w:rPr>
        <w:t>32,5</w:t>
      </w:r>
      <w:r w:rsidRPr="002A6D66">
        <w:rPr>
          <w:lang w:val="es-ES" w:eastAsia="en-US"/>
        </w:rPr>
        <w:t xml:space="preserve"> = 2</w:t>
      </w:r>
      <w:r w:rsidR="002C0808" w:rsidRPr="002A6D66">
        <w:rPr>
          <w:lang w:val="es-ES" w:eastAsia="en-US"/>
        </w:rPr>
        <w:t>20,35</w:t>
      </w:r>
      <w:r w:rsidR="000D5AF6" w:rsidRPr="002A6D66">
        <w:rPr>
          <w:lang w:val="es-ES" w:eastAsia="en-US"/>
        </w:rPr>
        <w:t xml:space="preserve"> </w:t>
      </w:r>
      <w:r w:rsidR="0097519D" w:rsidRPr="002A6D66">
        <w:rPr>
          <w:lang w:val="es-ES" w:eastAsia="en-US"/>
        </w:rPr>
        <w:t>m</w:t>
      </w:r>
      <w:r w:rsidR="0097519D" w:rsidRPr="002A6D66">
        <w:rPr>
          <w:vertAlign w:val="superscript"/>
          <w:lang w:val="es-ES" w:eastAsia="en-US"/>
        </w:rPr>
        <w:t>3</w:t>
      </w:r>
      <w:r w:rsidR="0097519D" w:rsidRPr="002A6D66">
        <w:rPr>
          <w:lang w:val="es-ES" w:eastAsia="en-US"/>
        </w:rPr>
        <w:t>/ngày đêm</w:t>
      </w:r>
      <w:r w:rsidR="00B43129" w:rsidRPr="002A6D66">
        <w:rPr>
          <w:lang w:val="es-ES" w:eastAsia="en-US"/>
        </w:rPr>
        <w:t>.</w:t>
      </w:r>
    </w:p>
    <w:p w:rsidR="007513C5" w:rsidRPr="002A6D66" w:rsidRDefault="007513C5" w:rsidP="007513C5">
      <w:pPr>
        <w:rPr>
          <w:lang w:val="es-ES" w:eastAsia="en-US"/>
        </w:rPr>
      </w:pPr>
      <w:r w:rsidRPr="002A6D66">
        <w:rPr>
          <w:lang w:val="es-ES" w:eastAsia="en-US"/>
        </w:rPr>
        <w:t>+ Lưu lượng nước xả thải trong quá trình sản xuất</w:t>
      </w:r>
      <w:r w:rsidR="005170EE" w:rsidRPr="002A6D66">
        <w:rPr>
          <w:lang w:val="es-ES" w:eastAsia="en-US"/>
        </w:rPr>
        <w:t xml:space="preserve"> (khoảng 25%)</w:t>
      </w:r>
      <w:r w:rsidRPr="002A6D66">
        <w:rPr>
          <w:lang w:val="es-ES" w:eastAsia="en-US"/>
        </w:rPr>
        <w:t xml:space="preserve"> ước tính</w:t>
      </w:r>
      <w:r w:rsidR="005170EE" w:rsidRPr="002A6D66">
        <w:rPr>
          <w:lang w:val="es-ES" w:eastAsia="en-US"/>
        </w:rPr>
        <w:t xml:space="preserve"> lớn nhất</w:t>
      </w:r>
      <w:r w:rsidRPr="002A6D66">
        <w:rPr>
          <w:lang w:val="es-ES" w:eastAsia="en-US"/>
        </w:rPr>
        <w:t xml:space="preserve"> khoảng </w:t>
      </w:r>
      <w:r w:rsidR="005170EE" w:rsidRPr="002A6D66">
        <w:rPr>
          <w:lang w:val="es-ES" w:eastAsia="en-US"/>
        </w:rPr>
        <w:t>115</w:t>
      </w:r>
      <w:r w:rsidR="00907F20" w:rsidRPr="002A6D66">
        <w:rPr>
          <w:lang w:val="es-ES" w:eastAsia="en-US"/>
        </w:rPr>
        <w:t xml:space="preserve">,54 </w:t>
      </w:r>
      <w:r w:rsidR="005170EE" w:rsidRPr="002A6D66">
        <w:rPr>
          <w:lang w:val="es-ES" w:eastAsia="en-US"/>
        </w:rPr>
        <w:t>m</w:t>
      </w:r>
      <w:r w:rsidR="005170EE" w:rsidRPr="002A6D66">
        <w:rPr>
          <w:vertAlign w:val="superscript"/>
          <w:lang w:val="es-ES" w:eastAsia="en-US"/>
        </w:rPr>
        <w:t>3</w:t>
      </w:r>
      <w:r w:rsidR="005170EE" w:rsidRPr="002A6D66">
        <w:rPr>
          <w:lang w:val="es-ES" w:eastAsia="en-US"/>
        </w:rPr>
        <w:t>/ngày đêm (tuỳ thuộc vào lượng sản phẩm).</w:t>
      </w:r>
    </w:p>
    <w:p w:rsidR="003E3365" w:rsidRPr="002A6D66" w:rsidRDefault="00381091" w:rsidP="00907F20">
      <w:pPr>
        <w:ind w:firstLine="709"/>
        <w:rPr>
          <w:lang w:val="es-ES" w:eastAsia="en-US"/>
        </w:rPr>
      </w:pPr>
      <w:r w:rsidRPr="002A6D66">
        <w:rPr>
          <w:lang w:val="es-ES" w:eastAsia="en-US"/>
        </w:rPr>
        <w:sym w:font="Wingdings 3" w:char="F0DA"/>
      </w:r>
      <w:r w:rsidRPr="002A6D66">
        <w:rPr>
          <w:lang w:val="es-ES" w:eastAsia="en-US"/>
        </w:rPr>
        <w:t xml:space="preserve"> Nhu cầu thoát nước lớn nhất của cơ sở là</w:t>
      </w:r>
      <w:r w:rsidR="00BE0BAC" w:rsidRPr="002A6D66">
        <w:rPr>
          <w:lang w:val="es-ES" w:eastAsia="en-US"/>
        </w:rPr>
        <w:t xml:space="preserve"> </w:t>
      </w:r>
      <w:r w:rsidR="005170EE" w:rsidRPr="002A6D66">
        <w:rPr>
          <w:lang w:val="es-ES" w:eastAsia="en-US"/>
        </w:rPr>
        <w:t>16,2</w:t>
      </w:r>
      <w:r w:rsidR="00A34D4B" w:rsidRPr="002A6D66">
        <w:rPr>
          <w:lang w:val="es-ES" w:eastAsia="en-US"/>
        </w:rPr>
        <w:t>0</w:t>
      </w:r>
      <w:r w:rsidR="00907F20" w:rsidRPr="002A6D66">
        <w:rPr>
          <w:lang w:val="es-ES" w:eastAsia="en-US"/>
        </w:rPr>
        <w:t xml:space="preserve"> </w:t>
      </w:r>
      <w:r w:rsidR="005170EE" w:rsidRPr="002A6D66">
        <w:rPr>
          <w:lang w:val="es-ES" w:eastAsia="en-US"/>
        </w:rPr>
        <w:t>+</w:t>
      </w:r>
      <w:r w:rsidR="00907F20" w:rsidRPr="002A6D66">
        <w:rPr>
          <w:lang w:val="es-ES" w:eastAsia="en-US"/>
        </w:rPr>
        <w:t xml:space="preserve"> </w:t>
      </w:r>
      <w:r w:rsidR="007513C5" w:rsidRPr="002A6D66">
        <w:rPr>
          <w:lang w:val="es-ES" w:eastAsia="en-US"/>
        </w:rPr>
        <w:t>2</w:t>
      </w:r>
      <w:r w:rsidR="00907F20" w:rsidRPr="002A6D66">
        <w:rPr>
          <w:lang w:val="es-ES" w:eastAsia="en-US"/>
        </w:rPr>
        <w:t>20,35</w:t>
      </w:r>
      <w:r w:rsidR="005170EE" w:rsidRPr="002A6D66">
        <w:rPr>
          <w:lang w:val="es-ES" w:eastAsia="en-US"/>
        </w:rPr>
        <w:t>+</w:t>
      </w:r>
      <w:r w:rsidR="00907F20" w:rsidRPr="002A6D66">
        <w:rPr>
          <w:lang w:val="es-ES" w:eastAsia="en-US"/>
        </w:rPr>
        <w:t xml:space="preserve"> </w:t>
      </w:r>
      <w:r w:rsidR="005170EE" w:rsidRPr="002A6D66">
        <w:rPr>
          <w:lang w:val="es-ES" w:eastAsia="en-US"/>
        </w:rPr>
        <w:t>115</w:t>
      </w:r>
      <w:r w:rsidR="00907F20" w:rsidRPr="002A6D66">
        <w:rPr>
          <w:lang w:val="es-ES" w:eastAsia="en-US"/>
        </w:rPr>
        <w:t>,54</w:t>
      </w:r>
      <m:oMath>
        <m:r>
          <w:rPr>
            <w:rFonts w:ascii="Cambria Math" w:hAnsi="Cambria Math"/>
            <w:lang w:val="es-ES" w:eastAsia="en-US"/>
          </w:rPr>
          <m:t xml:space="preserve"> ≈ </m:t>
        </m:r>
      </m:oMath>
      <w:r w:rsidR="005170EE" w:rsidRPr="002A6D66">
        <w:rPr>
          <w:lang w:val="es-ES" w:eastAsia="en-US"/>
        </w:rPr>
        <w:t>3</w:t>
      </w:r>
      <w:r w:rsidR="00907F20" w:rsidRPr="002A6D66">
        <w:rPr>
          <w:lang w:val="es-ES" w:eastAsia="en-US"/>
        </w:rPr>
        <w:t xml:space="preserve">52 </w:t>
      </w:r>
      <w:r w:rsidR="00B43129" w:rsidRPr="002A6D66">
        <w:rPr>
          <w:lang w:val="es-ES" w:eastAsia="en-US"/>
        </w:rPr>
        <w:t>m</w:t>
      </w:r>
      <w:r w:rsidR="00B43129" w:rsidRPr="002A6D66">
        <w:rPr>
          <w:vertAlign w:val="superscript"/>
          <w:lang w:val="es-ES" w:eastAsia="en-US"/>
        </w:rPr>
        <w:t>3</w:t>
      </w:r>
      <w:r w:rsidR="00B43129" w:rsidRPr="002A6D66">
        <w:rPr>
          <w:lang w:val="es-ES" w:eastAsia="en-US"/>
        </w:rPr>
        <w:t>/ngày đêm.</w:t>
      </w:r>
    </w:p>
    <w:p w:rsidR="00C54DC6" w:rsidRPr="002A6D66" w:rsidRDefault="00C54DC6" w:rsidP="007C147E">
      <w:pPr>
        <w:pStyle w:val="Heading2"/>
        <w:numPr>
          <w:ilvl w:val="0"/>
          <w:numId w:val="3"/>
        </w:numPr>
        <w:tabs>
          <w:tab w:val="left" w:pos="284"/>
        </w:tabs>
        <w:ind w:left="0" w:firstLine="0"/>
        <w:rPr>
          <w:color w:val="auto"/>
          <w:szCs w:val="32"/>
        </w:rPr>
      </w:pPr>
      <w:bookmarkStart w:id="86" w:name="_Toc110920402"/>
      <w:bookmarkStart w:id="87" w:name="_Toc113464580"/>
      <w:bookmarkStart w:id="88" w:name="_Toc113464741"/>
      <w:bookmarkStart w:id="89" w:name="_Toc174009800"/>
      <w:r w:rsidRPr="002A6D66">
        <w:rPr>
          <w:color w:val="auto"/>
        </w:rPr>
        <w:t>Thông tin khác liên quan đến cơ sở (nếu có)</w:t>
      </w:r>
      <w:bookmarkEnd w:id="86"/>
      <w:bookmarkEnd w:id="87"/>
      <w:bookmarkEnd w:id="88"/>
      <w:bookmarkEnd w:id="89"/>
    </w:p>
    <w:p w:rsidR="0088716F" w:rsidRPr="002A6D66" w:rsidRDefault="008A40DC" w:rsidP="0088716F">
      <w:pPr>
        <w:pStyle w:val="Heading3"/>
        <w:numPr>
          <w:ilvl w:val="1"/>
          <w:numId w:val="3"/>
        </w:numPr>
        <w:tabs>
          <w:tab w:val="left" w:pos="851"/>
        </w:tabs>
        <w:rPr>
          <w:color w:val="auto"/>
          <w:szCs w:val="32"/>
        </w:rPr>
      </w:pPr>
      <w:bookmarkStart w:id="90" w:name="_Toc174009801"/>
      <w:r w:rsidRPr="002A6D66">
        <w:rPr>
          <w:color w:val="auto"/>
        </w:rPr>
        <w:t>Hiện trạng</w:t>
      </w:r>
      <w:r w:rsidR="0088716F" w:rsidRPr="002A6D66">
        <w:rPr>
          <w:color w:val="auto"/>
        </w:rPr>
        <w:t xml:space="preserve"> cấp nước</w:t>
      </w:r>
      <w:bookmarkEnd w:id="90"/>
    </w:p>
    <w:p w:rsidR="00DC46C8" w:rsidRPr="002A6D66" w:rsidRDefault="00DC46C8" w:rsidP="006C3FA5">
      <w:pPr>
        <w:pStyle w:val="ListParagraph"/>
        <w:numPr>
          <w:ilvl w:val="0"/>
          <w:numId w:val="23"/>
        </w:numPr>
        <w:ind w:left="709" w:hanging="425"/>
        <w:rPr>
          <w:i/>
        </w:rPr>
      </w:pPr>
      <w:r w:rsidRPr="002A6D66">
        <w:rPr>
          <w:b/>
          <w:i/>
          <w:u w:val="single"/>
        </w:rPr>
        <w:t>Đối với nguồn nước sạch của thành phố</w:t>
      </w:r>
      <w:r w:rsidRPr="002A6D66">
        <w:rPr>
          <w:i/>
        </w:rPr>
        <w:t>:</w:t>
      </w:r>
    </w:p>
    <w:p w:rsidR="00260349" w:rsidRPr="002A6D66" w:rsidRDefault="003359ED" w:rsidP="00260349">
      <w:pPr>
        <w:keepNext/>
        <w:ind w:firstLine="0"/>
      </w:pPr>
      <w:r w:rsidRPr="002A6D66">
        <w:rPr>
          <w:noProof/>
          <w:lang w:eastAsia="en-US"/>
        </w:rPr>
        <w:lastRenderedPageBreak/>
        <mc:AlternateContent>
          <mc:Choice Requires="wpc">
            <w:drawing>
              <wp:inline distT="0" distB="0" distL="0" distR="0" wp14:anchorId="21C19331" wp14:editId="1A387BF2">
                <wp:extent cx="6043295" cy="733425"/>
                <wp:effectExtent l="0" t="0" r="14605" b="28575"/>
                <wp:docPr id="424" name="Canvas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50" name="Rectangle 3"/>
                        <wps:cNvSpPr>
                          <a:spLocks noChangeArrowheads="1"/>
                        </wps:cNvSpPr>
                        <wps:spPr bwMode="auto">
                          <a:xfrm>
                            <a:off x="47625" y="76200"/>
                            <a:ext cx="847725" cy="657225"/>
                          </a:xfrm>
                          <a:prstGeom prst="rect">
                            <a:avLst/>
                          </a:prstGeom>
                          <a:solidFill>
                            <a:srgbClr val="FFFFFF"/>
                          </a:solidFill>
                          <a:ln w="12700" algn="ctr">
                            <a:solidFill>
                              <a:srgbClr val="000000"/>
                            </a:solidFill>
                            <a:miter lim="800000"/>
                            <a:headEnd/>
                            <a:tailEnd/>
                          </a:ln>
                        </wps:spPr>
                        <wps:txbx>
                          <w:txbxContent>
                            <w:p w:rsidR="004D6454" w:rsidRPr="00DC46C8" w:rsidRDefault="004D6454" w:rsidP="00DC46C8">
                              <w:pPr>
                                <w:spacing w:line="240" w:lineRule="auto"/>
                                <w:ind w:firstLine="0"/>
                                <w:jc w:val="center"/>
                                <w:rPr>
                                  <w:sz w:val="24"/>
                                  <w:szCs w:val="24"/>
                                </w:rPr>
                              </w:pPr>
                              <w:r w:rsidRPr="00DC46C8">
                                <w:rPr>
                                  <w:sz w:val="24"/>
                                  <w:szCs w:val="24"/>
                                </w:rPr>
                                <w:t>Nước cấp từ Thành phố</w:t>
                              </w:r>
                            </w:p>
                          </w:txbxContent>
                        </wps:txbx>
                        <wps:bodyPr rot="0" vert="horz" wrap="square" lIns="91440" tIns="45720" rIns="91440" bIns="45720" anchor="ctr" anchorCtr="0" upright="1">
                          <a:noAutofit/>
                        </wps:bodyPr>
                      </wps:wsp>
                      <wps:wsp>
                        <wps:cNvPr id="351" name="Rectangle 247"/>
                        <wps:cNvSpPr>
                          <a:spLocks noChangeArrowheads="1"/>
                        </wps:cNvSpPr>
                        <wps:spPr bwMode="auto">
                          <a:xfrm>
                            <a:off x="1236980" y="85725"/>
                            <a:ext cx="544195" cy="600075"/>
                          </a:xfrm>
                          <a:prstGeom prst="rect">
                            <a:avLst/>
                          </a:prstGeom>
                          <a:solidFill>
                            <a:srgbClr val="FFFFFF"/>
                          </a:solidFill>
                          <a:ln w="12700" algn="ctr">
                            <a:solidFill>
                              <a:srgbClr val="000000"/>
                            </a:solidFill>
                            <a:miter lim="800000"/>
                            <a:headEnd/>
                            <a:tailEnd/>
                          </a:ln>
                        </wps:spPr>
                        <wps:txbx>
                          <w:txbxContent>
                            <w:p w:rsidR="004D6454" w:rsidRDefault="004D6454" w:rsidP="00DC46C8">
                              <w:pPr>
                                <w:pStyle w:val="NormalWeb"/>
                                <w:spacing w:before="0" w:beforeAutospacing="0" w:after="0" w:afterAutospacing="0"/>
                                <w:jc w:val="center"/>
                              </w:pPr>
                              <w:r>
                                <w:t>Đồng hồ</w:t>
                              </w:r>
                            </w:p>
                          </w:txbxContent>
                        </wps:txbx>
                        <wps:bodyPr rot="0" vert="horz" wrap="square" lIns="91440" tIns="45720" rIns="91440" bIns="45720" anchor="ctr" anchorCtr="0" upright="1">
                          <a:noAutofit/>
                        </wps:bodyPr>
                      </wps:wsp>
                      <wps:wsp>
                        <wps:cNvPr id="416" name="Rectangle 248"/>
                        <wps:cNvSpPr>
                          <a:spLocks noChangeArrowheads="1"/>
                        </wps:cNvSpPr>
                        <wps:spPr bwMode="auto">
                          <a:xfrm>
                            <a:off x="2103755" y="95250"/>
                            <a:ext cx="810895" cy="628650"/>
                          </a:xfrm>
                          <a:prstGeom prst="rect">
                            <a:avLst/>
                          </a:prstGeom>
                          <a:solidFill>
                            <a:srgbClr val="FFFFFF"/>
                          </a:solidFill>
                          <a:ln w="12700" algn="ctr">
                            <a:solidFill>
                              <a:srgbClr val="000000"/>
                            </a:solidFill>
                            <a:miter lim="800000"/>
                            <a:headEnd/>
                            <a:tailEnd/>
                          </a:ln>
                        </wps:spPr>
                        <wps:txbx>
                          <w:txbxContent>
                            <w:p w:rsidR="004D6454" w:rsidRDefault="004D6454" w:rsidP="00DC46C8">
                              <w:pPr>
                                <w:pStyle w:val="NormalWeb"/>
                                <w:spacing w:before="0" w:beforeAutospacing="0" w:after="0" w:afterAutospacing="0"/>
                                <w:jc w:val="center"/>
                              </w:pPr>
                              <w:r>
                                <w:t>Ống nhựa HDPE D90</w:t>
                              </w:r>
                            </w:p>
                          </w:txbxContent>
                        </wps:txbx>
                        <wps:bodyPr rot="0" vert="horz" wrap="square" lIns="91440" tIns="45720" rIns="91440" bIns="45720" anchor="ctr" anchorCtr="0" upright="1">
                          <a:noAutofit/>
                        </wps:bodyPr>
                      </wps:wsp>
                      <wps:wsp>
                        <wps:cNvPr id="417" name="Rectangle 249"/>
                        <wps:cNvSpPr>
                          <a:spLocks noChangeArrowheads="1"/>
                        </wps:cNvSpPr>
                        <wps:spPr bwMode="auto">
                          <a:xfrm>
                            <a:off x="3276600" y="0"/>
                            <a:ext cx="1407795" cy="713740"/>
                          </a:xfrm>
                          <a:prstGeom prst="rect">
                            <a:avLst/>
                          </a:prstGeom>
                          <a:solidFill>
                            <a:srgbClr val="FFFFFF"/>
                          </a:solidFill>
                          <a:ln w="12700" algn="ctr">
                            <a:solidFill>
                              <a:srgbClr val="000000"/>
                            </a:solidFill>
                            <a:miter lim="800000"/>
                            <a:headEnd/>
                            <a:tailEnd/>
                          </a:ln>
                        </wps:spPr>
                        <wps:txbx>
                          <w:txbxContent>
                            <w:p w:rsidR="004D6454" w:rsidRPr="00DC46C8" w:rsidRDefault="004D6454" w:rsidP="00DC46C8">
                              <w:pPr>
                                <w:pStyle w:val="NormalWeb"/>
                                <w:spacing w:before="0" w:beforeAutospacing="0" w:after="0" w:afterAutospacing="0"/>
                                <w:jc w:val="center"/>
                              </w:pPr>
                              <w:r>
                                <w:t>Bồn chứa 20m</w:t>
                              </w:r>
                              <w:r>
                                <w:rPr>
                                  <w:vertAlign w:val="superscript"/>
                                </w:rPr>
                                <w:t>3</w:t>
                              </w:r>
                              <w:r>
                                <w:t xml:space="preserve"> Inox (Cạnh HTXL nước ngầm)</w:t>
                              </w:r>
                            </w:p>
                          </w:txbxContent>
                        </wps:txbx>
                        <wps:bodyPr rot="0" vert="horz" wrap="square" lIns="91440" tIns="45720" rIns="91440" bIns="45720" anchor="ctr" anchorCtr="0" upright="1">
                          <a:noAutofit/>
                        </wps:bodyPr>
                      </wps:wsp>
                      <wps:wsp>
                        <wps:cNvPr id="419" name="Rectangle 250"/>
                        <wps:cNvSpPr>
                          <a:spLocks noChangeArrowheads="1"/>
                        </wps:cNvSpPr>
                        <wps:spPr bwMode="auto">
                          <a:xfrm>
                            <a:off x="4933950" y="0"/>
                            <a:ext cx="1019175" cy="713740"/>
                          </a:xfrm>
                          <a:prstGeom prst="rect">
                            <a:avLst/>
                          </a:prstGeom>
                          <a:solidFill>
                            <a:srgbClr val="FFFFFF"/>
                          </a:solidFill>
                          <a:ln w="12700" algn="ctr">
                            <a:solidFill>
                              <a:srgbClr val="000000"/>
                            </a:solidFill>
                            <a:miter lim="800000"/>
                            <a:headEnd/>
                            <a:tailEnd/>
                          </a:ln>
                        </wps:spPr>
                        <wps:txbx>
                          <w:txbxContent>
                            <w:p w:rsidR="004D6454" w:rsidRDefault="004D6454" w:rsidP="00BD625F">
                              <w:pPr>
                                <w:pStyle w:val="NormalWeb"/>
                                <w:spacing w:before="0" w:beforeAutospacing="0" w:after="0" w:afterAutospacing="0"/>
                                <w:jc w:val="center"/>
                              </w:pPr>
                              <w:r>
                                <w:t xml:space="preserve">Nhà vệ sinh CBCNV, nhà ăn, giặt là </w:t>
                              </w:r>
                            </w:p>
                          </w:txbxContent>
                        </wps:txbx>
                        <wps:bodyPr rot="0" vert="horz" wrap="square" lIns="91440" tIns="45720" rIns="91440" bIns="45720" anchor="ctr" anchorCtr="0" upright="1">
                          <a:noAutofit/>
                        </wps:bodyPr>
                      </wps:wsp>
                      <wps:wsp>
                        <wps:cNvPr id="420" name="Straight Arrow Connector 4"/>
                        <wps:cNvCnPr>
                          <a:cxnSpLocks noChangeShapeType="1"/>
                          <a:stCxn id="350" idx="3"/>
                        </wps:cNvCnPr>
                        <wps:spPr bwMode="auto">
                          <a:xfrm>
                            <a:off x="895350" y="404813"/>
                            <a:ext cx="323850"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21" name="Straight Arrow Connector 5"/>
                        <wps:cNvCnPr>
                          <a:cxnSpLocks noChangeShapeType="1"/>
                          <a:stCxn id="351" idx="3"/>
                        </wps:cNvCnPr>
                        <wps:spPr bwMode="auto">
                          <a:xfrm>
                            <a:off x="1781175" y="385763"/>
                            <a:ext cx="322580" cy="317"/>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22" name="Straight Arrow Connector 6"/>
                        <wps:cNvCnPr>
                          <a:cxnSpLocks noChangeShapeType="1"/>
                          <a:stCxn id="416" idx="3"/>
                        </wps:cNvCnPr>
                        <wps:spPr bwMode="auto">
                          <a:xfrm>
                            <a:off x="2914650" y="409575"/>
                            <a:ext cx="371475" cy="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23" name="Straight Arrow Connector 7"/>
                        <wps:cNvCnPr>
                          <a:cxnSpLocks noChangeShapeType="1"/>
                          <a:stCxn id="417" idx="3"/>
                          <a:endCxn id="419" idx="1"/>
                        </wps:cNvCnPr>
                        <wps:spPr bwMode="auto">
                          <a:xfrm>
                            <a:off x="4667250" y="356870"/>
                            <a:ext cx="266700" cy="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1C19331" id="Canvas 1" o:spid="_x0000_s1229" editas="canvas" style="width:475.85pt;height:57.75pt;mso-position-horizontal-relative:char;mso-position-vertical-relative:line" coordsize="60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">
                <v:shape id="_x0000_s1230" type="#_x0000_t75" style="position:absolute;width:60432;height:7334;visibility:visible;mso-wrap-style:square">
                  <v:fill o:detectmouseclick="t"/>
                  <v:path o:connecttype="none"/>
                </v:shape>
                <v:rect id="Rectangle 3" o:spid="_x0000_s1231" style="position:absolute;left:476;top:762;width:8477;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" strokeweight="1pt">
                  <v:textbox>
                    <w:txbxContent>
                      <w:p w:rsidR="004D6454" w:rsidRPr="00DC46C8" w:rsidRDefault="004D6454" w:rsidP="00DC46C8">
                        <w:pPr>
                          <w:spacing w:line="240" w:lineRule="auto"/>
                          <w:ind w:firstLine="0"/>
                          <w:jc w:val="center"/>
                          <w:rPr>
                            <w:sz w:val="24"/>
                            <w:szCs w:val="24"/>
                          </w:rPr>
                        </w:pPr>
                        <w:r w:rsidRPr="00DC46C8">
                          <w:rPr>
                            <w:sz w:val="24"/>
                            <w:szCs w:val="24"/>
                          </w:rPr>
                          <w:t>Nước cấp từ Thành phố</w:t>
                        </w:r>
                      </w:p>
                    </w:txbxContent>
                  </v:textbox>
                </v:rect>
                <v:rect id="Rectangle 247" o:spid="_x0000_s1232" style="position:absolute;left:12369;top:857;width:544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" strokeweight="1pt">
                  <v:textbox>
                    <w:txbxContent>
                      <w:p w:rsidR="004D6454" w:rsidRDefault="004D6454" w:rsidP="00DC46C8">
                        <w:pPr>
                          <w:pStyle w:val="NormalWeb"/>
                          <w:spacing w:before="0" w:beforeAutospacing="0" w:after="0" w:afterAutospacing="0"/>
                          <w:jc w:val="center"/>
                        </w:pPr>
                        <w:r>
                          <w:t>Đồng hồ</w:t>
                        </w:r>
                      </w:p>
                    </w:txbxContent>
                  </v:textbox>
                </v:rect>
                <v:rect id="Rectangle 248" o:spid="_x0000_s1233" style="position:absolute;left:21037;top:952;width:8109;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" strokeweight="1pt">
                  <v:textbox>
                    <w:txbxContent>
                      <w:p w:rsidR="004D6454" w:rsidRDefault="004D6454" w:rsidP="00DC46C8">
                        <w:pPr>
                          <w:pStyle w:val="NormalWeb"/>
                          <w:spacing w:before="0" w:beforeAutospacing="0" w:after="0" w:afterAutospacing="0"/>
                          <w:jc w:val="center"/>
                        </w:pPr>
                        <w:r>
                          <w:t>Ống nhựa HDPE D90</w:t>
                        </w:r>
                      </w:p>
                    </w:txbxContent>
                  </v:textbox>
                </v:rect>
                <v:rect id="Rectangle 249" o:spid="_x0000_s1234" style="position:absolute;left:32766;width:14077;height:7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" strokeweight="1pt">
                  <v:textbox>
                    <w:txbxContent>
                      <w:p w:rsidR="004D6454" w:rsidRPr="00DC46C8" w:rsidRDefault="004D6454" w:rsidP="00DC46C8">
                        <w:pPr>
                          <w:pStyle w:val="NormalWeb"/>
                          <w:spacing w:before="0" w:beforeAutospacing="0" w:after="0" w:afterAutospacing="0"/>
                          <w:jc w:val="center"/>
                        </w:pPr>
                        <w:r>
                          <w:t>Bồn chứa 20m</w:t>
                        </w:r>
                        <w:r>
                          <w:rPr>
                            <w:vertAlign w:val="superscript"/>
                          </w:rPr>
                          <w:t>3</w:t>
                        </w:r>
                        <w:r>
                          <w:t xml:space="preserve"> Inox (Cạnh HTXL nước ngầm)</w:t>
                        </w:r>
                      </w:p>
                    </w:txbxContent>
                  </v:textbox>
                </v:rect>
                <v:rect id="Rectangle 250" o:spid="_x0000_s1235" style="position:absolute;left:49339;width:10192;height:7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" strokeweight="1pt">
                  <v:textbox>
                    <w:txbxContent>
                      <w:p w:rsidR="004D6454" w:rsidRDefault="004D6454" w:rsidP="00BD625F">
                        <w:pPr>
                          <w:pStyle w:val="NormalWeb"/>
                          <w:spacing w:before="0" w:beforeAutospacing="0" w:after="0" w:afterAutospacing="0"/>
                          <w:jc w:val="center"/>
                        </w:pPr>
                        <w:r>
                          <w:t xml:space="preserve">Nhà vệ sinh CBCNV, nhà ăn, giặt là </w:t>
                        </w:r>
                      </w:p>
                    </w:txbxContent>
                  </v:textbox>
                </v:rect>
                <v:shape id="Straight Arrow Connector 4" o:spid="_x0000_s1236" type="#_x0000_t32" style="position:absolute;left:8953;top:4048;width:32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" strokeweight=".5pt">
                  <v:stroke endarrow="block" joinstyle="miter"/>
                </v:shape>
                <v:shape id="Straight Arrow Connector 5" o:spid="_x0000_s1237" type="#_x0000_t32" style="position:absolute;left:17811;top:3857;width:3226;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" strokeweight=".5pt">
                  <v:stroke endarrow="block" joinstyle="miter"/>
                </v:shape>
                <v:shape id="Straight Arrow Connector 6" o:spid="_x0000_s1238" type="#_x0000_t32" style="position:absolute;left:29146;top:4095;width:3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" strokeweight=".5pt">
                  <v:stroke endarrow="block" joinstyle="miter"/>
                </v:shape>
                <v:shape id="Straight Arrow Connector 7" o:spid="_x0000_s1239" type="#_x0000_t32" style="position:absolute;left:46672;top:3568;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" strokeweight=".5pt">
                  <v:stroke endarrow="block" joinstyle="miter"/>
                </v:shape>
                <w10:anchorlock/>
              </v:group>
            </w:pict>
          </mc:Fallback>
        </mc:AlternateContent>
      </w:r>
    </w:p>
    <w:p w:rsidR="00DC46C8" w:rsidRPr="002A6D66" w:rsidRDefault="00260349" w:rsidP="00B43129">
      <w:pPr>
        <w:pStyle w:val="Heading4"/>
        <w:spacing w:after="0" w:line="288" w:lineRule="auto"/>
      </w:pPr>
      <w:bookmarkStart w:id="91" w:name="_Toc145051334"/>
      <w:r w:rsidRPr="002A6D66">
        <w:t xml:space="preserve">Hình 1. </w:t>
      </w:r>
      <w:fldSimple w:instr=" SEQ Hình_1. \* ARABIC ">
        <w:r w:rsidR="003F6A8A">
          <w:rPr>
            <w:noProof/>
          </w:rPr>
          <w:t>7</w:t>
        </w:r>
      </w:fldSimple>
      <w:r w:rsidRPr="002A6D66">
        <w:t>: Sơ đồ cấp nước sạch cho sinh hoạt</w:t>
      </w:r>
      <w:bookmarkEnd w:id="91"/>
    </w:p>
    <w:p w:rsidR="00BD625F" w:rsidRPr="002A6D66" w:rsidRDefault="00260349" w:rsidP="006C3FA5">
      <w:pPr>
        <w:pStyle w:val="ListParagraph"/>
        <w:numPr>
          <w:ilvl w:val="0"/>
          <w:numId w:val="23"/>
        </w:numPr>
        <w:ind w:left="426" w:hanging="142"/>
        <w:rPr>
          <w:b/>
          <w:u w:val="single"/>
        </w:rPr>
      </w:pPr>
      <w:r w:rsidRPr="002A6D66">
        <w:rPr>
          <w:b/>
          <w:i/>
          <w:u w:val="single"/>
        </w:rPr>
        <w:t>Đối với nguồn nước ngầm:</w:t>
      </w:r>
      <w:r w:rsidR="0021252C" w:rsidRPr="002A6D66">
        <w:rPr>
          <w:b/>
          <w:u w:val="single"/>
        </w:rPr>
        <w:t xml:space="preserve"> </w:t>
      </w:r>
    </w:p>
    <w:p w:rsidR="00260349" w:rsidRPr="002A6D66" w:rsidRDefault="003359ED" w:rsidP="00BD625F">
      <w:pPr>
        <w:tabs>
          <w:tab w:val="left" w:pos="7797"/>
        </w:tabs>
        <w:ind w:firstLine="0"/>
        <w:jc w:val="center"/>
        <w:rPr>
          <w:rStyle w:val="Heading4Char"/>
          <w:rFonts w:eastAsia="DengXian"/>
          <w:b w:val="0"/>
          <w:iCs w:val="0"/>
          <w:sz w:val="26"/>
        </w:rPr>
      </w:pPr>
      <w:bookmarkStart w:id="92" w:name="_Toc145051335"/>
      <w:r w:rsidRPr="002A6D66">
        <w:rPr>
          <w:noProof/>
          <w:lang w:eastAsia="en-US"/>
        </w:rPr>
        <mc:AlternateContent>
          <mc:Choice Requires="wpc">
            <w:drawing>
              <wp:inline distT="0" distB="0" distL="0" distR="0" wp14:anchorId="03F7AEC9" wp14:editId="4FF90D84">
                <wp:extent cx="5971540" cy="752475"/>
                <wp:effectExtent l="0" t="0" r="0" b="9525"/>
                <wp:docPr id="418" name="Canvas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39" name="Rectangle 15"/>
                        <wps:cNvSpPr>
                          <a:spLocks noChangeArrowheads="1"/>
                        </wps:cNvSpPr>
                        <wps:spPr bwMode="auto">
                          <a:xfrm>
                            <a:off x="95233" y="66674"/>
                            <a:ext cx="628668" cy="646725"/>
                          </a:xfrm>
                          <a:prstGeom prst="rect">
                            <a:avLst/>
                          </a:prstGeom>
                          <a:solidFill>
                            <a:srgbClr val="FFFFFF"/>
                          </a:solidFill>
                          <a:ln w="12700" algn="ctr">
                            <a:solidFill>
                              <a:srgbClr val="000000"/>
                            </a:solidFill>
                            <a:miter lim="800000"/>
                            <a:headEnd/>
                            <a:tailEnd/>
                          </a:ln>
                        </wps:spPr>
                        <wps:txbx>
                          <w:txbxContent>
                            <w:p w:rsidR="004D6454" w:rsidRPr="00260349" w:rsidRDefault="004D6454" w:rsidP="00BD625F">
                              <w:pPr>
                                <w:spacing w:line="240" w:lineRule="auto"/>
                                <w:ind w:firstLine="0"/>
                                <w:jc w:val="center"/>
                                <w:rPr>
                                  <w:sz w:val="24"/>
                                  <w:szCs w:val="24"/>
                                </w:rPr>
                              </w:pPr>
                              <w:r w:rsidRPr="00260349">
                                <w:rPr>
                                  <w:sz w:val="24"/>
                                  <w:szCs w:val="24"/>
                                </w:rPr>
                                <w:t>Nước ngầm</w:t>
                              </w:r>
                            </w:p>
                          </w:txbxContent>
                        </wps:txbx>
                        <wps:bodyPr rot="0" vert="horz" wrap="square" lIns="91440" tIns="45720" rIns="91440" bIns="45720" anchor="ctr" anchorCtr="0" upright="1">
                          <a:noAutofit/>
                        </wps:bodyPr>
                      </wps:wsp>
                      <wps:wsp>
                        <wps:cNvPr id="340" name="Rectangle 259"/>
                        <wps:cNvSpPr>
                          <a:spLocks noChangeArrowheads="1"/>
                        </wps:cNvSpPr>
                        <wps:spPr bwMode="auto">
                          <a:xfrm>
                            <a:off x="1284901" y="55200"/>
                            <a:ext cx="953474" cy="646725"/>
                          </a:xfrm>
                          <a:prstGeom prst="rect">
                            <a:avLst/>
                          </a:prstGeom>
                          <a:solidFill>
                            <a:srgbClr val="FFFFFF"/>
                          </a:solidFill>
                          <a:ln w="12700" algn="ctr">
                            <a:solidFill>
                              <a:srgbClr val="000000"/>
                            </a:solidFill>
                            <a:miter lim="800000"/>
                            <a:headEnd/>
                            <a:tailEnd/>
                          </a:ln>
                        </wps:spPr>
                        <wps:txbx>
                          <w:txbxContent>
                            <w:p w:rsidR="004D6454" w:rsidRPr="00260349" w:rsidRDefault="004D6454" w:rsidP="00BD625F">
                              <w:pPr>
                                <w:pStyle w:val="NormalWeb"/>
                                <w:spacing w:before="0" w:beforeAutospacing="0" w:after="0" w:afterAutospacing="0"/>
                                <w:jc w:val="center"/>
                              </w:pPr>
                              <w:r w:rsidRPr="00260349">
                                <w:t xml:space="preserve">HTXL </w:t>
                              </w:r>
                              <w:r>
                                <w:t>nước cấp lần 1 và lần 2</w:t>
                              </w:r>
                            </w:p>
                          </w:txbxContent>
                        </wps:txbx>
                        <wps:bodyPr rot="0" vert="horz" wrap="square" lIns="91440" tIns="45720" rIns="91440" bIns="45720" anchor="ctr" anchorCtr="0" upright="1">
                          <a:noAutofit/>
                        </wps:bodyPr>
                      </wps:wsp>
                      <wps:wsp>
                        <wps:cNvPr id="341" name="Rectangle 260"/>
                        <wps:cNvSpPr>
                          <a:spLocks noChangeArrowheads="1"/>
                        </wps:cNvSpPr>
                        <wps:spPr bwMode="auto">
                          <a:xfrm>
                            <a:off x="2543175" y="66674"/>
                            <a:ext cx="857249" cy="627676"/>
                          </a:xfrm>
                          <a:prstGeom prst="rect">
                            <a:avLst/>
                          </a:prstGeom>
                          <a:solidFill>
                            <a:srgbClr val="FFFFFF"/>
                          </a:solidFill>
                          <a:ln w="12700" algn="ctr">
                            <a:solidFill>
                              <a:srgbClr val="000000"/>
                            </a:solidFill>
                            <a:miter lim="800000"/>
                            <a:headEnd/>
                            <a:tailEnd/>
                          </a:ln>
                        </wps:spPr>
                        <wps:txbx>
                          <w:txbxContent>
                            <w:p w:rsidR="004D6454" w:rsidRPr="00260349" w:rsidRDefault="004D6454" w:rsidP="00BD625F">
                              <w:pPr>
                                <w:pStyle w:val="NormalWeb"/>
                                <w:spacing w:before="0" w:beforeAutospacing="0" w:after="0" w:afterAutospacing="0"/>
                                <w:jc w:val="center"/>
                              </w:pPr>
                              <w:r w:rsidRPr="00E32C88">
                                <w:t>Tank chứa 20m</w:t>
                              </w:r>
                              <w:r w:rsidRPr="00E32C88">
                                <w:rPr>
                                  <w:vertAlign w:val="superscript"/>
                                </w:rPr>
                                <w:t>3</w:t>
                              </w:r>
                              <w:r w:rsidRPr="00E32C88">
                                <w:t xml:space="preserve"> (2tank)</w:t>
                              </w:r>
                            </w:p>
                          </w:txbxContent>
                        </wps:txbx>
                        <wps:bodyPr rot="0" vert="horz" wrap="square" lIns="91440" tIns="45720" rIns="91440" bIns="45720" anchor="ctr" anchorCtr="0" upright="1">
                          <a:noAutofit/>
                        </wps:bodyPr>
                      </wps:wsp>
                      <wps:wsp>
                        <wps:cNvPr id="342" name="Rectangle 261"/>
                        <wps:cNvSpPr>
                          <a:spLocks noChangeArrowheads="1"/>
                        </wps:cNvSpPr>
                        <wps:spPr bwMode="auto">
                          <a:xfrm>
                            <a:off x="3819525" y="55200"/>
                            <a:ext cx="809624" cy="658200"/>
                          </a:xfrm>
                          <a:prstGeom prst="rect">
                            <a:avLst/>
                          </a:prstGeom>
                          <a:solidFill>
                            <a:srgbClr val="FFFFFF"/>
                          </a:solidFill>
                          <a:ln w="12700" algn="ctr">
                            <a:solidFill>
                              <a:srgbClr val="000000"/>
                            </a:solidFill>
                            <a:miter lim="800000"/>
                            <a:headEnd/>
                            <a:tailEnd/>
                          </a:ln>
                        </wps:spPr>
                        <wps:txbx>
                          <w:txbxContent>
                            <w:p w:rsidR="004D6454" w:rsidRDefault="004D6454" w:rsidP="00BD625F">
                              <w:pPr>
                                <w:pStyle w:val="NormalWeb"/>
                                <w:spacing w:before="0" w:beforeAutospacing="0" w:after="0" w:afterAutospacing="0"/>
                                <w:jc w:val="center"/>
                              </w:pPr>
                              <w:r>
                                <w:rPr>
                                  <w:sz w:val="26"/>
                                  <w:szCs w:val="26"/>
                                </w:rPr>
                                <w:t>Đường ống Inox 304</w:t>
                              </w:r>
                            </w:p>
                          </w:txbxContent>
                        </wps:txbx>
                        <wps:bodyPr rot="0" vert="horz" wrap="square" lIns="91440" tIns="45720" rIns="91440" bIns="45720" anchor="ctr" anchorCtr="0" upright="1">
                          <a:noAutofit/>
                        </wps:bodyPr>
                      </wps:wsp>
                      <wps:wsp>
                        <wps:cNvPr id="343" name="Rectangle 266"/>
                        <wps:cNvSpPr>
                          <a:spLocks noChangeArrowheads="1"/>
                        </wps:cNvSpPr>
                        <wps:spPr bwMode="auto">
                          <a:xfrm>
                            <a:off x="5086350" y="55200"/>
                            <a:ext cx="752135" cy="609600"/>
                          </a:xfrm>
                          <a:prstGeom prst="rect">
                            <a:avLst/>
                          </a:prstGeom>
                          <a:solidFill>
                            <a:srgbClr val="FFFFFF"/>
                          </a:solidFill>
                          <a:ln w="12700" algn="ctr">
                            <a:solidFill>
                              <a:srgbClr val="000000"/>
                            </a:solidFill>
                            <a:miter lim="800000"/>
                            <a:headEnd/>
                            <a:tailEnd/>
                          </a:ln>
                        </wps:spPr>
                        <wps:txbx>
                          <w:txbxContent>
                            <w:p w:rsidR="004D6454" w:rsidRDefault="004D6454" w:rsidP="00BD625F">
                              <w:pPr>
                                <w:pStyle w:val="NormalWeb"/>
                                <w:spacing w:before="0" w:beforeAutospacing="0" w:after="0" w:afterAutospacing="0"/>
                                <w:jc w:val="center"/>
                              </w:pPr>
                              <w:r>
                                <w:rPr>
                                  <w:sz w:val="26"/>
                                  <w:szCs w:val="26"/>
                                </w:rPr>
                                <w:t>Phục vụ sản xuất</w:t>
                              </w:r>
                            </w:p>
                          </w:txbxContent>
                        </wps:txbx>
                        <wps:bodyPr rot="0" vert="horz" wrap="square" lIns="91440" tIns="45720" rIns="91440" bIns="45720" anchor="ctr" anchorCtr="0" upright="1">
                          <a:noAutofit/>
                        </wps:bodyPr>
                      </wps:wsp>
                      <wps:wsp>
                        <wps:cNvPr id="344" name="Straight Arrow Connector 17"/>
                        <wps:cNvCnPr>
                          <a:cxnSpLocks noChangeShapeType="1"/>
                          <a:stCxn id="339" idx="3"/>
                          <a:endCxn id="340" idx="1"/>
                        </wps:cNvCnPr>
                        <wps:spPr bwMode="auto">
                          <a:xfrm flipV="1">
                            <a:off x="723900" y="378460"/>
                            <a:ext cx="560705"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45" name="Straight Arrow Connector 18"/>
                        <wps:cNvCnPr>
                          <a:cxnSpLocks noChangeShapeType="1"/>
                          <a:stCxn id="340" idx="3"/>
                          <a:endCxn id="341" idx="1"/>
                        </wps:cNvCnPr>
                        <wps:spPr bwMode="auto">
                          <a:xfrm>
                            <a:off x="2238375" y="378563"/>
                            <a:ext cx="304800" cy="194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46" name="Straight Arrow Connector 19"/>
                        <wps:cNvCnPr>
                          <a:cxnSpLocks noChangeShapeType="1"/>
                          <a:stCxn id="341" idx="3"/>
                          <a:endCxn id="342" idx="1"/>
                        </wps:cNvCnPr>
                        <wps:spPr bwMode="auto">
                          <a:xfrm>
                            <a:off x="3400425" y="380365"/>
                            <a:ext cx="419100"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47" name="Straight Arrow Connector 20"/>
                        <wps:cNvCnPr>
                          <a:cxnSpLocks noChangeShapeType="1"/>
                          <a:stCxn id="342" idx="3"/>
                          <a:endCxn id="343" idx="1"/>
                        </wps:cNvCnPr>
                        <wps:spPr bwMode="auto">
                          <a:xfrm flipV="1">
                            <a:off x="4629150" y="360045"/>
                            <a:ext cx="457200"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48" name="Rectangle 273"/>
                        <wps:cNvSpPr>
                          <a:spLocks noChangeArrowheads="1"/>
                        </wps:cNvSpPr>
                        <wps:spPr bwMode="auto">
                          <a:xfrm>
                            <a:off x="657225" y="0"/>
                            <a:ext cx="6477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260349" w:rsidRDefault="004D6454" w:rsidP="00BD625F">
                              <w:pPr>
                                <w:pStyle w:val="NormalWeb"/>
                                <w:spacing w:before="0" w:beforeAutospacing="0" w:after="0" w:afterAutospacing="0"/>
                                <w:jc w:val="center"/>
                                <w:rPr>
                                  <w:sz w:val="20"/>
                                  <w:szCs w:val="20"/>
                                </w:rPr>
                              </w:pPr>
                              <w:r w:rsidRPr="00260349">
                                <w:rPr>
                                  <w:sz w:val="20"/>
                                  <w:szCs w:val="20"/>
                                </w:rPr>
                                <w:t>Khai thác</w:t>
                              </w:r>
                            </w:p>
                          </w:txbxContent>
                        </wps:txbx>
                        <wps:bodyPr rot="0" vert="horz" wrap="square" lIns="91440" tIns="45720" rIns="91440" bIns="45720" anchor="ctr" anchorCtr="0" upright="1">
                          <a:noAutofit/>
                        </wps:bodyPr>
                      </wps:wsp>
                      <wps:wsp>
                        <wps:cNvPr id="349" name="Rectangle 285"/>
                        <wps:cNvSpPr>
                          <a:spLocks noChangeArrowheads="1"/>
                        </wps:cNvSpPr>
                        <wps:spPr bwMode="auto">
                          <a:xfrm>
                            <a:off x="4629150" y="143526"/>
                            <a:ext cx="504825" cy="246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Default="004D6454" w:rsidP="00BD625F">
                              <w:pPr>
                                <w:pStyle w:val="NormalWeb"/>
                                <w:spacing w:before="0" w:beforeAutospacing="0" w:after="0" w:afterAutospacing="0"/>
                                <w:jc w:val="center"/>
                              </w:pPr>
                              <w:r>
                                <w:rPr>
                                  <w:sz w:val="20"/>
                                  <w:szCs w:val="20"/>
                                </w:rPr>
                                <w:t>D90</w:t>
                              </w:r>
                            </w:p>
                          </w:txbxContent>
                        </wps:txbx>
                        <wps:bodyPr rot="0" vert="horz" wrap="square" lIns="91440" tIns="45720" rIns="91440" bIns="45720" anchor="ctr" anchorCtr="0" upright="1">
                          <a:noAutofit/>
                        </wps:bodyPr>
                      </wps:wsp>
                    </wpc:wpc>
                  </a:graphicData>
                </a:graphic>
              </wp:inline>
            </w:drawing>
          </mc:Choice>
          <mc:Fallback>
            <w:pict>
              <v:group w14:anchorId="03F7AEC9" id="Canvas 8" o:spid="_x0000_s1240" editas="canvas" style="width:470.2pt;height:59.25pt;mso-position-horizontal-relative:char;mso-position-vertical-relative:line" coordsize="59715,7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">
                <v:shape id="_x0000_s1241" type="#_x0000_t75" style="position:absolute;width:59715;height:7524;visibility:visible;mso-wrap-style:square">
                  <v:fill o:detectmouseclick="t"/>
                  <v:path o:connecttype="none"/>
                </v:shape>
                <v:rect id="Rectangle 15" o:spid="_x0000_s1242" style="position:absolute;left:952;top:666;width:6287;height:6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" strokeweight="1pt">
                  <v:textbox>
                    <w:txbxContent>
                      <w:p w:rsidR="004D6454" w:rsidRPr="00260349" w:rsidRDefault="004D6454" w:rsidP="00BD625F">
                        <w:pPr>
                          <w:spacing w:line="240" w:lineRule="auto"/>
                          <w:ind w:firstLine="0"/>
                          <w:jc w:val="center"/>
                          <w:rPr>
                            <w:sz w:val="24"/>
                            <w:szCs w:val="24"/>
                          </w:rPr>
                        </w:pPr>
                        <w:r w:rsidRPr="00260349">
                          <w:rPr>
                            <w:sz w:val="24"/>
                            <w:szCs w:val="24"/>
                          </w:rPr>
                          <w:t>Nước ngầm</w:t>
                        </w:r>
                      </w:p>
                    </w:txbxContent>
                  </v:textbox>
                </v:rect>
                <v:rect id="Rectangle 259" o:spid="_x0000_s1243" style="position:absolute;left:12849;top:552;width:9534;height:6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" strokeweight="1pt">
                  <v:textbox>
                    <w:txbxContent>
                      <w:p w:rsidR="004D6454" w:rsidRPr="00260349" w:rsidRDefault="004D6454" w:rsidP="00BD625F">
                        <w:pPr>
                          <w:pStyle w:val="NormalWeb"/>
                          <w:spacing w:before="0" w:beforeAutospacing="0" w:after="0" w:afterAutospacing="0"/>
                          <w:jc w:val="center"/>
                        </w:pPr>
                        <w:r w:rsidRPr="00260349">
                          <w:t xml:space="preserve">HTXL </w:t>
                        </w:r>
                        <w:r>
                          <w:t>nước cấp lần 1 và lần 2</w:t>
                        </w:r>
                      </w:p>
                    </w:txbxContent>
                  </v:textbox>
                </v:rect>
                <v:rect id="Rectangle 260" o:spid="_x0000_s1244" style="position:absolute;left:25431;top:666;width:8573;height:6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" strokeweight="1pt">
                  <v:textbox>
                    <w:txbxContent>
                      <w:p w:rsidR="004D6454" w:rsidRPr="00260349" w:rsidRDefault="004D6454" w:rsidP="00BD625F">
                        <w:pPr>
                          <w:pStyle w:val="NormalWeb"/>
                          <w:spacing w:before="0" w:beforeAutospacing="0" w:after="0" w:afterAutospacing="0"/>
                          <w:jc w:val="center"/>
                        </w:pPr>
                        <w:r w:rsidRPr="00E32C88">
                          <w:t>Tank chứa 20m</w:t>
                        </w:r>
                        <w:r w:rsidRPr="00E32C88">
                          <w:rPr>
                            <w:vertAlign w:val="superscript"/>
                          </w:rPr>
                          <w:t>3</w:t>
                        </w:r>
                        <w:r w:rsidRPr="00E32C88">
                          <w:t xml:space="preserve"> (2tank)</w:t>
                        </w:r>
                      </w:p>
                    </w:txbxContent>
                  </v:textbox>
                </v:rect>
                <v:rect id="Rectangle 261" o:spid="_x0000_s1245" style="position:absolute;left:38195;top:552;width:8096;height:6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" strokeweight="1pt">
                  <v:textbox>
                    <w:txbxContent>
                      <w:p w:rsidR="004D6454" w:rsidRDefault="004D6454" w:rsidP="00BD625F">
                        <w:pPr>
                          <w:pStyle w:val="NormalWeb"/>
                          <w:spacing w:before="0" w:beforeAutospacing="0" w:after="0" w:afterAutospacing="0"/>
                          <w:jc w:val="center"/>
                        </w:pPr>
                        <w:r>
                          <w:rPr>
                            <w:sz w:val="26"/>
                            <w:szCs w:val="26"/>
                          </w:rPr>
                          <w:t>Đường ống Inox 304</w:t>
                        </w:r>
                      </w:p>
                    </w:txbxContent>
                  </v:textbox>
                </v:rect>
                <v:rect id="Rectangle 266" o:spid="_x0000_s1246" style="position:absolute;left:50863;top:552;width:7521;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" strokeweight="1pt">
                  <v:textbox>
                    <w:txbxContent>
                      <w:p w:rsidR="004D6454" w:rsidRDefault="004D6454" w:rsidP="00BD625F">
                        <w:pPr>
                          <w:pStyle w:val="NormalWeb"/>
                          <w:spacing w:before="0" w:beforeAutospacing="0" w:after="0" w:afterAutospacing="0"/>
                          <w:jc w:val="center"/>
                        </w:pPr>
                        <w:r>
                          <w:rPr>
                            <w:sz w:val="26"/>
                            <w:szCs w:val="26"/>
                          </w:rPr>
                          <w:t>Phục vụ sản xuất</w:t>
                        </w:r>
                      </w:p>
                    </w:txbxContent>
                  </v:textbox>
                </v:rect>
                <v:shape id="Straight Arrow Connector 17" o:spid="_x0000_s1247" type="#_x0000_t32" style="position:absolute;left:7239;top:3784;width:560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" strokeweight=".5pt">
                  <v:stroke endarrow="block" joinstyle="miter"/>
                </v:shape>
                <v:shape id="Straight Arrow Connector 18" o:spid="_x0000_s1248" type="#_x0000_t32" style="position:absolute;left:22383;top:3785;width:3048;height: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" strokeweight=".5pt">
                  <v:stroke endarrow="block" joinstyle="miter"/>
                </v:shape>
                <v:shape id="Straight Arrow Connector 19" o:spid="_x0000_s1249" type="#_x0000_t32" style="position:absolute;left:34004;top:3803;width:4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" strokeweight=".5pt">
                  <v:stroke endarrow="block" joinstyle="miter"/>
                </v:shape>
                <v:shape id="Straight Arrow Connector 20" o:spid="_x0000_s1250" type="#_x0000_t32" style="position:absolute;left:46291;top:3600;width:457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" strokeweight=".5pt">
                  <v:stroke endarrow="block" joinstyle="miter"/>
                </v:shape>
                <v:rect id="Rectangle 273" o:spid="_x0000_s1251" style="position:absolute;left:6572;width:647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" filled="f" stroked="f" strokeweight="1pt">
                  <v:textbox>
                    <w:txbxContent>
                      <w:p w:rsidR="004D6454" w:rsidRPr="00260349" w:rsidRDefault="004D6454" w:rsidP="00BD625F">
                        <w:pPr>
                          <w:pStyle w:val="NormalWeb"/>
                          <w:spacing w:before="0" w:beforeAutospacing="0" w:after="0" w:afterAutospacing="0"/>
                          <w:jc w:val="center"/>
                          <w:rPr>
                            <w:sz w:val="20"/>
                            <w:szCs w:val="20"/>
                          </w:rPr>
                        </w:pPr>
                        <w:r w:rsidRPr="00260349">
                          <w:rPr>
                            <w:sz w:val="20"/>
                            <w:szCs w:val="20"/>
                          </w:rPr>
                          <w:t>Khai thác</w:t>
                        </w:r>
                      </w:p>
                    </w:txbxContent>
                  </v:textbox>
                </v:rect>
                <v:rect id="Rectangle 285" o:spid="_x0000_s1252" style="position:absolute;left:46291;top:1435;width:5048;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" filled="f" stroked="f" strokeweight="1pt">
                  <v:textbox>
                    <w:txbxContent>
                      <w:p w:rsidR="004D6454" w:rsidRDefault="004D6454" w:rsidP="00BD625F">
                        <w:pPr>
                          <w:pStyle w:val="NormalWeb"/>
                          <w:spacing w:before="0" w:beforeAutospacing="0" w:after="0" w:afterAutospacing="0"/>
                          <w:jc w:val="center"/>
                        </w:pPr>
                        <w:r>
                          <w:rPr>
                            <w:sz w:val="20"/>
                            <w:szCs w:val="20"/>
                          </w:rPr>
                          <w:t>D90</w:t>
                        </w:r>
                      </w:p>
                    </w:txbxContent>
                  </v:textbox>
                </v:rect>
                <w10:anchorlock/>
              </v:group>
            </w:pict>
          </mc:Fallback>
        </mc:AlternateContent>
      </w:r>
      <w:r w:rsidR="00260349" w:rsidRPr="002A6D66">
        <w:rPr>
          <w:rStyle w:val="Heading4Char"/>
        </w:rPr>
        <w:t xml:space="preserve">Hình 1. </w:t>
      </w:r>
      <w:r w:rsidR="00C5530C" w:rsidRPr="002A6D66">
        <w:rPr>
          <w:rStyle w:val="Heading4Char"/>
        </w:rPr>
        <w:fldChar w:fldCharType="begin"/>
      </w:r>
      <w:r w:rsidR="00C5530C" w:rsidRPr="002A6D66">
        <w:rPr>
          <w:rStyle w:val="Heading4Char"/>
        </w:rPr>
        <w:instrText xml:space="preserve"> SEQ Hình_1. \* ARABIC </w:instrText>
      </w:r>
      <w:r w:rsidR="00C5530C" w:rsidRPr="002A6D66">
        <w:rPr>
          <w:rStyle w:val="Heading4Char"/>
        </w:rPr>
        <w:fldChar w:fldCharType="separate"/>
      </w:r>
      <w:r w:rsidR="003F6A8A">
        <w:rPr>
          <w:rStyle w:val="Heading4Char"/>
          <w:noProof/>
        </w:rPr>
        <w:t>8</w:t>
      </w:r>
      <w:r w:rsidR="00C5530C" w:rsidRPr="002A6D66">
        <w:rPr>
          <w:rStyle w:val="Heading4Char"/>
        </w:rPr>
        <w:fldChar w:fldCharType="end"/>
      </w:r>
      <w:r w:rsidR="00260349" w:rsidRPr="002A6D66">
        <w:rPr>
          <w:rStyle w:val="Heading4Char"/>
        </w:rPr>
        <w:t>: Sơ đồ cấp nước cho sản xuất</w:t>
      </w:r>
      <w:bookmarkEnd w:id="92"/>
    </w:p>
    <w:p w:rsidR="00E84C4D" w:rsidRPr="002A6D66" w:rsidRDefault="00DA5EF1" w:rsidP="0021252C">
      <w:pPr>
        <w:rPr>
          <w:i/>
        </w:rPr>
      </w:pPr>
      <w:r w:rsidRPr="002A6D66">
        <w:rPr>
          <w:i/>
        </w:rPr>
        <w:t>*</w:t>
      </w:r>
      <w:r w:rsidR="00E84C4D" w:rsidRPr="002A6D66">
        <w:rPr>
          <w:i/>
        </w:rPr>
        <w:t xml:space="preserve"> </w:t>
      </w:r>
      <w:r w:rsidR="00E84C4D" w:rsidRPr="002A6D66">
        <w:rPr>
          <w:b/>
          <w:i/>
          <w:u w:val="single"/>
        </w:rPr>
        <w:t>Hiện trạng công trình xử lý nước cấp của cơ sở:</w:t>
      </w:r>
      <w:r w:rsidR="0092775E" w:rsidRPr="002A6D66">
        <w:rPr>
          <w:b/>
          <w:i/>
          <w:u w:val="single"/>
        </w:rPr>
        <w:t xml:space="preserve"> Công suất 650m</w:t>
      </w:r>
      <w:r w:rsidR="0092775E" w:rsidRPr="002A6D66">
        <w:rPr>
          <w:b/>
          <w:i/>
          <w:u w:val="single"/>
          <w:vertAlign w:val="superscript"/>
        </w:rPr>
        <w:t>3</w:t>
      </w:r>
      <w:r w:rsidR="0092775E" w:rsidRPr="002A6D66">
        <w:rPr>
          <w:b/>
          <w:i/>
          <w:u w:val="single"/>
        </w:rPr>
        <w:t>/ngày đêm</w:t>
      </w:r>
    </w:p>
    <w:p w:rsidR="0021252C" w:rsidRPr="002A6D66" w:rsidRDefault="003359ED" w:rsidP="0021252C">
      <w:pPr>
        <w:rPr>
          <w:i/>
          <w:u w:val="single"/>
          <w:lang w:eastAsia="en-US"/>
        </w:rPr>
      </w:pPr>
      <w:r w:rsidRPr="002A6D66">
        <w:rPr>
          <w:i/>
          <w:noProof/>
          <w:lang w:eastAsia="en-US"/>
        </w:rPr>
        <mc:AlternateContent>
          <mc:Choice Requires="wps">
            <w:drawing>
              <wp:anchor distT="0" distB="0" distL="114300" distR="114300" simplePos="0" relativeHeight="251667968" behindDoc="0" locked="0" layoutInCell="1" allowOverlap="1" wp14:anchorId="20885925" wp14:editId="29D0B244">
                <wp:simplePos x="0" y="0"/>
                <wp:positionH relativeFrom="margin">
                  <wp:posOffset>265780</wp:posOffset>
                </wp:positionH>
                <wp:positionV relativeFrom="paragraph">
                  <wp:posOffset>4068730</wp:posOffset>
                </wp:positionV>
                <wp:extent cx="5486400" cy="300990"/>
                <wp:effectExtent l="0" t="0" r="0" b="0"/>
                <wp:wrapTopAndBottom/>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00990"/>
                        </a:xfrm>
                        <a:prstGeom prst="rect">
                          <a:avLst/>
                        </a:prstGeom>
                        <a:solidFill>
                          <a:prstClr val="white"/>
                        </a:solidFill>
                        <a:ln>
                          <a:noFill/>
                        </a:ln>
                      </wps:spPr>
                      <wps:txbx>
                        <w:txbxContent>
                          <w:p w:rsidR="004D6454" w:rsidRPr="00F96E7F" w:rsidRDefault="004D6454" w:rsidP="00397BD6">
                            <w:pPr>
                              <w:pStyle w:val="Heading4"/>
                              <w:rPr>
                                <w:noProof/>
                                <w:sz w:val="26"/>
                              </w:rPr>
                            </w:pPr>
                            <w:bookmarkStart w:id="93" w:name="_Toc145051336"/>
                            <w:r>
                              <w:t xml:space="preserve">Hình 1. </w:t>
                            </w:r>
                            <w:fldSimple w:instr=" SEQ Hình_1. \* ARABIC ">
                              <w:r w:rsidR="003F6A8A">
                                <w:rPr>
                                  <w:noProof/>
                                </w:rPr>
                                <w:t>9</w:t>
                              </w:r>
                            </w:fldSimple>
                            <w:r>
                              <w:t>: Sơ đồ quy trình xử lý nước của hệ thống xử lý nước cấp Nhà máy</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885925" id="Text Box 338" o:spid="_x0000_s1253" type="#_x0000_t202" style="position:absolute;left:0;text-align:left;margin-left:20.95pt;margin-top:320.35pt;width:6in;height:23.7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" stroked="f">
                <v:path arrowok="t"/>
                <v:textbox style="mso-fit-shape-to-text:t" inset="0,0,0,0">
                  <w:txbxContent>
                    <w:p w:rsidR="004D6454" w:rsidRPr="00F96E7F" w:rsidRDefault="004D6454" w:rsidP="00397BD6">
                      <w:pPr>
                        <w:pStyle w:val="Heading4"/>
                        <w:rPr>
                          <w:noProof/>
                          <w:sz w:val="26"/>
                        </w:rPr>
                      </w:pPr>
                      <w:bookmarkStart w:id="94" w:name="_Toc145051336"/>
                      <w:r>
                        <w:t xml:space="preserve">Hình 1. </w:t>
                      </w:r>
                      <w:fldSimple w:instr=" SEQ Hình_1. \* ARABIC ">
                        <w:r w:rsidR="003F6A8A">
                          <w:rPr>
                            <w:noProof/>
                          </w:rPr>
                          <w:t>9</w:t>
                        </w:r>
                      </w:fldSimple>
                      <w:r>
                        <w:t>: Sơ đồ quy trình xử lý nước của hệ thống xử lý nước cấp Nhà máy</w:t>
                      </w:r>
                      <w:bookmarkEnd w:id="94"/>
                    </w:p>
                  </w:txbxContent>
                </v:textbox>
                <w10:wrap type="topAndBottom" anchorx="margin"/>
              </v:shape>
            </w:pict>
          </mc:Fallback>
        </mc:AlternateContent>
      </w:r>
      <w:r w:rsidRPr="002A6D66">
        <w:rPr>
          <w:noProof/>
          <w:lang w:eastAsia="en-US"/>
        </w:rPr>
        <mc:AlternateContent>
          <mc:Choice Requires="wpc">
            <w:drawing>
              <wp:anchor distT="0" distB="0" distL="114300" distR="114300" simplePos="0" relativeHeight="251663872" behindDoc="0" locked="0" layoutInCell="1" allowOverlap="1" wp14:anchorId="46539BAA" wp14:editId="1087B51B">
                <wp:simplePos x="0" y="0"/>
                <wp:positionH relativeFrom="column">
                  <wp:posOffset>125730</wp:posOffset>
                </wp:positionH>
                <wp:positionV relativeFrom="paragraph">
                  <wp:posOffset>24765</wp:posOffset>
                </wp:positionV>
                <wp:extent cx="5486400" cy="3962400"/>
                <wp:effectExtent l="0" t="0" r="19050" b="0"/>
                <wp:wrapTopAndBottom/>
                <wp:docPr id="337" name="Canvas 8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12" name="Rectangle 86"/>
                        <wps:cNvSpPr>
                          <a:spLocks noChangeArrowheads="1"/>
                        </wps:cNvSpPr>
                        <wps:spPr bwMode="auto">
                          <a:xfrm>
                            <a:off x="1933575" y="85726"/>
                            <a:ext cx="1484925" cy="304800"/>
                          </a:xfrm>
                          <a:prstGeom prst="rect">
                            <a:avLst/>
                          </a:prstGeom>
                          <a:solidFill>
                            <a:srgbClr val="FFFFFF"/>
                          </a:solidFill>
                          <a:ln w="12700" algn="ctr">
                            <a:solidFill>
                              <a:srgbClr val="000000"/>
                            </a:solidFill>
                            <a:miter lim="800000"/>
                            <a:headEnd/>
                            <a:tailEnd/>
                          </a:ln>
                        </wps:spPr>
                        <wps:txbx>
                          <w:txbxContent>
                            <w:p w:rsidR="004D6454" w:rsidRPr="00E84C4D" w:rsidRDefault="004D6454" w:rsidP="00966650">
                              <w:pPr>
                                <w:spacing w:before="0" w:after="0" w:line="240" w:lineRule="auto"/>
                                <w:ind w:firstLine="0"/>
                                <w:contextualSpacing/>
                                <w:jc w:val="center"/>
                                <w:rPr>
                                  <w:sz w:val="24"/>
                                  <w:szCs w:val="24"/>
                                </w:rPr>
                              </w:pPr>
                              <w:r w:rsidRPr="00E84C4D">
                                <w:rPr>
                                  <w:sz w:val="24"/>
                                  <w:szCs w:val="24"/>
                                </w:rPr>
                                <w:t>Nước ngầm</w:t>
                              </w:r>
                            </w:p>
                          </w:txbxContent>
                        </wps:txbx>
                        <wps:bodyPr rot="0" vert="horz" wrap="square" lIns="91440" tIns="45720" rIns="91440" bIns="45720" anchor="ctr" anchorCtr="0" upright="1">
                          <a:noAutofit/>
                        </wps:bodyPr>
                      </wps:wsp>
                      <wps:wsp>
                        <wps:cNvPr id="313" name="Rectangle 335"/>
                        <wps:cNvSpPr>
                          <a:spLocks noChangeArrowheads="1"/>
                        </wps:cNvSpPr>
                        <wps:spPr bwMode="auto">
                          <a:xfrm>
                            <a:off x="1904025" y="637200"/>
                            <a:ext cx="1524000" cy="304800"/>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 xml:space="preserve"> 02 Giàn mưa</w:t>
                              </w:r>
                            </w:p>
                          </w:txbxContent>
                        </wps:txbx>
                        <wps:bodyPr rot="0" vert="horz" wrap="square" lIns="91440" tIns="45720" rIns="91440" bIns="45720" anchor="ctr" anchorCtr="0" upright="1">
                          <a:noAutofit/>
                        </wps:bodyPr>
                      </wps:wsp>
                      <wps:wsp>
                        <wps:cNvPr id="314" name="Rectangle 336"/>
                        <wps:cNvSpPr>
                          <a:spLocks noChangeArrowheads="1"/>
                        </wps:cNvSpPr>
                        <wps:spPr bwMode="auto">
                          <a:xfrm>
                            <a:off x="1904025" y="1218225"/>
                            <a:ext cx="1524000" cy="304800"/>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 xml:space="preserve">Bể </w:t>
                              </w:r>
                            </w:p>
                          </w:txbxContent>
                        </wps:txbx>
                        <wps:bodyPr rot="0" vert="horz" wrap="square" lIns="91440" tIns="45720" rIns="91440" bIns="45720" anchor="ctr" anchorCtr="0" upright="1">
                          <a:noAutofit/>
                        </wps:bodyPr>
                      </wps:wsp>
                      <wps:wsp>
                        <wps:cNvPr id="315" name="Rectangle 337"/>
                        <wps:cNvSpPr>
                          <a:spLocks noChangeArrowheads="1"/>
                        </wps:cNvSpPr>
                        <wps:spPr bwMode="auto">
                          <a:xfrm>
                            <a:off x="1894500" y="1761150"/>
                            <a:ext cx="1524000" cy="304800"/>
                          </a:xfrm>
                          <a:prstGeom prst="rect">
                            <a:avLst/>
                          </a:prstGeom>
                          <a:solidFill>
                            <a:srgbClr val="FFFFFF"/>
                          </a:solidFill>
                          <a:ln w="12700" algn="ctr">
                            <a:solidFill>
                              <a:srgbClr val="000000"/>
                            </a:solidFill>
                            <a:miter lim="800000"/>
                            <a:headEnd/>
                            <a:tailEnd/>
                          </a:ln>
                        </wps:spPr>
                        <wps:txbx>
                          <w:txbxContent>
                            <w:p w:rsidR="004D6454" w:rsidRPr="00DA3DD2" w:rsidRDefault="004D6454" w:rsidP="00966650">
                              <w:pPr>
                                <w:pStyle w:val="NormalWeb"/>
                                <w:spacing w:before="0" w:beforeAutospacing="0" w:after="0" w:afterAutospacing="0"/>
                                <w:contextualSpacing/>
                                <w:jc w:val="center"/>
                              </w:pPr>
                              <w:r>
                                <w:t>05 Bể lọc cát (5m</w:t>
                              </w:r>
                              <w:r>
                                <w:rPr>
                                  <w:vertAlign w:val="superscript"/>
                                </w:rPr>
                                <w:t>3</w:t>
                              </w:r>
                              <w:r>
                                <w:t>)</w:t>
                              </w:r>
                            </w:p>
                          </w:txbxContent>
                        </wps:txbx>
                        <wps:bodyPr rot="0" vert="horz" wrap="square" lIns="91440" tIns="45720" rIns="91440" bIns="45720" anchor="ctr" anchorCtr="0" upright="1">
                          <a:noAutofit/>
                        </wps:bodyPr>
                      </wps:wsp>
                      <wps:wsp>
                        <wps:cNvPr id="316" name="Rectangle 338"/>
                        <wps:cNvSpPr>
                          <a:spLocks noChangeArrowheads="1"/>
                        </wps:cNvSpPr>
                        <wps:spPr bwMode="auto">
                          <a:xfrm>
                            <a:off x="1552575" y="2285025"/>
                            <a:ext cx="2133599" cy="304800"/>
                          </a:xfrm>
                          <a:prstGeom prst="rect">
                            <a:avLst/>
                          </a:prstGeom>
                          <a:solidFill>
                            <a:srgbClr val="FFFFFF"/>
                          </a:solidFill>
                          <a:ln w="12700" algn="ctr">
                            <a:solidFill>
                              <a:srgbClr val="000000"/>
                            </a:solidFill>
                            <a:miter lim="800000"/>
                            <a:headEnd/>
                            <a:tailEnd/>
                          </a:ln>
                        </wps:spPr>
                        <wps:txbx>
                          <w:txbxContent>
                            <w:p w:rsidR="004D6454" w:rsidRPr="00DA3DD2" w:rsidRDefault="004D6454" w:rsidP="00966650">
                              <w:pPr>
                                <w:pStyle w:val="NormalWeb"/>
                                <w:spacing w:before="0" w:beforeAutospacing="0" w:after="0" w:afterAutospacing="0"/>
                                <w:contextualSpacing/>
                                <w:jc w:val="center"/>
                              </w:pPr>
                              <w:r>
                                <w:t>Bể chứa nước sạch 200m</w:t>
                              </w:r>
                              <w:r>
                                <w:rPr>
                                  <w:vertAlign w:val="superscript"/>
                                </w:rPr>
                                <w:t>3</w:t>
                              </w:r>
                            </w:p>
                          </w:txbxContent>
                        </wps:txbx>
                        <wps:bodyPr rot="0" vert="horz" wrap="square" lIns="91440" tIns="45720" rIns="91440" bIns="45720" anchor="ctr" anchorCtr="0" upright="1">
                          <a:noAutofit/>
                        </wps:bodyPr>
                      </wps:wsp>
                      <wps:wsp>
                        <wps:cNvPr id="317" name="Rectangle 339"/>
                        <wps:cNvSpPr>
                          <a:spLocks noChangeArrowheads="1"/>
                        </wps:cNvSpPr>
                        <wps:spPr bwMode="auto">
                          <a:xfrm>
                            <a:off x="1884975" y="2827950"/>
                            <a:ext cx="1524000" cy="304800"/>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Trạm bơm cấp II</w:t>
                              </w:r>
                            </w:p>
                          </w:txbxContent>
                        </wps:txbx>
                        <wps:bodyPr rot="0" vert="horz" wrap="square" lIns="91440" tIns="45720" rIns="91440" bIns="45720" anchor="ctr" anchorCtr="0" upright="1">
                          <a:noAutofit/>
                        </wps:bodyPr>
                      </wps:wsp>
                      <wps:wsp>
                        <wps:cNvPr id="318" name="Rectangle 340"/>
                        <wps:cNvSpPr>
                          <a:spLocks noChangeArrowheads="1"/>
                        </wps:cNvSpPr>
                        <wps:spPr bwMode="auto">
                          <a:xfrm>
                            <a:off x="1875155" y="3342005"/>
                            <a:ext cx="1524000" cy="544195"/>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Hệ thống xử lý nước nấu mềm</w:t>
                              </w:r>
                            </w:p>
                          </w:txbxContent>
                        </wps:txbx>
                        <wps:bodyPr rot="0" vert="horz" wrap="square" lIns="91440" tIns="45720" rIns="91440" bIns="45720" anchor="ctr" anchorCtr="0" upright="1">
                          <a:noAutofit/>
                        </wps:bodyPr>
                      </wps:wsp>
                      <wps:wsp>
                        <wps:cNvPr id="319" name="Rectangle 341"/>
                        <wps:cNvSpPr>
                          <a:spLocks noChangeArrowheads="1"/>
                        </wps:cNvSpPr>
                        <wps:spPr bwMode="auto">
                          <a:xfrm>
                            <a:off x="427650" y="342901"/>
                            <a:ext cx="1001100" cy="304800"/>
                          </a:xfrm>
                          <a:prstGeom prst="rect">
                            <a:avLst/>
                          </a:prstGeom>
                          <a:solidFill>
                            <a:srgbClr val="FFFFFF"/>
                          </a:solidFill>
                          <a:ln w="12700" algn="ctr">
                            <a:solidFill>
                              <a:srgbClr val="000000"/>
                            </a:solidFill>
                            <a:prstDash val="dashDot"/>
                            <a:miter lim="800000"/>
                            <a:headEnd/>
                            <a:tailEnd/>
                          </a:ln>
                        </wps:spPr>
                        <wps:txbx>
                          <w:txbxContent>
                            <w:p w:rsidR="004D6454" w:rsidRDefault="004D6454" w:rsidP="00966650">
                              <w:pPr>
                                <w:pStyle w:val="NormalWeb"/>
                                <w:spacing w:before="0" w:beforeAutospacing="0" w:after="0" w:afterAutospacing="0"/>
                                <w:contextualSpacing/>
                                <w:jc w:val="center"/>
                              </w:pPr>
                              <w:r>
                                <w:t>PAC</w:t>
                              </w:r>
                            </w:p>
                          </w:txbxContent>
                        </wps:txbx>
                        <wps:bodyPr rot="0" vert="horz" wrap="square" lIns="91440" tIns="45720" rIns="91440" bIns="45720" anchor="ctr" anchorCtr="0" upright="1">
                          <a:noAutofit/>
                        </wps:bodyPr>
                      </wps:wsp>
                      <wps:wsp>
                        <wps:cNvPr id="320" name="Rectangle 342"/>
                        <wps:cNvSpPr>
                          <a:spLocks noChangeArrowheads="1"/>
                        </wps:cNvSpPr>
                        <wps:spPr bwMode="auto">
                          <a:xfrm>
                            <a:off x="3951900" y="1065825"/>
                            <a:ext cx="1524000" cy="457200"/>
                          </a:xfrm>
                          <a:prstGeom prst="rect">
                            <a:avLst/>
                          </a:prstGeom>
                          <a:solidFill>
                            <a:srgbClr val="FFFFFF"/>
                          </a:solidFill>
                          <a:ln w="12700" algn="ctr">
                            <a:solidFill>
                              <a:srgbClr val="000000"/>
                            </a:solidFill>
                            <a:miter lim="800000"/>
                            <a:headEnd/>
                            <a:tailEnd/>
                          </a:ln>
                        </wps:spPr>
                        <wps:txbx>
                          <w:txbxContent>
                            <w:p w:rsidR="004D6454" w:rsidRPr="00DA3DD2" w:rsidRDefault="004D6454" w:rsidP="00966650">
                              <w:pPr>
                                <w:pStyle w:val="NormalWeb"/>
                                <w:spacing w:before="0" w:beforeAutospacing="0" w:after="0" w:afterAutospacing="0"/>
                                <w:contextualSpacing/>
                                <w:jc w:val="center"/>
                              </w:pPr>
                              <w:r>
                                <w:t>Bể lắng nước rửa 20m</w:t>
                              </w:r>
                              <w:r>
                                <w:rPr>
                                  <w:vertAlign w:val="superscript"/>
                                </w:rPr>
                                <w:t>3</w:t>
                              </w:r>
                            </w:p>
                          </w:txbxContent>
                        </wps:txbx>
                        <wps:bodyPr rot="0" vert="horz" wrap="square" lIns="91440" tIns="45720" rIns="91440" bIns="45720" anchor="ctr" anchorCtr="0" upright="1">
                          <a:noAutofit/>
                        </wps:bodyPr>
                      </wps:wsp>
                      <wps:wsp>
                        <wps:cNvPr id="321" name="Rectangle 343"/>
                        <wps:cNvSpPr>
                          <a:spLocks noChangeArrowheads="1"/>
                        </wps:cNvSpPr>
                        <wps:spPr bwMode="auto">
                          <a:xfrm>
                            <a:off x="3962400" y="1760175"/>
                            <a:ext cx="1524000" cy="304800"/>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Nước thải rửa lọc</w:t>
                              </w:r>
                            </w:p>
                          </w:txbxContent>
                        </wps:txbx>
                        <wps:bodyPr rot="0" vert="horz" wrap="square" lIns="91440" tIns="45720" rIns="91440" bIns="45720" anchor="ctr" anchorCtr="0" upright="1">
                          <a:noAutofit/>
                        </wps:bodyPr>
                      </wps:wsp>
                      <wps:wsp>
                        <wps:cNvPr id="322" name="Rectangle 344"/>
                        <wps:cNvSpPr>
                          <a:spLocks noChangeArrowheads="1"/>
                        </wps:cNvSpPr>
                        <wps:spPr bwMode="auto">
                          <a:xfrm>
                            <a:off x="3971925" y="3362325"/>
                            <a:ext cx="1475105" cy="485775"/>
                          </a:xfrm>
                          <a:prstGeom prst="rect">
                            <a:avLst/>
                          </a:prstGeom>
                          <a:solidFill>
                            <a:srgbClr val="FFFFFF"/>
                          </a:solidFill>
                          <a:ln w="12700" algn="ctr">
                            <a:solidFill>
                              <a:srgbClr val="000000"/>
                            </a:solidFill>
                            <a:miter lim="800000"/>
                            <a:headEnd/>
                            <a:tailEnd/>
                          </a:ln>
                        </wps:spPr>
                        <wps:txbx>
                          <w:txbxContent>
                            <w:p w:rsidR="004D6454" w:rsidRDefault="004D6454" w:rsidP="00966650">
                              <w:pPr>
                                <w:pStyle w:val="NormalWeb"/>
                                <w:spacing w:before="0" w:beforeAutospacing="0" w:after="0" w:afterAutospacing="0"/>
                                <w:contextualSpacing/>
                                <w:jc w:val="center"/>
                              </w:pPr>
                              <w:r>
                                <w:t>Nước dung cho sản xuất bia</w:t>
                              </w:r>
                            </w:p>
                          </w:txbxContent>
                        </wps:txbx>
                        <wps:bodyPr rot="0" vert="horz" wrap="square" lIns="91440" tIns="45720" rIns="91440" bIns="45720" anchor="ctr" anchorCtr="0" upright="1">
                          <a:noAutofit/>
                        </wps:bodyPr>
                      </wps:wsp>
                      <wps:wsp>
                        <wps:cNvPr id="323" name="Rectangle 345"/>
                        <wps:cNvSpPr>
                          <a:spLocks noChangeArrowheads="1"/>
                        </wps:cNvSpPr>
                        <wps:spPr bwMode="auto">
                          <a:xfrm>
                            <a:off x="94275" y="1675424"/>
                            <a:ext cx="1391625" cy="477226"/>
                          </a:xfrm>
                          <a:prstGeom prst="rect">
                            <a:avLst/>
                          </a:prstGeom>
                          <a:solidFill>
                            <a:srgbClr val="FFFFFF"/>
                          </a:solidFill>
                          <a:ln w="12700" algn="ctr">
                            <a:solidFill>
                              <a:srgbClr val="000000"/>
                            </a:solidFill>
                            <a:prstDash val="dash"/>
                            <a:miter lim="800000"/>
                            <a:headEnd/>
                            <a:tailEnd/>
                          </a:ln>
                        </wps:spPr>
                        <wps:txbx>
                          <w:txbxContent>
                            <w:p w:rsidR="004D6454" w:rsidRDefault="004D6454" w:rsidP="00966650">
                              <w:pPr>
                                <w:pStyle w:val="NormalWeb"/>
                                <w:spacing w:before="0" w:beforeAutospacing="0" w:after="0" w:afterAutospacing="0"/>
                                <w:contextualSpacing/>
                                <w:jc w:val="center"/>
                              </w:pPr>
                              <w:r>
                                <w:t>Nước rửa bể lọc định kỳ</w:t>
                              </w:r>
                            </w:p>
                          </w:txbxContent>
                        </wps:txbx>
                        <wps:bodyPr rot="0" vert="horz" wrap="square" lIns="91440" tIns="45720" rIns="91440" bIns="45720" anchor="ctr" anchorCtr="0" upright="1">
                          <a:noAutofit/>
                        </wps:bodyPr>
                      </wps:wsp>
                      <wps:wsp>
                        <wps:cNvPr id="324" name="Straight Arrow Connector 87"/>
                        <wps:cNvCnPr>
                          <a:cxnSpLocks noChangeShapeType="1"/>
                          <a:stCxn id="312" idx="2"/>
                          <a:endCxn id="313" idx="0"/>
                        </wps:cNvCnPr>
                        <wps:spPr bwMode="auto">
                          <a:xfrm flipH="1">
                            <a:off x="2665730" y="390525"/>
                            <a:ext cx="10160" cy="24638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5" name="Straight Arrow Connector 88"/>
                        <wps:cNvCnPr>
                          <a:cxnSpLocks noChangeShapeType="1"/>
                          <a:stCxn id="313" idx="2"/>
                          <a:endCxn id="314" idx="0"/>
                        </wps:cNvCnPr>
                        <wps:spPr bwMode="auto">
                          <a:xfrm>
                            <a:off x="2666025" y="942000"/>
                            <a:ext cx="0" cy="27622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6" name="Straight Arrow Connector 89"/>
                        <wps:cNvCnPr>
                          <a:cxnSpLocks noChangeShapeType="1"/>
                          <a:endCxn id="315" idx="0"/>
                        </wps:cNvCnPr>
                        <wps:spPr bwMode="auto">
                          <a:xfrm flipH="1">
                            <a:off x="2656500" y="1533525"/>
                            <a:ext cx="0" cy="22762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7" name="Straight Arrow Connector 91"/>
                        <wps:cNvCnPr>
                          <a:cxnSpLocks noChangeShapeType="1"/>
                          <a:stCxn id="315" idx="2"/>
                        </wps:cNvCnPr>
                        <wps:spPr bwMode="auto">
                          <a:xfrm>
                            <a:off x="2656500" y="2065950"/>
                            <a:ext cx="0" cy="20100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8" name="Straight Arrow Connector 92"/>
                        <wps:cNvCnPr>
                          <a:cxnSpLocks noChangeShapeType="1"/>
                          <a:endCxn id="317" idx="0"/>
                        </wps:cNvCnPr>
                        <wps:spPr bwMode="auto">
                          <a:xfrm>
                            <a:off x="2646680" y="2600325"/>
                            <a:ext cx="1" cy="22733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9" name="Straight Arrow Connector 93"/>
                        <wps:cNvCnPr>
                          <a:cxnSpLocks noChangeShapeType="1"/>
                          <a:stCxn id="317" idx="2"/>
                          <a:endCxn id="318" idx="0"/>
                        </wps:cNvCnPr>
                        <wps:spPr bwMode="auto">
                          <a:xfrm flipH="1">
                            <a:off x="2637155" y="3132455"/>
                            <a:ext cx="0" cy="20955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0" name="Elbow Connector 94"/>
                        <wps:cNvCnPr>
                          <a:cxnSpLocks noChangeShapeType="1"/>
                          <a:stCxn id="320" idx="0"/>
                        </wps:cNvCnPr>
                        <wps:spPr bwMode="auto">
                          <a:xfrm rot="16200000" flipV="1">
                            <a:off x="3933825" y="285750"/>
                            <a:ext cx="294300" cy="1265850"/>
                          </a:xfrm>
                          <a:prstGeom prst="bentConnector2">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1" name="Rectangle 354"/>
                        <wps:cNvSpPr>
                          <a:spLocks noChangeArrowheads="1"/>
                        </wps:cNvSpPr>
                        <wps:spPr bwMode="auto">
                          <a:xfrm>
                            <a:off x="3570900" y="484800"/>
                            <a:ext cx="15240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Default="004D6454" w:rsidP="00966650">
                              <w:pPr>
                                <w:pStyle w:val="NormalWeb"/>
                                <w:spacing w:before="0" w:beforeAutospacing="0" w:after="0" w:afterAutospacing="0"/>
                                <w:contextualSpacing/>
                                <w:jc w:val="center"/>
                              </w:pPr>
                              <w:r>
                                <w:t>Bơm trục ngang</w:t>
                              </w:r>
                            </w:p>
                          </w:txbxContent>
                        </wps:txbx>
                        <wps:bodyPr rot="0" vert="horz" wrap="square" lIns="91440" tIns="45720" rIns="91440" bIns="45720" anchor="ctr" anchorCtr="0" upright="1">
                          <a:noAutofit/>
                        </wps:bodyPr>
                      </wps:wsp>
                      <wps:wsp>
                        <wps:cNvPr id="332" name="Straight Arrow Connector 95"/>
                        <wps:cNvCnPr>
                          <a:cxnSpLocks noChangeShapeType="1"/>
                          <a:stCxn id="319" idx="3"/>
                        </wps:cNvCnPr>
                        <wps:spPr bwMode="auto">
                          <a:xfrm>
                            <a:off x="1428750" y="495301"/>
                            <a:ext cx="1237275"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3" name="Straight Arrow Connector 96"/>
                        <wps:cNvCnPr>
                          <a:cxnSpLocks noChangeShapeType="1"/>
                          <a:stCxn id="323" idx="3"/>
                          <a:endCxn id="315" idx="1"/>
                        </wps:cNvCnPr>
                        <wps:spPr bwMode="auto">
                          <a:xfrm flipV="1">
                            <a:off x="1485900" y="1913550"/>
                            <a:ext cx="408600" cy="487"/>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334" name="Straight Arrow Connector 98"/>
                        <wps:cNvCnPr>
                          <a:cxnSpLocks noChangeShapeType="1"/>
                          <a:stCxn id="315" idx="3"/>
                          <a:endCxn id="321" idx="1"/>
                        </wps:cNvCnPr>
                        <wps:spPr bwMode="auto">
                          <a:xfrm flipV="1">
                            <a:off x="3418500" y="1912575"/>
                            <a:ext cx="543900" cy="975"/>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335" name="Straight Arrow Connector 99"/>
                        <wps:cNvCnPr>
                          <a:cxnSpLocks noChangeShapeType="1"/>
                          <a:stCxn id="321" idx="0"/>
                        </wps:cNvCnPr>
                        <wps:spPr bwMode="auto">
                          <a:xfrm flipH="1" flipV="1">
                            <a:off x="4713900" y="1523025"/>
                            <a:ext cx="0" cy="23715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6" name="Straight Arrow Connector 100"/>
                        <wps:cNvCnPr>
                          <a:cxnSpLocks noChangeShapeType="1"/>
                          <a:stCxn id="318" idx="3"/>
                          <a:endCxn id="322" idx="1"/>
                        </wps:cNvCnPr>
                        <wps:spPr bwMode="auto">
                          <a:xfrm flipV="1">
                            <a:off x="3399155" y="3605530"/>
                            <a:ext cx="572770"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margin">
                  <wp14:pctHeight>0</wp14:pctHeight>
                </wp14:sizeRelV>
              </wp:anchor>
            </w:drawing>
          </mc:Choice>
          <mc:Fallback>
            <w:pict>
              <v:group w14:anchorId="46539BAA" id="Canvas 85" o:spid="_x0000_s1254" editas="canvas" style="position:absolute;left:0;text-align:left;margin-left:9.9pt;margin-top:1.95pt;width:6in;height:312pt;z-index:251663872;mso-position-horizontal-relative:text;mso-position-vertical-relative:text;mso-height-relative:margin" coordsize="54864,3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">
                <v:shape id="_x0000_s1255" type="#_x0000_t75" style="position:absolute;width:54864;height:39624;visibility:visible;mso-wrap-style:square">
                  <v:fill o:detectmouseclick="t"/>
                  <v:path o:connecttype="none"/>
                </v:shape>
                <v:rect id="Rectangle 86" o:spid="_x0000_s1256" style="position:absolute;left:19335;top:857;width:1485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" strokeweight="1pt">
                  <v:textbox>
                    <w:txbxContent>
                      <w:p w:rsidR="004D6454" w:rsidRPr="00E84C4D" w:rsidRDefault="004D6454" w:rsidP="00966650">
                        <w:pPr>
                          <w:spacing w:before="0" w:after="0" w:line="240" w:lineRule="auto"/>
                          <w:ind w:firstLine="0"/>
                          <w:contextualSpacing/>
                          <w:jc w:val="center"/>
                          <w:rPr>
                            <w:sz w:val="24"/>
                            <w:szCs w:val="24"/>
                          </w:rPr>
                        </w:pPr>
                        <w:r w:rsidRPr="00E84C4D">
                          <w:rPr>
                            <w:sz w:val="24"/>
                            <w:szCs w:val="24"/>
                          </w:rPr>
                          <w:t>Nước ngầm</w:t>
                        </w:r>
                      </w:p>
                    </w:txbxContent>
                  </v:textbox>
                </v:rect>
                <v:rect id="Rectangle 335" o:spid="_x0000_s1257" style="position:absolute;left:19040;top:6372;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" strokeweight="1pt">
                  <v:textbox>
                    <w:txbxContent>
                      <w:p w:rsidR="004D6454" w:rsidRDefault="004D6454" w:rsidP="00966650">
                        <w:pPr>
                          <w:pStyle w:val="NormalWeb"/>
                          <w:spacing w:before="0" w:beforeAutospacing="0" w:after="0" w:afterAutospacing="0"/>
                          <w:contextualSpacing/>
                          <w:jc w:val="center"/>
                        </w:pPr>
                        <w:r>
                          <w:t xml:space="preserve"> 02 Giàn mưa</w:t>
                        </w:r>
                      </w:p>
                    </w:txbxContent>
                  </v:textbox>
                </v:rect>
                <v:rect id="Rectangle 336" o:spid="_x0000_s1258" style="position:absolute;left:19040;top:12182;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" strokeweight="1pt">
                  <v:textbox>
                    <w:txbxContent>
                      <w:p w:rsidR="004D6454" w:rsidRDefault="004D6454" w:rsidP="00966650">
                        <w:pPr>
                          <w:pStyle w:val="NormalWeb"/>
                          <w:spacing w:before="0" w:beforeAutospacing="0" w:after="0" w:afterAutospacing="0"/>
                          <w:contextualSpacing/>
                          <w:jc w:val="center"/>
                        </w:pPr>
                        <w:r>
                          <w:t xml:space="preserve">Bể </w:t>
                        </w:r>
                      </w:p>
                    </w:txbxContent>
                  </v:textbox>
                </v:rect>
                <v:rect id="Rectangle 337" o:spid="_x0000_s1259" style="position:absolute;left:18945;top:17611;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" strokeweight="1pt">
                  <v:textbox>
                    <w:txbxContent>
                      <w:p w:rsidR="004D6454" w:rsidRPr="00DA3DD2" w:rsidRDefault="004D6454" w:rsidP="00966650">
                        <w:pPr>
                          <w:pStyle w:val="NormalWeb"/>
                          <w:spacing w:before="0" w:beforeAutospacing="0" w:after="0" w:afterAutospacing="0"/>
                          <w:contextualSpacing/>
                          <w:jc w:val="center"/>
                        </w:pPr>
                        <w:r>
                          <w:t>05 Bể lọc cát (5m</w:t>
                        </w:r>
                        <w:r>
                          <w:rPr>
                            <w:vertAlign w:val="superscript"/>
                          </w:rPr>
                          <w:t>3</w:t>
                        </w:r>
                        <w:r>
                          <w:t>)</w:t>
                        </w:r>
                      </w:p>
                    </w:txbxContent>
                  </v:textbox>
                </v:rect>
                <v:rect id="Rectangle 338" o:spid="_x0000_s1260" style="position:absolute;left:15525;top:22850;width:2133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" strokeweight="1pt">
                  <v:textbox>
                    <w:txbxContent>
                      <w:p w:rsidR="004D6454" w:rsidRPr="00DA3DD2" w:rsidRDefault="004D6454" w:rsidP="00966650">
                        <w:pPr>
                          <w:pStyle w:val="NormalWeb"/>
                          <w:spacing w:before="0" w:beforeAutospacing="0" w:after="0" w:afterAutospacing="0"/>
                          <w:contextualSpacing/>
                          <w:jc w:val="center"/>
                        </w:pPr>
                        <w:r>
                          <w:t>Bể chứa nước sạch 200m</w:t>
                        </w:r>
                        <w:r>
                          <w:rPr>
                            <w:vertAlign w:val="superscript"/>
                          </w:rPr>
                          <w:t>3</w:t>
                        </w:r>
                      </w:p>
                    </w:txbxContent>
                  </v:textbox>
                </v:rect>
                <v:rect id="Rectangle 339" o:spid="_x0000_s1261" style="position:absolute;left:18849;top:28279;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" strokeweight="1pt">
                  <v:textbox>
                    <w:txbxContent>
                      <w:p w:rsidR="004D6454" w:rsidRDefault="004D6454" w:rsidP="00966650">
                        <w:pPr>
                          <w:pStyle w:val="NormalWeb"/>
                          <w:spacing w:before="0" w:beforeAutospacing="0" w:after="0" w:afterAutospacing="0"/>
                          <w:contextualSpacing/>
                          <w:jc w:val="center"/>
                        </w:pPr>
                        <w:r>
                          <w:t>Trạm bơm cấp II</w:t>
                        </w:r>
                      </w:p>
                    </w:txbxContent>
                  </v:textbox>
                </v:rect>
                <v:rect id="Rectangle 340" o:spid="_x0000_s1262" style="position:absolute;left:18751;top:33420;width:15240;height:5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" strokeweight="1pt">
                  <v:textbox>
                    <w:txbxContent>
                      <w:p w:rsidR="004D6454" w:rsidRDefault="004D6454" w:rsidP="00966650">
                        <w:pPr>
                          <w:pStyle w:val="NormalWeb"/>
                          <w:spacing w:before="0" w:beforeAutospacing="0" w:after="0" w:afterAutospacing="0"/>
                          <w:contextualSpacing/>
                          <w:jc w:val="center"/>
                        </w:pPr>
                        <w:r>
                          <w:t>Hệ thống xử lý nước nấu mềm</w:t>
                        </w:r>
                      </w:p>
                    </w:txbxContent>
                  </v:textbox>
                </v:rect>
                <v:rect id="Rectangle 341" o:spid="_x0000_s1263" style="position:absolute;left:4276;top:3429;width:1001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" strokeweight="1pt">
                  <v:stroke dashstyle="dashDot"/>
                  <v:textbox>
                    <w:txbxContent>
                      <w:p w:rsidR="004D6454" w:rsidRDefault="004D6454" w:rsidP="00966650">
                        <w:pPr>
                          <w:pStyle w:val="NormalWeb"/>
                          <w:spacing w:before="0" w:beforeAutospacing="0" w:after="0" w:afterAutospacing="0"/>
                          <w:contextualSpacing/>
                          <w:jc w:val="center"/>
                        </w:pPr>
                        <w:r>
                          <w:t>PAC</w:t>
                        </w:r>
                      </w:p>
                    </w:txbxContent>
                  </v:textbox>
                </v:rect>
                <v:rect id="Rectangle 342" o:spid="_x0000_s1264" style="position:absolute;left:39519;top:10658;width:1524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" strokeweight="1pt">
                  <v:textbox>
                    <w:txbxContent>
                      <w:p w:rsidR="004D6454" w:rsidRPr="00DA3DD2" w:rsidRDefault="004D6454" w:rsidP="00966650">
                        <w:pPr>
                          <w:pStyle w:val="NormalWeb"/>
                          <w:spacing w:before="0" w:beforeAutospacing="0" w:after="0" w:afterAutospacing="0"/>
                          <w:contextualSpacing/>
                          <w:jc w:val="center"/>
                        </w:pPr>
                        <w:r>
                          <w:t>Bể lắng nước rửa 20m</w:t>
                        </w:r>
                        <w:r>
                          <w:rPr>
                            <w:vertAlign w:val="superscript"/>
                          </w:rPr>
                          <w:t>3</w:t>
                        </w:r>
                      </w:p>
                    </w:txbxContent>
                  </v:textbox>
                </v:rect>
                <v:rect id="Rectangle 343" o:spid="_x0000_s1265" style="position:absolute;left:39624;top:17601;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" strokeweight="1pt">
                  <v:textbox>
                    <w:txbxContent>
                      <w:p w:rsidR="004D6454" w:rsidRDefault="004D6454" w:rsidP="00966650">
                        <w:pPr>
                          <w:pStyle w:val="NormalWeb"/>
                          <w:spacing w:before="0" w:beforeAutospacing="0" w:after="0" w:afterAutospacing="0"/>
                          <w:contextualSpacing/>
                          <w:jc w:val="center"/>
                        </w:pPr>
                        <w:r>
                          <w:t>Nước thải rửa lọc</w:t>
                        </w:r>
                      </w:p>
                    </w:txbxContent>
                  </v:textbox>
                </v:rect>
                <v:rect id="Rectangle 344" o:spid="_x0000_s1266" style="position:absolute;left:39719;top:33623;width:14751;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" strokeweight="1pt">
                  <v:textbox>
                    <w:txbxContent>
                      <w:p w:rsidR="004D6454" w:rsidRDefault="004D6454" w:rsidP="00966650">
                        <w:pPr>
                          <w:pStyle w:val="NormalWeb"/>
                          <w:spacing w:before="0" w:beforeAutospacing="0" w:after="0" w:afterAutospacing="0"/>
                          <w:contextualSpacing/>
                          <w:jc w:val="center"/>
                        </w:pPr>
                        <w:r>
                          <w:t>Nước dung cho sản xuất bia</w:t>
                        </w:r>
                      </w:p>
                    </w:txbxContent>
                  </v:textbox>
                </v:rect>
                <v:rect id="Rectangle 345" o:spid="_x0000_s1267" style="position:absolute;left:942;top:16754;width:13917;height:4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" strokeweight="1pt">
                  <v:stroke dashstyle="dash"/>
                  <v:textbox>
                    <w:txbxContent>
                      <w:p w:rsidR="004D6454" w:rsidRDefault="004D6454" w:rsidP="00966650">
                        <w:pPr>
                          <w:pStyle w:val="NormalWeb"/>
                          <w:spacing w:before="0" w:beforeAutospacing="0" w:after="0" w:afterAutospacing="0"/>
                          <w:contextualSpacing/>
                          <w:jc w:val="center"/>
                        </w:pPr>
                        <w:r>
                          <w:t>Nước rửa bể lọc định kỳ</w:t>
                        </w:r>
                      </w:p>
                    </w:txbxContent>
                  </v:textbox>
                </v:rect>
                <v:shape id="Straight Arrow Connector 87" o:spid="_x0000_s1268" type="#_x0000_t32" style="position:absolute;left:26657;top:3905;width:101;height:24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" strokeweight=".5pt">
                  <v:stroke endarrow="block" joinstyle="miter"/>
                </v:shape>
                <v:shape id="Straight Arrow Connector 88" o:spid="_x0000_s1269" type="#_x0000_t32" style="position:absolute;left:26660;top:9420;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" strokeweight=".5pt">
                  <v:stroke endarrow="block" joinstyle="miter"/>
                </v:shape>
                <v:shape id="Straight Arrow Connector 89" o:spid="_x0000_s1270" type="#_x0000_t32" style="position:absolute;left:26565;top:15335;width:0;height:22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" strokeweight=".5pt">
                  <v:stroke endarrow="block" joinstyle="miter"/>
                </v:shape>
                <v:shape id="Straight Arrow Connector 91" o:spid="_x0000_s1271" type="#_x0000_t32" style="position:absolute;left:26565;top:20659;width:0;height:2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" strokeweight=".5pt">
                  <v:stroke endarrow="block" joinstyle="miter"/>
                </v:shape>
                <v:shape id="Straight Arrow Connector 92" o:spid="_x0000_s1272" type="#_x0000_t32" style="position:absolute;left:26466;top:26003;width:0;height:2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" strokeweight=".5pt">
                  <v:stroke endarrow="block" joinstyle="miter"/>
                </v:shape>
                <v:shape id="Straight Arrow Connector 93" o:spid="_x0000_s1273" type="#_x0000_t32" style="position:absolute;left:26371;top:31324;width:0;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" strokeweight=".5pt">
                  <v:stroke endarrow="block" joinstyle="miter"/>
                </v:shape>
                <v:shape id="Elbow Connector 94" o:spid="_x0000_s1274" type="#_x0000_t33" style="position:absolute;left:39338;top:2857;width:2943;height:12659;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" strokeweight=".5pt">
                  <v:stroke endarrow="block"/>
                </v:shape>
                <v:rect id="Rectangle 354" o:spid="_x0000_s1275" style="position:absolute;left:35709;top:4848;width:15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" filled="f" stroked="f" strokeweight="1pt">
                  <v:textbox>
                    <w:txbxContent>
                      <w:p w:rsidR="004D6454" w:rsidRDefault="004D6454" w:rsidP="00966650">
                        <w:pPr>
                          <w:pStyle w:val="NormalWeb"/>
                          <w:spacing w:before="0" w:beforeAutospacing="0" w:after="0" w:afterAutospacing="0"/>
                          <w:contextualSpacing/>
                          <w:jc w:val="center"/>
                        </w:pPr>
                        <w:r>
                          <w:t>Bơm trục ngang</w:t>
                        </w:r>
                      </w:p>
                    </w:txbxContent>
                  </v:textbox>
                </v:rect>
                <v:shape id="Straight Arrow Connector 95" o:spid="_x0000_s1276" type="#_x0000_t32" style="position:absolute;left:14287;top:4953;width:123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" strokeweight=".5pt">
                  <v:stroke endarrow="block" joinstyle="miter"/>
                </v:shape>
                <v:shape id="Straight Arrow Connector 96" o:spid="_x0000_s1277" type="#_x0000_t32" style="position:absolute;left:14859;top:19135;width:4086;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" strokeweight=".5pt">
                  <v:stroke dashstyle="dash" endarrow="block" joinstyle="miter"/>
                </v:shape>
                <v:shape id="Straight Arrow Connector 98" o:spid="_x0000_s1278" type="#_x0000_t32" style="position:absolute;left:34185;top:19125;width:5439;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" strokeweight=".5pt">
                  <v:stroke dashstyle="dash" endarrow="block" joinstyle="miter"/>
                </v:shape>
                <v:shape id="Straight Arrow Connector 99" o:spid="_x0000_s1279" type="#_x0000_t32" style="position:absolute;left:47139;top:15230;width:0;height:23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" strokeweight=".5pt">
                  <v:stroke endarrow="block" joinstyle="miter"/>
                </v:shape>
                <v:shape id="Straight Arrow Connector 100" o:spid="_x0000_s1280" type="#_x0000_t32" style="position:absolute;left:33991;top:36055;width:572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" strokeweight=".5pt">
                  <v:stroke dashstyle="dash" endarrow="block" joinstyle="miter"/>
                </v:shape>
                <w10:wrap type="topAndBottom"/>
              </v:group>
            </w:pict>
          </mc:Fallback>
        </mc:AlternateContent>
      </w:r>
      <w:r w:rsidR="00397BD6" w:rsidRPr="002A6D66">
        <w:rPr>
          <w:i/>
          <w:u w:val="single"/>
          <w:lang w:eastAsia="en-US"/>
        </w:rPr>
        <w:t>* Thuyết minh công nghệ xử lý nước c</w:t>
      </w:r>
      <w:r w:rsidR="0092775E" w:rsidRPr="002A6D66">
        <w:rPr>
          <w:i/>
          <w:u w:val="single"/>
          <w:lang w:eastAsia="en-US"/>
        </w:rPr>
        <w:t>ấ</w:t>
      </w:r>
      <w:r w:rsidR="00397BD6" w:rsidRPr="002A6D66">
        <w:rPr>
          <w:i/>
          <w:u w:val="single"/>
          <w:lang w:eastAsia="en-US"/>
        </w:rPr>
        <w:t>p:</w:t>
      </w:r>
    </w:p>
    <w:p w:rsidR="00397BD6" w:rsidRPr="002A6D66" w:rsidRDefault="00397BD6" w:rsidP="00397BD6">
      <w:pPr>
        <w:rPr>
          <w:lang w:eastAsia="en-US"/>
        </w:rPr>
      </w:pPr>
      <w:r w:rsidRPr="002A6D66">
        <w:rPr>
          <w:lang w:eastAsia="en-US"/>
        </w:rPr>
        <w:t>Nước ngầm được bơm từ giếng khai thác kết hợp châm hóa chất trợ lắng PAC vào đường ống bơm lên giàn mưa lấy oxy từ không khí để oxy hóa sắt và mangan hóa trị II hòa tan trong nướ</w:t>
      </w:r>
      <w:r w:rsidR="00C91680" w:rsidRPr="002A6D66">
        <w:rPr>
          <w:lang w:eastAsia="en-US"/>
        </w:rPr>
        <w:t>c.</w:t>
      </w:r>
    </w:p>
    <w:p w:rsidR="00397BD6" w:rsidRPr="002A6D66" w:rsidRDefault="00397BD6" w:rsidP="00397BD6">
      <w:pPr>
        <w:rPr>
          <w:lang w:eastAsia="en-US"/>
        </w:rPr>
      </w:pPr>
      <w:r w:rsidRPr="002A6D66">
        <w:rPr>
          <w:lang w:eastAsia="en-US"/>
        </w:rPr>
        <w:t>Khử khí CO</w:t>
      </w:r>
      <w:r w:rsidRPr="002A6D66">
        <w:rPr>
          <w:vertAlign w:val="subscript"/>
          <w:lang w:eastAsia="en-US"/>
        </w:rPr>
        <w:t>2</w:t>
      </w:r>
      <w:r w:rsidRPr="002A6D66">
        <w:rPr>
          <w:lang w:eastAsia="en-US"/>
        </w:rPr>
        <w:t xml:space="preserve"> nâng cao pH của nước đẩy nhanh quá trình oxy hóa và thủy phân sắt, mangan trong dây chuyền công nghệ khử sắt và mangan; Đồng thời làm giàu oxy để tăng thế oxy hóa khử của nước, khử các chất bẩn ở dạng khí hòa tan trong nước.</w:t>
      </w:r>
    </w:p>
    <w:p w:rsidR="00397BD6" w:rsidRPr="002A6D66" w:rsidRDefault="00397BD6" w:rsidP="00397BD6">
      <w:pPr>
        <w:rPr>
          <w:i/>
          <w:lang w:eastAsia="en-US"/>
        </w:rPr>
      </w:pPr>
      <w:r w:rsidRPr="002A6D66">
        <w:rPr>
          <w:i/>
          <w:lang w:eastAsia="en-US"/>
        </w:rPr>
        <w:lastRenderedPageBreak/>
        <w:t>Quá trình lắng:</w:t>
      </w:r>
    </w:p>
    <w:p w:rsidR="00397BD6" w:rsidRPr="002A6D66" w:rsidRDefault="00397BD6" w:rsidP="00397BD6">
      <w:pPr>
        <w:rPr>
          <w:lang w:eastAsia="en-US"/>
        </w:rPr>
      </w:pPr>
      <w:r w:rsidRPr="002A6D66">
        <w:rPr>
          <w:lang w:eastAsia="en-US"/>
        </w:rPr>
        <w:t xml:space="preserve">Sắt và mangan kết tủa tồn tại ở dạng cặn lơ lửng dưới tác dụng của trọng lực và chất trợ lắng PAC được loại trừ ra khỏi nước để loại bỏ các hạt cặn có kích thước và tỉ trọng lớn, làm giảm lượng vi trùng và vi khuẩn trước khi được đưa vào công đoạn xử lý tiếp theo. </w:t>
      </w:r>
    </w:p>
    <w:p w:rsidR="00397BD6" w:rsidRPr="002A6D66" w:rsidRDefault="00397BD6" w:rsidP="00397BD6">
      <w:pPr>
        <w:rPr>
          <w:i/>
          <w:lang w:eastAsia="en-US"/>
        </w:rPr>
      </w:pPr>
      <w:r w:rsidRPr="002A6D66">
        <w:rPr>
          <w:i/>
          <w:lang w:eastAsia="en-US"/>
        </w:rPr>
        <w:t>Quá trình lọc:</w:t>
      </w:r>
    </w:p>
    <w:p w:rsidR="00397BD6" w:rsidRPr="002A6D66" w:rsidRDefault="00397BD6" w:rsidP="00397BD6">
      <w:pPr>
        <w:rPr>
          <w:lang w:eastAsia="en-US"/>
        </w:rPr>
      </w:pPr>
      <w:r w:rsidRPr="002A6D66">
        <w:rPr>
          <w:lang w:eastAsia="en-US"/>
        </w:rPr>
        <w:t>Nước từ bể lắng được dẫn về 05 bể lọc Sắt và Mangan dưới hình thức tự chảy. Quá trình lọc loại trừ các hạt cặn nhỏ không lắng được trong bể lắng, nhưng có khả năng dính kết lên bề mặt hạt lọc.</w:t>
      </w:r>
    </w:p>
    <w:p w:rsidR="00864A08" w:rsidRPr="002A6D66" w:rsidRDefault="00DA5EF1" w:rsidP="00DA5EF1">
      <w:pPr>
        <w:rPr>
          <w:lang w:eastAsia="en-US"/>
        </w:rPr>
      </w:pPr>
      <w:r w:rsidRPr="002A6D66">
        <w:rPr>
          <w:lang w:eastAsia="en-US"/>
        </w:rPr>
        <w:t>Với vật liệu lọc</w:t>
      </w:r>
      <w:r w:rsidR="00864A08" w:rsidRPr="002A6D66">
        <w:rPr>
          <w:lang w:eastAsia="en-US"/>
        </w:rPr>
        <w:t xml:space="preserve"> bao gồm</w:t>
      </w:r>
      <w:r w:rsidRPr="002A6D66">
        <w:rPr>
          <w:lang w:eastAsia="en-US"/>
        </w:rPr>
        <w:t xml:space="preserve">: </w:t>
      </w:r>
    </w:p>
    <w:p w:rsidR="00DA5EF1" w:rsidRPr="002A6D66" w:rsidRDefault="00864A08" w:rsidP="00DA5EF1">
      <w:pPr>
        <w:rPr>
          <w:lang w:eastAsia="en-US"/>
        </w:rPr>
      </w:pPr>
      <w:r w:rsidRPr="002A6D66">
        <w:rPr>
          <w:lang w:eastAsia="en-US"/>
        </w:rPr>
        <w:t xml:space="preserve">- </w:t>
      </w:r>
      <w:r w:rsidR="00C95798" w:rsidRPr="002A6D66">
        <w:rPr>
          <w:lang w:eastAsia="en-US"/>
        </w:rPr>
        <w:t>Cát thạch anh</w:t>
      </w:r>
      <w:r w:rsidR="00B67FEF" w:rsidRPr="002A6D66">
        <w:rPr>
          <w:lang w:eastAsia="en-US"/>
        </w:rPr>
        <w:t xml:space="preserve"> 0,8</w:t>
      </w:r>
      <m:oMath>
        <m:r>
          <w:rPr>
            <w:rFonts w:ascii="Cambria Math" w:hAnsi="Cambria Math"/>
            <w:lang w:eastAsia="en-US"/>
          </w:rPr>
          <m:t>÷</m:t>
        </m:r>
      </m:oMath>
      <w:r w:rsidR="00B67FEF" w:rsidRPr="002A6D66">
        <w:rPr>
          <w:lang w:eastAsia="en-US"/>
        </w:rPr>
        <w:t xml:space="preserve">1,2 </w:t>
      </w:r>
      <w:r w:rsidRPr="002A6D66">
        <w:rPr>
          <w:lang w:eastAsia="en-US"/>
        </w:rPr>
        <w:t xml:space="preserve">với khối lượng khoảng </w:t>
      </w:r>
      <w:r w:rsidR="00B67FEF" w:rsidRPr="002A6D66">
        <w:rPr>
          <w:lang w:eastAsia="en-US"/>
        </w:rPr>
        <w:t>15m</w:t>
      </w:r>
      <w:r w:rsidR="00B67FEF" w:rsidRPr="002A6D66">
        <w:rPr>
          <w:vertAlign w:val="superscript"/>
          <w:lang w:eastAsia="en-US"/>
        </w:rPr>
        <w:t>3</w:t>
      </w:r>
      <w:r w:rsidR="00B67FEF" w:rsidRPr="002A6D66">
        <w:rPr>
          <w:lang w:eastAsia="en-US"/>
        </w:rPr>
        <w:t>;</w:t>
      </w:r>
    </w:p>
    <w:p w:rsidR="00864A08" w:rsidRPr="002A6D66" w:rsidRDefault="00864A08" w:rsidP="00DA5EF1">
      <w:pPr>
        <w:rPr>
          <w:lang w:eastAsia="en-US"/>
        </w:rPr>
      </w:pPr>
      <w:r w:rsidRPr="002A6D66">
        <w:rPr>
          <w:lang w:eastAsia="en-US"/>
        </w:rPr>
        <w:t xml:space="preserve">- </w:t>
      </w:r>
      <w:r w:rsidR="00B67FEF" w:rsidRPr="002A6D66">
        <w:rPr>
          <w:lang w:eastAsia="en-US"/>
        </w:rPr>
        <w:t>Mangan khoảng 3.000kg;</w:t>
      </w:r>
    </w:p>
    <w:p w:rsidR="00B67FEF" w:rsidRPr="002A6D66" w:rsidRDefault="00B67FEF" w:rsidP="00DA5EF1">
      <w:pPr>
        <w:rPr>
          <w:lang w:eastAsia="en-US"/>
        </w:rPr>
      </w:pPr>
      <w:r w:rsidRPr="002A6D66">
        <w:rPr>
          <w:lang w:eastAsia="en-US"/>
        </w:rPr>
        <w:t>- Sỏi đỡ khoảng 3m</w:t>
      </w:r>
      <w:r w:rsidRPr="002A6D66">
        <w:rPr>
          <w:vertAlign w:val="superscript"/>
          <w:lang w:eastAsia="en-US"/>
        </w:rPr>
        <w:t>3</w:t>
      </w:r>
      <w:r w:rsidRPr="002A6D66">
        <w:rPr>
          <w:lang w:eastAsia="en-US"/>
        </w:rPr>
        <w:t>.</w:t>
      </w:r>
    </w:p>
    <w:p w:rsidR="00397BD6" w:rsidRPr="002A6D66" w:rsidRDefault="00397BD6" w:rsidP="00397BD6">
      <w:pPr>
        <w:rPr>
          <w:lang w:eastAsia="en-US"/>
        </w:rPr>
      </w:pPr>
      <w:r w:rsidRPr="002A6D66">
        <w:rPr>
          <w:lang w:eastAsia="en-US"/>
        </w:rPr>
        <w:t>Định kỳ cơ sở sẽ tiến hành rửa lọc, nước thải sau rửa lọc được dẫn vào bể lắng 20m</w:t>
      </w:r>
      <w:r w:rsidRPr="002A6D66">
        <w:rPr>
          <w:vertAlign w:val="superscript"/>
          <w:lang w:eastAsia="en-US"/>
        </w:rPr>
        <w:t>3</w:t>
      </w:r>
      <w:r w:rsidRPr="002A6D66">
        <w:rPr>
          <w:lang w:eastAsia="en-US"/>
        </w:rPr>
        <w:t>, chờ quá trình lắng nước trong, nước sau rửa lọc được bơm ngược trở lại giàn mưa và xử lý trước khi đưa vào bể chứa nước sạch.</w:t>
      </w:r>
    </w:p>
    <w:p w:rsidR="003E3365" w:rsidRPr="002A6D66" w:rsidRDefault="003E3365" w:rsidP="00397BD6">
      <w:pPr>
        <w:rPr>
          <w:lang w:eastAsia="en-US"/>
        </w:rPr>
      </w:pPr>
      <w:r w:rsidRPr="002A6D66">
        <w:rPr>
          <w:lang w:eastAsia="en-US"/>
        </w:rPr>
        <w:t xml:space="preserve">Bùn thải thu gom từ quá trình lắng nước thải rửa lọc được quản lý như chất thải công nghiệp thông thường. </w:t>
      </w:r>
    </w:p>
    <w:p w:rsidR="00397BD6" w:rsidRPr="002A6D66" w:rsidRDefault="00397BD6" w:rsidP="00397BD6">
      <w:pPr>
        <w:rPr>
          <w:i/>
          <w:szCs w:val="26"/>
          <w:lang w:eastAsia="en-US"/>
        </w:rPr>
      </w:pPr>
      <w:r w:rsidRPr="002A6D66">
        <w:rPr>
          <w:i/>
          <w:szCs w:val="26"/>
          <w:lang w:eastAsia="en-US"/>
        </w:rPr>
        <w:t>Bể chứa nước sạch, trạm bơm cấp II, mạng lưới phân phối nước:</w:t>
      </w:r>
    </w:p>
    <w:p w:rsidR="00397BD6" w:rsidRPr="002A6D66" w:rsidRDefault="00397BD6" w:rsidP="00397BD6">
      <w:pPr>
        <w:rPr>
          <w:rFonts w:eastAsia="Calibri"/>
          <w:szCs w:val="26"/>
          <w:lang w:eastAsia="en-US"/>
        </w:rPr>
      </w:pPr>
      <w:r w:rsidRPr="002A6D66">
        <w:rPr>
          <w:rFonts w:eastAsia="Calibri"/>
          <w:szCs w:val="26"/>
          <w:lang w:eastAsia="en-US"/>
        </w:rPr>
        <w:t>Nước ngầm sau quá trình xử lý được đưa vào bể chứa nước sạch 200m</w:t>
      </w:r>
      <w:r w:rsidRPr="002A6D66">
        <w:rPr>
          <w:rFonts w:eastAsia="Calibri"/>
          <w:szCs w:val="26"/>
          <w:vertAlign w:val="superscript"/>
          <w:lang w:eastAsia="en-US"/>
        </w:rPr>
        <w:t>3</w:t>
      </w:r>
      <w:r w:rsidRPr="002A6D66">
        <w:rPr>
          <w:rFonts w:eastAsia="Calibri"/>
          <w:szCs w:val="26"/>
          <w:lang w:eastAsia="en-US"/>
        </w:rPr>
        <w:t xml:space="preserve"> dưới hình thức tự chảy, nhằm ổn định lưu lượng nước trước khi được bơm vào mạng phân phối nước sạch cấp nước cho hệ thống xử lý nước nấu, nước mềm để sản xuất bia của </w:t>
      </w:r>
      <w:r w:rsidR="007C51E0" w:rsidRPr="002A6D66">
        <w:rPr>
          <w:rFonts w:eastAsia="Calibri"/>
          <w:szCs w:val="26"/>
          <w:lang w:eastAsia="en-US"/>
        </w:rPr>
        <w:t>cơ sở.</w:t>
      </w:r>
    </w:p>
    <w:p w:rsidR="00DA5EF1" w:rsidRPr="002A6D66" w:rsidRDefault="00DA5EF1" w:rsidP="00397BD6">
      <w:pPr>
        <w:rPr>
          <w:rFonts w:eastAsia="Calibri"/>
          <w:i/>
          <w:szCs w:val="26"/>
          <w:u w:val="single"/>
          <w:lang w:eastAsia="en-US"/>
        </w:rPr>
      </w:pPr>
      <w:r w:rsidRPr="002A6D66">
        <w:rPr>
          <w:rFonts w:eastAsia="Calibri"/>
          <w:i/>
          <w:szCs w:val="26"/>
          <w:lang w:eastAsia="en-US"/>
        </w:rPr>
        <w:t xml:space="preserve">* </w:t>
      </w:r>
      <w:r w:rsidRPr="002A6D66">
        <w:rPr>
          <w:rFonts w:eastAsia="Calibri"/>
          <w:i/>
          <w:szCs w:val="26"/>
          <w:u w:val="single"/>
          <w:lang w:eastAsia="en-US"/>
        </w:rPr>
        <w:t>Hệ thống xử lý nước nấu mềm:</w:t>
      </w:r>
    </w:p>
    <w:p w:rsidR="00187832" w:rsidRPr="002A6D66" w:rsidRDefault="00187832" w:rsidP="00A3232F">
      <w:pPr>
        <w:spacing w:line="312" w:lineRule="auto"/>
        <w:rPr>
          <w:szCs w:val="26"/>
        </w:rPr>
      </w:pPr>
      <w:r w:rsidRPr="002A6D66">
        <w:rPr>
          <w:szCs w:val="26"/>
        </w:rPr>
        <w:t>Nước sạch từ bể chứa nước sạch qua hai bình chứa than hoạt tính dung lượng 2,6m</w:t>
      </w:r>
      <w:r w:rsidRPr="002A6D66">
        <w:rPr>
          <w:szCs w:val="26"/>
          <w:vertAlign w:val="superscript"/>
        </w:rPr>
        <w:t>3</w:t>
      </w:r>
      <w:r w:rsidRPr="002A6D66">
        <w:rPr>
          <w:szCs w:val="26"/>
        </w:rPr>
        <w:t>/bình để khử mùi rồi vào hệ thống làm mềm nước.</w:t>
      </w:r>
    </w:p>
    <w:p w:rsidR="00A3232F" w:rsidRPr="002A6D66" w:rsidRDefault="00A3232F" w:rsidP="00A3232F">
      <w:pPr>
        <w:spacing w:line="312" w:lineRule="auto"/>
        <w:rPr>
          <w:szCs w:val="26"/>
        </w:rPr>
      </w:pPr>
      <w:r w:rsidRPr="002A6D66">
        <w:rPr>
          <w:szCs w:val="26"/>
        </w:rPr>
        <w:t>Hệ thống làm mềm nước bằng phương pháp trao đổi ion hoạt động trải qua 5 quá trình</w:t>
      </w:r>
    </w:p>
    <w:p w:rsidR="00A3232F" w:rsidRPr="002A6D66" w:rsidRDefault="00A3232F" w:rsidP="00A3232F">
      <w:pPr>
        <w:spacing w:line="312" w:lineRule="auto"/>
        <w:rPr>
          <w:szCs w:val="26"/>
        </w:rPr>
      </w:pPr>
      <w:r w:rsidRPr="002A6D66">
        <w:rPr>
          <w:szCs w:val="26"/>
        </w:rPr>
        <w:t xml:space="preserve">- Quá trình lọc: Tiến hành trao đổi ion trong </w:t>
      </w:r>
      <w:r w:rsidR="00187832" w:rsidRPr="002A6D66">
        <w:rPr>
          <w:szCs w:val="26"/>
        </w:rPr>
        <w:t xml:space="preserve">bình </w:t>
      </w:r>
      <w:r w:rsidRPr="002A6D66">
        <w:rPr>
          <w:szCs w:val="26"/>
        </w:rPr>
        <w:t>để loại bỏ độ cứng nhờ vật liệu lọc chứa các hạt trao đổi ion. Nước sau quá trình này đã được làm mềm và đưa vào sử dụng</w:t>
      </w:r>
      <w:r w:rsidR="00187832" w:rsidRPr="002A6D66">
        <w:rPr>
          <w:szCs w:val="26"/>
        </w:rPr>
        <w:t>.</w:t>
      </w:r>
    </w:p>
    <w:p w:rsidR="00A3232F" w:rsidRPr="002A6D66" w:rsidRDefault="00187832" w:rsidP="00A3232F">
      <w:pPr>
        <w:spacing w:line="312" w:lineRule="auto"/>
        <w:rPr>
          <w:szCs w:val="26"/>
        </w:rPr>
      </w:pPr>
      <w:r w:rsidRPr="002A6D66">
        <w:rPr>
          <w:szCs w:val="26"/>
        </w:rPr>
        <w:t>- Quá trình tái sinh (</w:t>
      </w:r>
      <w:r w:rsidR="00A3232F" w:rsidRPr="002A6D66">
        <w:rPr>
          <w:szCs w:val="26"/>
        </w:rPr>
        <w:t xml:space="preserve">rửa ngược): Rửa ngược vật liệu lọc để làm sạch và loại bỏ những cặn bẩn, mảng bám bám trên các hạt trao đổi ion và thành </w:t>
      </w:r>
      <w:r w:rsidRPr="002A6D66">
        <w:rPr>
          <w:szCs w:val="26"/>
        </w:rPr>
        <w:t>bình</w:t>
      </w:r>
      <w:r w:rsidR="00A3232F" w:rsidRPr="002A6D66">
        <w:rPr>
          <w:szCs w:val="26"/>
        </w:rPr>
        <w:t>. Sau quá trình rửa ngược, nước theo đường xả đi ra ngoài.</w:t>
      </w:r>
    </w:p>
    <w:p w:rsidR="00A3232F" w:rsidRPr="002A6D66" w:rsidRDefault="00187832" w:rsidP="00A3232F">
      <w:pPr>
        <w:spacing w:line="312" w:lineRule="auto"/>
        <w:rPr>
          <w:szCs w:val="26"/>
        </w:rPr>
      </w:pPr>
      <w:r w:rsidRPr="002A6D66">
        <w:rPr>
          <w:szCs w:val="26"/>
        </w:rPr>
        <w:lastRenderedPageBreak/>
        <w:t>- Quá trình tái sinh</w:t>
      </w:r>
      <w:r w:rsidR="003966A2" w:rsidRPr="002A6D66">
        <w:rPr>
          <w:szCs w:val="26"/>
        </w:rPr>
        <w:t xml:space="preserve"> </w:t>
      </w:r>
      <w:r w:rsidRPr="002A6D66">
        <w:rPr>
          <w:szCs w:val="26"/>
        </w:rPr>
        <w:t>(</w:t>
      </w:r>
      <w:r w:rsidR="00A3232F" w:rsidRPr="002A6D66">
        <w:rPr>
          <w:szCs w:val="26"/>
        </w:rPr>
        <w:t xml:space="preserve">hút muối): </w:t>
      </w:r>
      <w:r w:rsidR="003966A2" w:rsidRPr="002A6D66">
        <w:rPr>
          <w:szCs w:val="26"/>
        </w:rPr>
        <w:t>Đ</w:t>
      </w:r>
      <w:r w:rsidR="00A3232F" w:rsidRPr="002A6D66">
        <w:rPr>
          <w:szCs w:val="26"/>
        </w:rPr>
        <w:t xml:space="preserve">ây là quá trình rửa xuôi. Muối trong các bồn chứa sẽ được bơm vào </w:t>
      </w:r>
      <w:r w:rsidRPr="002A6D66">
        <w:rPr>
          <w:szCs w:val="26"/>
        </w:rPr>
        <w:t>bình trao đổi Cation</w:t>
      </w:r>
      <w:r w:rsidR="00A3232F" w:rsidRPr="002A6D66">
        <w:rPr>
          <w:szCs w:val="26"/>
        </w:rPr>
        <w:t xml:space="preserve"> để tái sinh vật liệu lọc. Kết thúc quá trình, nước sẽ được xả bỏ</w:t>
      </w:r>
      <w:r w:rsidR="003966A2" w:rsidRPr="002A6D66">
        <w:rPr>
          <w:szCs w:val="26"/>
        </w:rPr>
        <w:t>.</w:t>
      </w:r>
    </w:p>
    <w:p w:rsidR="00A3232F" w:rsidRPr="002A6D66" w:rsidRDefault="00187832" w:rsidP="00A3232F">
      <w:pPr>
        <w:spacing w:line="312" w:lineRule="auto"/>
        <w:rPr>
          <w:szCs w:val="26"/>
        </w:rPr>
      </w:pPr>
      <w:r w:rsidRPr="002A6D66">
        <w:rPr>
          <w:szCs w:val="26"/>
        </w:rPr>
        <w:t>- Quá trình tái sinh (</w:t>
      </w:r>
      <w:r w:rsidR="00A3232F" w:rsidRPr="002A6D66">
        <w:rPr>
          <w:szCs w:val="26"/>
        </w:rPr>
        <w:t>rửa muối): nước được hút vào bể lọc và tiến hành quá trình rửa muối. Nước sau quá trình được thải ra ngoài</w:t>
      </w:r>
      <w:r w:rsidR="003966A2" w:rsidRPr="002A6D66">
        <w:rPr>
          <w:szCs w:val="26"/>
        </w:rPr>
        <w:t>.</w:t>
      </w:r>
    </w:p>
    <w:p w:rsidR="00A3232F" w:rsidRPr="002A6D66" w:rsidRDefault="00A3232F" w:rsidP="00A3232F">
      <w:pPr>
        <w:spacing w:line="312" w:lineRule="auto"/>
        <w:rPr>
          <w:szCs w:val="26"/>
        </w:rPr>
      </w:pPr>
      <w:r w:rsidRPr="002A6D66">
        <w:rPr>
          <w:szCs w:val="26"/>
        </w:rPr>
        <w:t xml:space="preserve">- Quá trình tái sinh ( trả nước về bồn muối): nước được bơm vào </w:t>
      </w:r>
      <w:r w:rsidR="00187832" w:rsidRPr="002A6D66">
        <w:rPr>
          <w:szCs w:val="26"/>
        </w:rPr>
        <w:t>bình</w:t>
      </w:r>
      <w:r w:rsidRPr="002A6D66">
        <w:rPr>
          <w:szCs w:val="26"/>
        </w:rPr>
        <w:t xml:space="preserve"> sau đó trở về thùng chứa muối tái sinh.</w:t>
      </w:r>
    </w:p>
    <w:p w:rsidR="00A3232F" w:rsidRPr="002A6D66" w:rsidRDefault="00A3232F" w:rsidP="00A3232F">
      <w:pPr>
        <w:spacing w:line="312" w:lineRule="auto"/>
        <w:rPr>
          <w:szCs w:val="26"/>
        </w:rPr>
      </w:pPr>
      <w:r w:rsidRPr="002A6D66">
        <w:rPr>
          <w:szCs w:val="26"/>
        </w:rPr>
        <w:t>Sau khi trải qua 5 quá trình trên, hệ thống quay lại quá trình lọc từ đầu.</w:t>
      </w:r>
    </w:p>
    <w:p w:rsidR="00A3232F" w:rsidRPr="002A6D66" w:rsidRDefault="00A3232F" w:rsidP="00A3232F">
      <w:pPr>
        <w:spacing w:line="312" w:lineRule="auto"/>
        <w:rPr>
          <w:szCs w:val="26"/>
        </w:rPr>
      </w:pPr>
      <w:r w:rsidRPr="002A6D66">
        <w:rPr>
          <w:szCs w:val="26"/>
        </w:rPr>
        <w:t>Với hệ thống làm mềm nước này, sử dụng hai loại vật liệu lọc:</w:t>
      </w:r>
    </w:p>
    <w:p w:rsidR="00A3232F" w:rsidRPr="002A6D66" w:rsidRDefault="00A3232F" w:rsidP="00A3232F">
      <w:pPr>
        <w:spacing w:line="312" w:lineRule="auto"/>
        <w:rPr>
          <w:szCs w:val="26"/>
        </w:rPr>
      </w:pPr>
      <w:r w:rsidRPr="002A6D66">
        <w:rPr>
          <w:szCs w:val="26"/>
        </w:rPr>
        <w:t xml:space="preserve">- </w:t>
      </w:r>
      <w:r w:rsidR="00187832" w:rsidRPr="002A6D66">
        <w:rPr>
          <w:szCs w:val="26"/>
        </w:rPr>
        <w:t xml:space="preserve">Hạt nhựa dùng trao đổi Cation là loại POROLITE C1100H và hạt nhựa DOWEX* HCR – S </w:t>
      </w:r>
      <w:r w:rsidR="00187832" w:rsidRPr="002A6D66">
        <w:rPr>
          <w:szCs w:val="26"/>
          <w:lang w:val="vi-VN"/>
        </w:rPr>
        <w:t xml:space="preserve">  </w:t>
      </w:r>
      <w:r w:rsidR="00187832" w:rsidRPr="002A6D66">
        <w:rPr>
          <w:szCs w:val="26"/>
        </w:rPr>
        <w:t>Cation Exchange Resin 25</w:t>
      </w:r>
      <w:r w:rsidRPr="002A6D66">
        <w:rPr>
          <w:szCs w:val="26"/>
        </w:rPr>
        <w:t>. Những hạt nhựa này có khả năng khử độ cứng đến 90%, chính vì vậy để làm mềm nước hiệu quả cần kiểm tra độ cứng của nước đầu vào để lựa chọn loại hạt nhựa phù hợp.</w:t>
      </w:r>
    </w:p>
    <w:p w:rsidR="00A3232F" w:rsidRPr="002A6D66" w:rsidRDefault="00A3232F" w:rsidP="00187832">
      <w:pPr>
        <w:spacing w:line="312" w:lineRule="auto"/>
        <w:rPr>
          <w:szCs w:val="26"/>
        </w:rPr>
      </w:pPr>
      <w:r w:rsidRPr="002A6D66">
        <w:rPr>
          <w:szCs w:val="26"/>
        </w:rPr>
        <w:t>- Dung dịch muối tái sinh: đây cũng có thể được coi là vật liệu lọc. Muối sử dụng thường là muối công nghiệp hoặc muối ăn được pha bão hòa. Trong quá trình hoạt động, cần thường xuyên kiểm tra và bổ sung muối vào trong bình chứa muối tái sinh để hệ</w:t>
      </w:r>
      <w:r w:rsidR="00187832" w:rsidRPr="002A6D66">
        <w:rPr>
          <w:szCs w:val="26"/>
        </w:rPr>
        <w:t xml:space="preserve"> t</w:t>
      </w:r>
      <w:r w:rsidRPr="002A6D66">
        <w:rPr>
          <w:szCs w:val="26"/>
        </w:rPr>
        <w:t>hống làm việc đạt hiệu quả cao</w:t>
      </w:r>
      <w:r w:rsidR="00187832" w:rsidRPr="002A6D66">
        <w:rPr>
          <w:szCs w:val="26"/>
        </w:rPr>
        <w:t>.</w:t>
      </w:r>
    </w:p>
    <w:p w:rsidR="00E86EFA" w:rsidRPr="002A6D66" w:rsidRDefault="00E86EFA" w:rsidP="00830FC8">
      <w:pPr>
        <w:spacing w:line="312" w:lineRule="auto"/>
        <w:rPr>
          <w:szCs w:val="26"/>
          <w:lang w:val="fr-FR"/>
        </w:rPr>
      </w:pPr>
      <w:r w:rsidRPr="002A6D66">
        <w:rPr>
          <w:szCs w:val="26"/>
          <w:lang w:val="fr-FR"/>
        </w:rPr>
        <w:t>- Hoàn nguyên hệ thống:</w:t>
      </w:r>
    </w:p>
    <w:p w:rsidR="00007154" w:rsidRPr="002A6D66" w:rsidRDefault="00007154" w:rsidP="00830FC8">
      <w:pPr>
        <w:spacing w:line="312" w:lineRule="auto"/>
        <w:rPr>
          <w:szCs w:val="26"/>
          <w:lang w:val="fr-FR"/>
        </w:rPr>
      </w:pPr>
      <w:r w:rsidRPr="002A6D66">
        <w:rPr>
          <w:szCs w:val="26"/>
          <w:lang w:val="fr-FR"/>
        </w:rPr>
        <w:t>+ Rửa nược bình chứa Cation</w:t>
      </w:r>
    </w:p>
    <w:p w:rsidR="00007154" w:rsidRPr="002A6D66" w:rsidRDefault="00007154" w:rsidP="00830FC8">
      <w:pPr>
        <w:spacing w:line="312" w:lineRule="auto"/>
        <w:rPr>
          <w:szCs w:val="26"/>
          <w:lang w:val="fr-FR"/>
        </w:rPr>
      </w:pPr>
      <w:r w:rsidRPr="002A6D66">
        <w:rPr>
          <w:szCs w:val="26"/>
          <w:lang w:val="fr-FR"/>
        </w:rPr>
        <w:t>+ Bơm HCL</w:t>
      </w:r>
    </w:p>
    <w:p w:rsidR="00007154" w:rsidRPr="002A6D66" w:rsidRDefault="00007154" w:rsidP="00830FC8">
      <w:pPr>
        <w:spacing w:line="312" w:lineRule="auto"/>
        <w:rPr>
          <w:szCs w:val="26"/>
          <w:lang w:val="fr-FR"/>
        </w:rPr>
      </w:pPr>
      <w:r w:rsidRPr="002A6D66">
        <w:rPr>
          <w:szCs w:val="26"/>
          <w:lang w:val="fr-FR"/>
        </w:rPr>
        <w:t>+ Rửa chậm</w:t>
      </w:r>
    </w:p>
    <w:p w:rsidR="00007154" w:rsidRPr="002A6D66" w:rsidRDefault="00007154" w:rsidP="00830FC8">
      <w:pPr>
        <w:spacing w:line="312" w:lineRule="auto"/>
        <w:rPr>
          <w:szCs w:val="26"/>
          <w:lang w:val="fr-FR"/>
        </w:rPr>
      </w:pPr>
      <w:r w:rsidRPr="002A6D66">
        <w:rPr>
          <w:szCs w:val="26"/>
          <w:lang w:val="fr-FR"/>
        </w:rPr>
        <w:t>+ Rửa nhanh</w:t>
      </w:r>
    </w:p>
    <w:p w:rsidR="00E86EFA" w:rsidRPr="002A6D66" w:rsidRDefault="00E86EFA" w:rsidP="00830FC8">
      <w:pPr>
        <w:spacing w:line="312" w:lineRule="auto"/>
        <w:rPr>
          <w:szCs w:val="26"/>
          <w:lang w:val="fr-FR"/>
        </w:rPr>
      </w:pPr>
      <w:r w:rsidRPr="002A6D66">
        <w:rPr>
          <w:szCs w:val="26"/>
          <w:lang w:val="fr-FR"/>
        </w:rPr>
        <w:t>- Đối với hệ thống lọc than: Rửa ngược tự động cột than;</w:t>
      </w:r>
    </w:p>
    <w:p w:rsidR="00E86EFA" w:rsidRPr="002A6D66" w:rsidRDefault="00E86EFA" w:rsidP="00830FC8">
      <w:pPr>
        <w:spacing w:line="312" w:lineRule="auto"/>
        <w:rPr>
          <w:szCs w:val="26"/>
          <w:lang w:val="fr-FR"/>
        </w:rPr>
      </w:pPr>
      <w:r w:rsidRPr="002A6D66">
        <w:rPr>
          <w:szCs w:val="26"/>
          <w:lang w:val="fr-FR"/>
        </w:rPr>
        <w:t>- Vệ sinh thiết bị và bảo trì cấp 1</w:t>
      </w:r>
    </w:p>
    <w:p w:rsidR="00E86EFA" w:rsidRPr="002A6D66" w:rsidRDefault="00007154" w:rsidP="00830FC8">
      <w:pPr>
        <w:spacing w:line="312" w:lineRule="auto"/>
        <w:rPr>
          <w:szCs w:val="26"/>
          <w:lang w:val="fr-FR"/>
        </w:rPr>
      </w:pPr>
      <w:r w:rsidRPr="002A6D66">
        <w:rPr>
          <w:szCs w:val="26"/>
          <w:lang w:val="fr-FR"/>
        </w:rPr>
        <w:t xml:space="preserve">- </w:t>
      </w:r>
      <w:r w:rsidR="00E86EFA" w:rsidRPr="002A6D66">
        <w:rPr>
          <w:szCs w:val="26"/>
          <w:lang w:val="fr-FR"/>
        </w:rPr>
        <w:t>Thay than hoạt tính</w:t>
      </w:r>
    </w:p>
    <w:p w:rsidR="00E86EFA" w:rsidRPr="002A6D66" w:rsidRDefault="00007154" w:rsidP="00830FC8">
      <w:pPr>
        <w:spacing w:line="312" w:lineRule="auto"/>
        <w:rPr>
          <w:szCs w:val="26"/>
          <w:lang w:val="fr-FR"/>
        </w:rPr>
      </w:pPr>
      <w:r w:rsidRPr="002A6D66">
        <w:rPr>
          <w:szCs w:val="26"/>
          <w:lang w:val="fr-FR"/>
        </w:rPr>
        <w:t xml:space="preserve">- </w:t>
      </w:r>
      <w:r w:rsidR="00E86EFA" w:rsidRPr="002A6D66">
        <w:rPr>
          <w:szCs w:val="26"/>
          <w:lang w:val="fr-FR"/>
        </w:rPr>
        <w:t>Thay hạt cation- Anion</w:t>
      </w:r>
    </w:p>
    <w:p w:rsidR="00E86EFA" w:rsidRPr="002A6D66" w:rsidRDefault="00E86EFA" w:rsidP="00830FC8">
      <w:pPr>
        <w:spacing w:line="312" w:lineRule="auto"/>
        <w:rPr>
          <w:szCs w:val="26"/>
          <w:lang w:val="fr-FR"/>
        </w:rPr>
      </w:pPr>
      <w:r w:rsidRPr="002A6D66">
        <w:rPr>
          <w:szCs w:val="26"/>
          <w:lang w:val="fr-FR"/>
        </w:rPr>
        <w:t>Cip tank nước lạnh 260</w:t>
      </w:r>
    </w:p>
    <w:p w:rsidR="00E86EFA" w:rsidRPr="002A6D66" w:rsidRDefault="00E86EFA" w:rsidP="00830FC8">
      <w:pPr>
        <w:spacing w:line="312" w:lineRule="auto"/>
        <w:rPr>
          <w:szCs w:val="26"/>
          <w:lang w:val="fr-FR"/>
        </w:rPr>
      </w:pPr>
      <w:r w:rsidRPr="002A6D66">
        <w:rPr>
          <w:szCs w:val="26"/>
          <w:lang w:val="fr-FR"/>
        </w:rPr>
        <w:t>-Vệ sinh tháp thổi khí</w:t>
      </w:r>
    </w:p>
    <w:p w:rsidR="00E86EFA" w:rsidRPr="002A6D66" w:rsidRDefault="00E86EFA" w:rsidP="00830FC8">
      <w:pPr>
        <w:spacing w:line="312" w:lineRule="auto"/>
        <w:rPr>
          <w:szCs w:val="26"/>
          <w:lang w:val="fr-FR"/>
        </w:rPr>
      </w:pPr>
      <w:r w:rsidRPr="002A6D66">
        <w:rPr>
          <w:szCs w:val="26"/>
          <w:lang w:val="fr-FR"/>
        </w:rPr>
        <w:t>- Vệ sinh lọc khí quạt thổi khí (Thay thế  lọc khí 3 tháng/lần)</w:t>
      </w:r>
    </w:p>
    <w:p w:rsidR="00E86EFA" w:rsidRPr="002A6D66" w:rsidRDefault="00E86EFA" w:rsidP="00830FC8">
      <w:pPr>
        <w:spacing w:line="312" w:lineRule="auto"/>
        <w:rPr>
          <w:szCs w:val="26"/>
          <w:lang w:val="fr-FR"/>
        </w:rPr>
      </w:pPr>
      <w:r w:rsidRPr="002A6D66">
        <w:rPr>
          <w:szCs w:val="26"/>
          <w:lang w:val="fr-FR"/>
        </w:rPr>
        <w:t>- Vệ sinh thiết bị lọc thô 5µs ( HT cation 20m</w:t>
      </w:r>
      <w:r w:rsidRPr="002A6D66">
        <w:rPr>
          <w:szCs w:val="26"/>
          <w:vertAlign w:val="superscript"/>
          <w:lang w:val="fr-FR"/>
        </w:rPr>
        <w:t>3</w:t>
      </w:r>
      <w:r w:rsidRPr="002A6D66">
        <w:rPr>
          <w:szCs w:val="26"/>
          <w:lang w:val="fr-FR"/>
        </w:rPr>
        <w:t>)</w:t>
      </w:r>
    </w:p>
    <w:p w:rsidR="00E86EFA" w:rsidRPr="002A6D66" w:rsidRDefault="00E86EFA" w:rsidP="00830FC8">
      <w:pPr>
        <w:spacing w:line="312" w:lineRule="auto"/>
        <w:rPr>
          <w:szCs w:val="26"/>
          <w:lang w:val="fr-FR"/>
        </w:rPr>
      </w:pPr>
      <w:r w:rsidRPr="002A6D66">
        <w:rPr>
          <w:szCs w:val="26"/>
          <w:lang w:val="fr-FR"/>
        </w:rPr>
        <w:t xml:space="preserve">- Thay thế cột lọc: 1 tháng/lần hoặc áp xuất tại cột lọc </w:t>
      </w:r>
      <w:r w:rsidRPr="002A6D66">
        <w:rPr>
          <w:rFonts w:hint="eastAsia"/>
          <w:szCs w:val="26"/>
          <w:lang w:val="fr-FR"/>
        </w:rPr>
        <w:t>≥</w:t>
      </w:r>
      <w:r w:rsidRPr="002A6D66">
        <w:rPr>
          <w:szCs w:val="26"/>
          <w:lang w:val="fr-FR"/>
        </w:rPr>
        <w:t xml:space="preserve"> 3,7kg/cm</w:t>
      </w:r>
      <w:r w:rsidRPr="002A6D66">
        <w:rPr>
          <w:szCs w:val="26"/>
          <w:vertAlign w:val="superscript"/>
          <w:lang w:val="fr-FR"/>
        </w:rPr>
        <w:t>2</w:t>
      </w:r>
    </w:p>
    <w:p w:rsidR="00E86EFA" w:rsidRPr="002A6D66" w:rsidRDefault="00E86EFA" w:rsidP="00830FC8">
      <w:pPr>
        <w:spacing w:line="312" w:lineRule="auto"/>
        <w:rPr>
          <w:szCs w:val="26"/>
          <w:lang w:val="fr-FR"/>
        </w:rPr>
      </w:pPr>
      <w:r w:rsidRPr="002A6D66">
        <w:rPr>
          <w:szCs w:val="26"/>
          <w:lang w:val="fr-FR"/>
        </w:rPr>
        <w:lastRenderedPageBreak/>
        <w:t>- Vệ sinh thiết bị lọc tinh 1µs ( HT cation 20m</w:t>
      </w:r>
      <w:r w:rsidRPr="002A6D66">
        <w:rPr>
          <w:szCs w:val="26"/>
          <w:vertAlign w:val="superscript"/>
          <w:lang w:val="fr-FR"/>
        </w:rPr>
        <w:t>3</w:t>
      </w:r>
      <w:r w:rsidRPr="002A6D66">
        <w:rPr>
          <w:szCs w:val="26"/>
          <w:lang w:val="fr-FR"/>
        </w:rPr>
        <w:t>)</w:t>
      </w:r>
    </w:p>
    <w:p w:rsidR="00E86EFA" w:rsidRPr="002A6D66" w:rsidRDefault="00E86EFA" w:rsidP="00830FC8">
      <w:pPr>
        <w:spacing w:line="312" w:lineRule="auto"/>
        <w:rPr>
          <w:szCs w:val="26"/>
          <w:lang w:val="fr-FR"/>
        </w:rPr>
      </w:pPr>
      <w:r w:rsidRPr="002A6D66">
        <w:rPr>
          <w:szCs w:val="26"/>
          <w:lang w:val="fr-FR"/>
        </w:rPr>
        <w:t xml:space="preserve">- Thay thế cột lọc: 3 tháng/lần hoặc áp xuất tại cột lọc </w:t>
      </w:r>
      <w:r w:rsidRPr="002A6D66">
        <w:rPr>
          <w:rFonts w:hint="eastAsia"/>
          <w:szCs w:val="26"/>
          <w:lang w:val="fr-FR"/>
        </w:rPr>
        <w:t>≥</w:t>
      </w:r>
      <w:r w:rsidRPr="002A6D66">
        <w:rPr>
          <w:szCs w:val="26"/>
          <w:lang w:val="fr-FR"/>
        </w:rPr>
        <w:t xml:space="preserve"> 2,0kg/cm</w:t>
      </w:r>
      <w:r w:rsidRPr="002A6D66">
        <w:rPr>
          <w:szCs w:val="26"/>
          <w:vertAlign w:val="superscript"/>
          <w:lang w:val="fr-FR"/>
        </w:rPr>
        <w:t>2</w:t>
      </w:r>
    </w:p>
    <w:p w:rsidR="00B67FEF" w:rsidRPr="002A6D66" w:rsidRDefault="00B67FEF" w:rsidP="00830FC8">
      <w:pPr>
        <w:spacing w:line="312" w:lineRule="auto"/>
        <w:rPr>
          <w:i/>
          <w:szCs w:val="26"/>
        </w:rPr>
      </w:pPr>
      <w:r w:rsidRPr="002A6D66">
        <w:rPr>
          <w:i/>
          <w:szCs w:val="26"/>
        </w:rPr>
        <w:t>Các thiết bị bao gồm:</w:t>
      </w:r>
    </w:p>
    <w:p w:rsidR="00B67FEF" w:rsidRPr="002A6D66" w:rsidRDefault="00B67FEF" w:rsidP="00830FC8">
      <w:pPr>
        <w:spacing w:line="312" w:lineRule="auto"/>
        <w:rPr>
          <w:szCs w:val="26"/>
        </w:rPr>
      </w:pPr>
      <w:r w:rsidRPr="002A6D66">
        <w:rPr>
          <w:szCs w:val="26"/>
        </w:rPr>
        <w:t>+ Thiết bị khử mùi: Gồm 2 bình chứa than hoạt tính dung lượng 2,8 m</w:t>
      </w:r>
      <w:r w:rsidRPr="002A6D66">
        <w:rPr>
          <w:szCs w:val="26"/>
          <w:vertAlign w:val="superscript"/>
        </w:rPr>
        <w:t>3</w:t>
      </w:r>
      <w:r w:rsidRPr="002A6D66">
        <w:rPr>
          <w:szCs w:val="26"/>
        </w:rPr>
        <w:t>/bình</w:t>
      </w:r>
    </w:p>
    <w:p w:rsidR="00B67FEF" w:rsidRPr="002A6D66" w:rsidRDefault="00B67FEF" w:rsidP="00830FC8">
      <w:pPr>
        <w:spacing w:line="312" w:lineRule="auto"/>
        <w:rPr>
          <w:szCs w:val="26"/>
        </w:rPr>
      </w:pPr>
      <w:r w:rsidRPr="002A6D66">
        <w:rPr>
          <w:szCs w:val="26"/>
        </w:rPr>
        <w:t>- Công suấ</w:t>
      </w:r>
      <w:r w:rsidR="002A6D66">
        <w:rPr>
          <w:szCs w:val="26"/>
        </w:rPr>
        <w:t>t 25</w:t>
      </w:r>
      <w:r w:rsidRPr="002A6D66">
        <w:rPr>
          <w:szCs w:val="26"/>
        </w:rPr>
        <w:t>m</w:t>
      </w:r>
      <w:r w:rsidRPr="002A6D66">
        <w:rPr>
          <w:szCs w:val="26"/>
          <w:vertAlign w:val="superscript"/>
        </w:rPr>
        <w:t>3</w:t>
      </w:r>
      <w:r w:rsidRPr="002A6D66">
        <w:rPr>
          <w:szCs w:val="26"/>
        </w:rPr>
        <w:t>/h.  Áp suất 6 bar.</w:t>
      </w:r>
    </w:p>
    <w:p w:rsidR="00B67FEF" w:rsidRPr="002A6D66" w:rsidRDefault="00B67FEF" w:rsidP="00830FC8">
      <w:pPr>
        <w:spacing w:line="312" w:lineRule="auto"/>
        <w:rPr>
          <w:szCs w:val="26"/>
        </w:rPr>
      </w:pPr>
      <w:r w:rsidRPr="002A6D66">
        <w:rPr>
          <w:szCs w:val="26"/>
        </w:rPr>
        <w:t>- Than hoạt tính sử dụng: Loại Norit ( Hà Lan)</w:t>
      </w:r>
    </w:p>
    <w:p w:rsidR="00B67FEF" w:rsidRPr="002A6D66" w:rsidRDefault="00B67FEF" w:rsidP="00830FC8">
      <w:pPr>
        <w:spacing w:line="312" w:lineRule="auto"/>
        <w:rPr>
          <w:szCs w:val="26"/>
          <w:lang w:val="fr-FR"/>
        </w:rPr>
      </w:pPr>
      <w:r w:rsidRPr="002A6D66">
        <w:rPr>
          <w:szCs w:val="26"/>
        </w:rPr>
        <w:t>+ Thiết bị trao đổi Cation: Gồm 2 bình dung lượng 463 lít/ bình.( Công suất 10 m</w:t>
      </w:r>
      <w:r w:rsidRPr="002A6D66">
        <w:rPr>
          <w:szCs w:val="26"/>
          <w:vertAlign w:val="superscript"/>
        </w:rPr>
        <w:t>3</w:t>
      </w:r>
      <w:r w:rsidRPr="002A6D66">
        <w:rPr>
          <w:szCs w:val="26"/>
        </w:rPr>
        <w:t>/h) dự phòng.</w:t>
      </w:r>
      <w:r w:rsidRPr="002A6D66">
        <w:rPr>
          <w:szCs w:val="26"/>
          <w:lang w:val="fr-FR"/>
        </w:rPr>
        <w:t xml:space="preserve"> </w:t>
      </w:r>
      <w:r w:rsidRPr="002A6D66">
        <w:rPr>
          <w:szCs w:val="26"/>
          <w:lang w:val="vi-VN"/>
        </w:rPr>
        <w:t xml:space="preserve">  </w:t>
      </w:r>
      <w:r w:rsidRPr="002A6D66">
        <w:rPr>
          <w:szCs w:val="26"/>
          <w:lang w:val="fr-FR"/>
        </w:rPr>
        <w:t>Hạt nhựa dùng trao đổi Cation là loại POROLITE C1100H (Công suất 10 m</w:t>
      </w:r>
      <w:r w:rsidRPr="002A6D66">
        <w:rPr>
          <w:szCs w:val="26"/>
          <w:vertAlign w:val="superscript"/>
          <w:lang w:val="fr-FR"/>
        </w:rPr>
        <w:t>3</w:t>
      </w:r>
      <w:r w:rsidRPr="002A6D66">
        <w:rPr>
          <w:szCs w:val="26"/>
          <w:lang w:val="fr-FR"/>
        </w:rPr>
        <w:t>/h)</w:t>
      </w:r>
    </w:p>
    <w:p w:rsidR="00B67FEF" w:rsidRPr="002A6D66" w:rsidRDefault="00B67FEF" w:rsidP="00830FC8">
      <w:pPr>
        <w:spacing w:line="312" w:lineRule="auto"/>
        <w:rPr>
          <w:szCs w:val="26"/>
        </w:rPr>
      </w:pPr>
      <w:r w:rsidRPr="002A6D66">
        <w:rPr>
          <w:szCs w:val="26"/>
        </w:rPr>
        <w:t>+ Thiết bị trao đổi Cation: Gồm 2 bình.</w:t>
      </w:r>
      <w:r w:rsidRPr="002A6D66">
        <w:rPr>
          <w:szCs w:val="26"/>
          <w:lang w:val="vi-VN"/>
        </w:rPr>
        <w:t xml:space="preserve"> </w:t>
      </w:r>
      <w:r w:rsidR="003966A2" w:rsidRPr="002A6D66">
        <w:rPr>
          <w:szCs w:val="26"/>
        </w:rPr>
        <w:t>(</w:t>
      </w:r>
      <w:r w:rsidRPr="002A6D66">
        <w:rPr>
          <w:szCs w:val="26"/>
        </w:rPr>
        <w:t>Công suất 20 m</w:t>
      </w:r>
      <w:r w:rsidRPr="002A6D66">
        <w:rPr>
          <w:szCs w:val="26"/>
          <w:vertAlign w:val="superscript"/>
        </w:rPr>
        <w:t>3</w:t>
      </w:r>
      <w:r w:rsidRPr="002A6D66">
        <w:rPr>
          <w:szCs w:val="26"/>
        </w:rPr>
        <w:t xml:space="preserve">/h) Dùng hạt nhựa DOWEX* HCR – S </w:t>
      </w:r>
      <w:r w:rsidRPr="002A6D66">
        <w:rPr>
          <w:szCs w:val="26"/>
          <w:lang w:val="vi-VN"/>
        </w:rPr>
        <w:t xml:space="preserve">  </w:t>
      </w:r>
      <w:r w:rsidRPr="002A6D66">
        <w:rPr>
          <w:szCs w:val="26"/>
        </w:rPr>
        <w:t>Cation Exchange Resin 25</w:t>
      </w:r>
    </w:p>
    <w:p w:rsidR="00B67FEF" w:rsidRPr="002A6D66" w:rsidRDefault="00B67FEF" w:rsidP="00830FC8">
      <w:pPr>
        <w:spacing w:line="312" w:lineRule="auto"/>
        <w:rPr>
          <w:szCs w:val="26"/>
        </w:rPr>
      </w:pPr>
      <w:r w:rsidRPr="002A6D66">
        <w:rPr>
          <w:szCs w:val="26"/>
        </w:rPr>
        <w:t>+ Tank chứa nước nấ</w:t>
      </w:r>
      <w:r w:rsidR="003966A2" w:rsidRPr="002A6D66">
        <w:rPr>
          <w:szCs w:val="26"/>
        </w:rPr>
        <w:t>u</w:t>
      </w:r>
      <w:r w:rsidRPr="002A6D66">
        <w:rPr>
          <w:szCs w:val="26"/>
        </w:rPr>
        <w:t>: 2 cái x 20 m</w:t>
      </w:r>
      <w:r w:rsidRPr="002A6D66">
        <w:rPr>
          <w:szCs w:val="26"/>
          <w:vertAlign w:val="superscript"/>
        </w:rPr>
        <w:t>3</w:t>
      </w:r>
      <w:r w:rsidRPr="002A6D66">
        <w:rPr>
          <w:szCs w:val="26"/>
        </w:rPr>
        <w:t xml:space="preserve">/cái.  </w:t>
      </w:r>
    </w:p>
    <w:p w:rsidR="00B67FEF" w:rsidRPr="002A6D66" w:rsidRDefault="00B67FEF" w:rsidP="00830FC8">
      <w:pPr>
        <w:spacing w:line="312" w:lineRule="auto"/>
        <w:rPr>
          <w:szCs w:val="26"/>
        </w:rPr>
      </w:pPr>
      <w:r w:rsidRPr="002A6D66">
        <w:rPr>
          <w:szCs w:val="26"/>
        </w:rPr>
        <w:t>+ Hóa chất hoàn nguyên cation : Acid HCl 30%</w:t>
      </w:r>
    </w:p>
    <w:p w:rsidR="002641A4" w:rsidRPr="002A6D66" w:rsidRDefault="00B67FEF" w:rsidP="00830FC8">
      <w:pPr>
        <w:spacing w:line="312" w:lineRule="auto"/>
        <w:rPr>
          <w:i/>
          <w:szCs w:val="26"/>
        </w:rPr>
      </w:pPr>
      <w:r w:rsidRPr="002A6D66">
        <w:rPr>
          <w:i/>
          <w:szCs w:val="26"/>
        </w:rPr>
        <w:t>Hướng dẫn vận hành:</w:t>
      </w:r>
    </w:p>
    <w:p w:rsidR="00B67FEF" w:rsidRPr="002A6D66" w:rsidRDefault="00B67FEF" w:rsidP="00830FC8">
      <w:pPr>
        <w:spacing w:line="312" w:lineRule="auto"/>
        <w:rPr>
          <w:szCs w:val="26"/>
        </w:rPr>
      </w:pPr>
      <w:r w:rsidRPr="002A6D66">
        <w:rPr>
          <w:szCs w:val="26"/>
        </w:rPr>
        <w:t>- Kiểm tra trước khi vận hành;</w:t>
      </w:r>
    </w:p>
    <w:p w:rsidR="00B67FEF" w:rsidRPr="002A6D66" w:rsidRDefault="00B67FEF" w:rsidP="00830FC8">
      <w:pPr>
        <w:spacing w:line="312" w:lineRule="auto"/>
        <w:rPr>
          <w:szCs w:val="26"/>
        </w:rPr>
      </w:pPr>
      <w:r w:rsidRPr="002A6D66">
        <w:rPr>
          <w:szCs w:val="26"/>
        </w:rPr>
        <w:t>- Kiểm tra P nước nguồn cấ</w:t>
      </w:r>
      <w:r w:rsidR="008551B5" w:rsidRPr="002A6D66">
        <w:rPr>
          <w:szCs w:val="26"/>
        </w:rPr>
        <w:t xml:space="preserve">p, </w:t>
      </w:r>
      <w:r w:rsidRPr="002A6D66">
        <w:rPr>
          <w:szCs w:val="26"/>
        </w:rPr>
        <w:t>Màu sắc, Hàm lượng Clo trước bình lọc than, Độ đục, pH, Độ cứng, Mùi, vị, Hàm lượng sắt, Các chỉ tiêu vi sinh;</w:t>
      </w:r>
    </w:p>
    <w:p w:rsidR="00B67FEF" w:rsidRPr="002A6D66" w:rsidRDefault="00B67FEF" w:rsidP="00830FC8">
      <w:pPr>
        <w:spacing w:line="312" w:lineRule="auto"/>
        <w:rPr>
          <w:szCs w:val="26"/>
        </w:rPr>
      </w:pPr>
      <w:r w:rsidRPr="002A6D66">
        <w:rPr>
          <w:szCs w:val="26"/>
        </w:rPr>
        <w:t>- Kiểm tra hệ thống khí điều khiển;</w:t>
      </w:r>
    </w:p>
    <w:p w:rsidR="00B67FEF" w:rsidRPr="002A6D66" w:rsidRDefault="00B67FEF" w:rsidP="00830FC8">
      <w:pPr>
        <w:spacing w:line="312" w:lineRule="auto"/>
        <w:rPr>
          <w:szCs w:val="26"/>
        </w:rPr>
      </w:pPr>
      <w:r w:rsidRPr="002A6D66">
        <w:rPr>
          <w:szCs w:val="26"/>
        </w:rPr>
        <w:t>- Kiểm tra, kiểm soát, cài đặt các thông số để hoàn nguyên các cột (</w:t>
      </w:r>
      <w:r w:rsidRPr="002A6D66">
        <w:rPr>
          <w:i/>
          <w:szCs w:val="26"/>
        </w:rPr>
        <w:t>Lưu ý: lấy mẫu nước kiểm tra đầu ra sau các cột trao đổi ION trước khi phối trộn với nước chưa làm mềm khi một trong các thông số kiểm tra bằng hoặc vượt thì phải hoàn nguyên</w:t>
      </w:r>
      <w:r w:rsidRPr="002A6D66">
        <w:rPr>
          <w:szCs w:val="26"/>
        </w:rPr>
        <w:t>);</w:t>
      </w:r>
    </w:p>
    <w:p w:rsidR="00B67FEF" w:rsidRPr="002A6D66" w:rsidRDefault="00B67FEF" w:rsidP="00830FC8">
      <w:pPr>
        <w:spacing w:line="312" w:lineRule="auto"/>
        <w:rPr>
          <w:szCs w:val="26"/>
        </w:rPr>
      </w:pPr>
      <w:r w:rsidRPr="002A6D66">
        <w:rPr>
          <w:szCs w:val="26"/>
        </w:rPr>
        <w:t>- Hệ thống anion (Không sử dụng)</w:t>
      </w:r>
    </w:p>
    <w:p w:rsidR="00B67FEF" w:rsidRPr="002A6D66" w:rsidRDefault="00B67FEF" w:rsidP="00830FC8">
      <w:pPr>
        <w:spacing w:line="312" w:lineRule="auto"/>
        <w:rPr>
          <w:szCs w:val="26"/>
        </w:rPr>
      </w:pPr>
      <w:r w:rsidRPr="002A6D66">
        <w:rPr>
          <w:szCs w:val="26"/>
        </w:rPr>
        <w:t>- Hệ thống cation</w:t>
      </w:r>
    </w:p>
    <w:p w:rsidR="008551B5" w:rsidRPr="002A6D66" w:rsidRDefault="008551B5" w:rsidP="00830FC8">
      <w:pPr>
        <w:spacing w:line="312" w:lineRule="auto"/>
        <w:rPr>
          <w:szCs w:val="26"/>
        </w:rPr>
      </w:pPr>
      <w:r w:rsidRPr="002A6D66">
        <w:rPr>
          <w:szCs w:val="26"/>
        </w:rPr>
        <w:t>- Kiểm tra hệ thống điện</w:t>
      </w:r>
    </w:p>
    <w:p w:rsidR="008551B5" w:rsidRPr="002A6D66" w:rsidRDefault="008551B5" w:rsidP="00830FC8">
      <w:pPr>
        <w:spacing w:line="312" w:lineRule="auto"/>
        <w:rPr>
          <w:szCs w:val="26"/>
        </w:rPr>
      </w:pPr>
      <w:r w:rsidRPr="002A6D66">
        <w:rPr>
          <w:szCs w:val="26"/>
        </w:rPr>
        <w:t>- Vận hành hệ thống:</w:t>
      </w:r>
    </w:p>
    <w:p w:rsidR="008551B5" w:rsidRPr="002A6D66" w:rsidRDefault="008551B5" w:rsidP="00830FC8">
      <w:pPr>
        <w:spacing w:line="312" w:lineRule="auto"/>
        <w:rPr>
          <w:szCs w:val="26"/>
        </w:rPr>
      </w:pPr>
      <w:r w:rsidRPr="002A6D66">
        <w:rPr>
          <w:szCs w:val="26"/>
        </w:rPr>
        <w:t>+ Mở van cấp nư</w:t>
      </w:r>
      <w:r w:rsidRPr="002A6D66">
        <w:rPr>
          <w:szCs w:val="26"/>
        </w:rPr>
        <w:softHyphen/>
        <w:t>ớc cho hệ thống</w:t>
      </w:r>
    </w:p>
    <w:p w:rsidR="008551B5" w:rsidRPr="002A6D66" w:rsidRDefault="008551B5" w:rsidP="00830FC8">
      <w:pPr>
        <w:spacing w:line="312" w:lineRule="auto"/>
        <w:rPr>
          <w:szCs w:val="26"/>
        </w:rPr>
      </w:pPr>
      <w:r w:rsidRPr="002A6D66">
        <w:rPr>
          <w:szCs w:val="26"/>
        </w:rPr>
        <w:t>+ Bật công tắc điều khiển về chế độ chạy tự động</w:t>
      </w:r>
    </w:p>
    <w:p w:rsidR="008551B5" w:rsidRPr="002A6D66" w:rsidRDefault="008551B5" w:rsidP="00830FC8">
      <w:pPr>
        <w:spacing w:line="312" w:lineRule="auto"/>
        <w:rPr>
          <w:szCs w:val="26"/>
        </w:rPr>
      </w:pPr>
      <w:r w:rsidRPr="002A6D66">
        <w:rPr>
          <w:szCs w:val="26"/>
        </w:rPr>
        <w:t>+ Điều chỉnh van cấp nước để hệ thống đạt các chỉ số</w:t>
      </w:r>
    </w:p>
    <w:p w:rsidR="008551B5" w:rsidRPr="002A6D66" w:rsidRDefault="008551B5" w:rsidP="00830FC8">
      <w:pPr>
        <w:spacing w:line="312" w:lineRule="auto"/>
        <w:rPr>
          <w:szCs w:val="26"/>
        </w:rPr>
      </w:pPr>
      <w:r w:rsidRPr="002A6D66">
        <w:rPr>
          <w:szCs w:val="26"/>
        </w:rPr>
        <w:t>+ Hàm lư</w:t>
      </w:r>
      <w:r w:rsidRPr="002A6D66">
        <w:rPr>
          <w:szCs w:val="26"/>
        </w:rPr>
        <w:softHyphen/>
        <w:t>ợng Clo sau bình lọc than</w:t>
      </w:r>
    </w:p>
    <w:p w:rsidR="008551B5" w:rsidRPr="002A6D66" w:rsidRDefault="008551B5" w:rsidP="00830FC8">
      <w:pPr>
        <w:spacing w:line="312" w:lineRule="auto"/>
        <w:rPr>
          <w:rFonts w:cs="Arial"/>
          <w:szCs w:val="26"/>
        </w:rPr>
      </w:pPr>
      <w:r w:rsidRPr="002A6D66">
        <w:rPr>
          <w:szCs w:val="26"/>
        </w:rPr>
        <w:t>+ Hàm lượn</w:t>
      </w:r>
      <w:r w:rsidRPr="002A6D66">
        <w:rPr>
          <w:rFonts w:cs="Arial"/>
          <w:szCs w:val="26"/>
        </w:rPr>
        <w:t>g sắt</w:t>
      </w:r>
    </w:p>
    <w:p w:rsidR="008551B5" w:rsidRPr="002A6D66" w:rsidRDefault="008551B5" w:rsidP="00830FC8">
      <w:pPr>
        <w:spacing w:line="312" w:lineRule="auto"/>
        <w:rPr>
          <w:szCs w:val="26"/>
        </w:rPr>
      </w:pPr>
      <w:r w:rsidRPr="002A6D66">
        <w:rPr>
          <w:rFonts w:cs="Arial"/>
          <w:szCs w:val="26"/>
        </w:rPr>
        <w:lastRenderedPageBreak/>
        <w:t>+ N</w:t>
      </w:r>
      <w:r w:rsidRPr="002A6D66">
        <w:rPr>
          <w:szCs w:val="26"/>
        </w:rPr>
        <w:t>ước không mùi</w:t>
      </w:r>
    </w:p>
    <w:p w:rsidR="008551B5" w:rsidRPr="002A6D66" w:rsidRDefault="008551B5" w:rsidP="00830FC8">
      <w:pPr>
        <w:spacing w:line="312" w:lineRule="auto"/>
        <w:rPr>
          <w:szCs w:val="26"/>
        </w:rPr>
      </w:pPr>
      <w:r w:rsidRPr="002A6D66">
        <w:rPr>
          <w:szCs w:val="26"/>
        </w:rPr>
        <w:t xml:space="preserve">+ Tổng độ cứng sau bình làm </w:t>
      </w:r>
      <w:r w:rsidRPr="002A6D66">
        <w:rPr>
          <w:szCs w:val="26"/>
          <w:lang w:val="vi-VN"/>
        </w:rPr>
        <w:t>C</w:t>
      </w:r>
      <w:r w:rsidRPr="002A6D66">
        <w:rPr>
          <w:szCs w:val="26"/>
        </w:rPr>
        <w:t>ation</w:t>
      </w:r>
    </w:p>
    <w:p w:rsidR="008551B5" w:rsidRPr="002A6D66" w:rsidRDefault="008551B5" w:rsidP="00830FC8">
      <w:pPr>
        <w:spacing w:line="312" w:lineRule="auto"/>
        <w:rPr>
          <w:szCs w:val="26"/>
        </w:rPr>
      </w:pPr>
      <w:r w:rsidRPr="002A6D66">
        <w:rPr>
          <w:szCs w:val="26"/>
        </w:rPr>
        <w:t>+ Tổng độ kiềm sau bình trao đổi cation</w:t>
      </w:r>
    </w:p>
    <w:p w:rsidR="008551B5" w:rsidRPr="002A6D66" w:rsidRDefault="008551B5" w:rsidP="00830FC8">
      <w:pPr>
        <w:spacing w:line="312" w:lineRule="auto"/>
        <w:rPr>
          <w:szCs w:val="26"/>
        </w:rPr>
      </w:pPr>
      <w:r w:rsidRPr="002A6D66">
        <w:rPr>
          <w:szCs w:val="26"/>
        </w:rPr>
        <w:t>+ Kiểm tra Độ pH n</w:t>
      </w:r>
      <w:r w:rsidRPr="002A6D66">
        <w:rPr>
          <w:szCs w:val="26"/>
        </w:rPr>
        <w:softHyphen/>
        <w:t>ước nấu</w:t>
      </w:r>
    </w:p>
    <w:p w:rsidR="008551B5" w:rsidRPr="002A6D66" w:rsidRDefault="008551B5" w:rsidP="00830FC8">
      <w:pPr>
        <w:spacing w:line="312" w:lineRule="auto"/>
        <w:rPr>
          <w:szCs w:val="26"/>
        </w:rPr>
      </w:pPr>
      <w:r w:rsidRPr="002A6D66">
        <w:rPr>
          <w:szCs w:val="26"/>
        </w:rPr>
        <w:t>+ Các chỉ tiêu vi sinh, Mùi vị, Độ trong, Độ cứng tổng TH, Độ kiềm tổng TAC, Hàm lượng Cholor t</w:t>
      </w:r>
      <w:r w:rsidRPr="002A6D66">
        <w:rPr>
          <w:szCs w:val="26"/>
          <w:lang w:val="vi-VN"/>
        </w:rPr>
        <w:t>ự</w:t>
      </w:r>
      <w:r w:rsidRPr="002A6D66">
        <w:rPr>
          <w:szCs w:val="26"/>
        </w:rPr>
        <w:t xml:space="preserve"> do, Hàm lượng sắt, Hàm lượng Mangan, Hàm lượng Nitrit, Hàm lượng Nitrat, Hàm lượng muối</w:t>
      </w:r>
      <w:r w:rsidR="00E21A3E" w:rsidRPr="002A6D66">
        <w:rPr>
          <w:szCs w:val="26"/>
        </w:rPr>
        <w:t xml:space="preserve"> </w:t>
      </w:r>
      <w:r w:rsidRPr="002A6D66">
        <w:rPr>
          <w:szCs w:val="26"/>
        </w:rPr>
        <w:t>(quy về</w:t>
      </w:r>
      <w:r w:rsidR="00E21A3E" w:rsidRPr="002A6D66">
        <w:rPr>
          <w:szCs w:val="26"/>
        </w:rPr>
        <w:t xml:space="preserve"> NaCl</w:t>
      </w:r>
      <w:r w:rsidRPr="002A6D66">
        <w:rPr>
          <w:szCs w:val="26"/>
        </w:rPr>
        <w:t>)</w:t>
      </w:r>
      <w:r w:rsidR="00830FC8" w:rsidRPr="002A6D66">
        <w:rPr>
          <w:szCs w:val="26"/>
        </w:rPr>
        <w:t>.</w:t>
      </w:r>
    </w:p>
    <w:p w:rsidR="00260349" w:rsidRPr="002A6D66" w:rsidRDefault="007C51E0" w:rsidP="007C51E0">
      <w:pPr>
        <w:pStyle w:val="Heading3"/>
        <w:rPr>
          <w:color w:val="auto"/>
        </w:rPr>
      </w:pPr>
      <w:bookmarkStart w:id="95" w:name="_Toc174009802"/>
      <w:r w:rsidRPr="002A6D66">
        <w:rPr>
          <w:color w:val="auto"/>
        </w:rPr>
        <w:t>5.2. H</w:t>
      </w:r>
      <w:r w:rsidR="008A40DC" w:rsidRPr="002A6D66">
        <w:rPr>
          <w:color w:val="auto"/>
        </w:rPr>
        <w:t>iện trạng thoát nước</w:t>
      </w:r>
      <w:bookmarkEnd w:id="95"/>
    </w:p>
    <w:p w:rsidR="008A40DC" w:rsidRPr="002A6D66" w:rsidRDefault="008A40DC" w:rsidP="008A40DC">
      <w:pPr>
        <w:rPr>
          <w:i/>
        </w:rPr>
      </w:pPr>
      <w:r w:rsidRPr="002A6D66">
        <w:rPr>
          <w:i/>
        </w:rPr>
        <w:t xml:space="preserve">* Nước thải sinh hoạt </w:t>
      </w:r>
    </w:p>
    <w:p w:rsidR="008A40DC" w:rsidRPr="002A6D66" w:rsidRDefault="008A40DC" w:rsidP="007C51E0">
      <w:r w:rsidRPr="002A6D66">
        <w:t>Nhà máy sản xuấ</w:t>
      </w:r>
      <w:r w:rsidR="007C51E0" w:rsidRPr="002A6D66">
        <w:t>t</w:t>
      </w:r>
      <w:r w:rsidRPr="002A6D66">
        <w:t xml:space="preserve"> các loại có từ nguồn nước thải từ khu vực nhà bếp, nước thải xí tiểu. Nước thải sinh hoạt nhà máy có đặ</w:t>
      </w:r>
      <w:r w:rsidR="007C51E0" w:rsidRPr="002A6D66">
        <w:t>c trưng</w:t>
      </w:r>
      <w:r w:rsidRPr="002A6D66">
        <w:t xml:space="preserve"> là có hàm lượng chất hữu cơ, dinh dưỡng, cặn lơ lửng, vi khuẩn cao. Toàn bộ lượng nước thải sinh hoạt của nhà máy được đưa đến </w:t>
      </w:r>
      <w:r w:rsidR="007C51E0" w:rsidRPr="002A6D66">
        <w:t>trạm</w:t>
      </w:r>
      <w:r w:rsidRPr="002A6D66">
        <w:t xml:space="preserve"> xử lý nước thải công suất </w:t>
      </w:r>
      <w:r w:rsidR="003E3365" w:rsidRPr="002A6D66">
        <w:t xml:space="preserve">thiết kế </w:t>
      </w:r>
      <w:r w:rsidR="007C51E0" w:rsidRPr="002A6D66">
        <w:t>700m</w:t>
      </w:r>
      <w:r w:rsidR="007C51E0" w:rsidRPr="002A6D66">
        <w:rPr>
          <w:vertAlign w:val="superscript"/>
        </w:rPr>
        <w:t>3</w:t>
      </w:r>
      <w:r w:rsidR="007C51E0" w:rsidRPr="002A6D66">
        <w:t>/ngày đêm.</w:t>
      </w:r>
      <w:r w:rsidR="003E3365" w:rsidRPr="002A6D66">
        <w:t xml:space="preserve"> </w:t>
      </w:r>
    </w:p>
    <w:p w:rsidR="008A40DC" w:rsidRPr="002A6D66" w:rsidRDefault="008A40DC" w:rsidP="008A40DC">
      <w:pPr>
        <w:rPr>
          <w:i/>
        </w:rPr>
      </w:pPr>
      <w:r w:rsidRPr="002A6D66">
        <w:rPr>
          <w:i/>
        </w:rPr>
        <w:t>* Nước thải sản xuất</w:t>
      </w:r>
    </w:p>
    <w:p w:rsidR="007C51E0" w:rsidRPr="002A6D66" w:rsidRDefault="008A40DC" w:rsidP="007C51E0">
      <w:r w:rsidRPr="002A6D66">
        <w:t xml:space="preserve">Nước thải sản xuất của nhà máy chủ yếu là nước rửa máy móc thiết bị, rửa dụng cụ. Nước thải sản xuất được thu gom về </w:t>
      </w:r>
      <w:r w:rsidR="007C51E0" w:rsidRPr="002A6D66">
        <w:t>trạm</w:t>
      </w:r>
      <w:r w:rsidRPr="002A6D66">
        <w:t xml:space="preserve"> xử lý nước thải sản xuất công suất </w:t>
      </w:r>
      <w:r w:rsidR="007C51E0" w:rsidRPr="002A6D66">
        <w:t>700m</w:t>
      </w:r>
      <w:r w:rsidR="007C51E0" w:rsidRPr="002A6D66">
        <w:rPr>
          <w:vertAlign w:val="superscript"/>
        </w:rPr>
        <w:t>3</w:t>
      </w:r>
      <w:r w:rsidRPr="002A6D66">
        <w:t>/ngày đêm</w:t>
      </w:r>
      <w:bookmarkStart w:id="96" w:name="_Toc110920403"/>
      <w:bookmarkStart w:id="97" w:name="_Toc113464581"/>
      <w:bookmarkStart w:id="98" w:name="_Toc113464742"/>
      <w:r w:rsidR="00C91680" w:rsidRPr="002A6D66">
        <w:t>.</w:t>
      </w:r>
    </w:p>
    <w:p w:rsidR="00260349" w:rsidRPr="002A6D66" w:rsidRDefault="007C51E0" w:rsidP="007513C5">
      <w:r w:rsidRPr="002A6D66">
        <w:sym w:font="Wingdings 3" w:char="F067"/>
      </w:r>
      <w:r w:rsidRPr="002A6D66">
        <w:t>Toàn bộ nước thải sau khi xử lý thoát ra hệ thống thoát nước chung của khu vực thuộc thị trấn Quang Minh.</w:t>
      </w:r>
    </w:p>
    <w:p w:rsidR="00E03858" w:rsidRPr="002A6D66" w:rsidRDefault="00937C33" w:rsidP="007C5A86">
      <w:pPr>
        <w:pStyle w:val="Heading1"/>
        <w:spacing w:before="120" w:after="0"/>
        <w:rPr>
          <w:color w:val="auto"/>
        </w:rPr>
      </w:pPr>
      <w:r w:rsidRPr="002A6D66">
        <w:rPr>
          <w:color w:val="auto"/>
        </w:rPr>
        <w:br w:type="page"/>
      </w:r>
      <w:bookmarkStart w:id="99" w:name="_Toc174009803"/>
      <w:r w:rsidR="00E026A9" w:rsidRPr="002A6D66">
        <w:rPr>
          <w:color w:val="auto"/>
        </w:rPr>
        <w:lastRenderedPageBreak/>
        <w:t>CHƯƠNG II. SỰ PHÙ HỢP CỦA CƠ SỞ VỚI QUY HOẠCH, KHẢ NĂNG CHỊU TẢI CỦA MÔI TRƯỜNG</w:t>
      </w:r>
      <w:bookmarkEnd w:id="96"/>
      <w:bookmarkEnd w:id="97"/>
      <w:bookmarkEnd w:id="98"/>
      <w:bookmarkEnd w:id="99"/>
    </w:p>
    <w:p w:rsidR="00151DAD" w:rsidRPr="002A6D66" w:rsidRDefault="00151DAD" w:rsidP="00A13A78"/>
    <w:p w:rsidR="00E026A9" w:rsidRPr="002A6D66" w:rsidRDefault="00E026A9" w:rsidP="007C147E">
      <w:pPr>
        <w:pStyle w:val="Heading2"/>
        <w:numPr>
          <w:ilvl w:val="0"/>
          <w:numId w:val="5"/>
        </w:numPr>
        <w:tabs>
          <w:tab w:val="left" w:pos="284"/>
        </w:tabs>
        <w:ind w:left="0" w:firstLine="0"/>
        <w:rPr>
          <w:color w:val="auto"/>
        </w:rPr>
      </w:pPr>
      <w:bookmarkStart w:id="100" w:name="_Toc110920404"/>
      <w:bookmarkStart w:id="101" w:name="_Toc113464582"/>
      <w:bookmarkStart w:id="102" w:name="_Toc113464743"/>
      <w:bookmarkStart w:id="103" w:name="_Toc174009804"/>
      <w:r w:rsidRPr="002A6D66">
        <w:rPr>
          <w:color w:val="auto"/>
        </w:rPr>
        <w:t>Sự phù hợp của cơ sở với quy hoạch bảo vệ môi trường quốc gia, quy hoạch tỉnh, phân vùng môi trường</w:t>
      </w:r>
      <w:bookmarkEnd w:id="100"/>
      <w:bookmarkEnd w:id="101"/>
      <w:bookmarkEnd w:id="102"/>
      <w:bookmarkEnd w:id="103"/>
    </w:p>
    <w:p w:rsidR="00E026A9" w:rsidRPr="002A6D66" w:rsidRDefault="00E026A9" w:rsidP="00A13A78">
      <w:r w:rsidRPr="002A6D66">
        <w:t xml:space="preserve">Nhà máy </w:t>
      </w:r>
      <w:r w:rsidR="006F4D77" w:rsidRPr="002A6D66">
        <w:t>Bia Sài Gòn – Mê Linh</w:t>
      </w:r>
      <w:r w:rsidRPr="002A6D66">
        <w:t xml:space="preserve"> của Công ty </w:t>
      </w:r>
      <w:r w:rsidR="006F4D77" w:rsidRPr="002A6D66">
        <w:t>Cổ phần Bia rượu Sài Gòn – Đồng Xuân</w:t>
      </w:r>
      <w:r w:rsidRPr="002A6D66">
        <w:t xml:space="preserve"> phù hợp với các quy hoạch như sau:</w:t>
      </w:r>
    </w:p>
    <w:p w:rsidR="005C4F21" w:rsidRPr="002A6D66" w:rsidRDefault="005C4F21" w:rsidP="00A13A78">
      <w:r w:rsidRPr="002A6D66">
        <w:t>- Công ty rượu Đồng Xuân được thành lập theo Quyết định số 54/QĐ-UB ngày 15/01/1994 của UBND tỉnh Vĩnh Phúc về việc đổi tên doanh nghiệp nhà nước: Xí nghiệp rượu Đồng Xuân thành Công ty rượu Đồng Xuân, có trụ sở tại xã Đồng Xuân – Thanh Ba – Phú Thọ</w:t>
      </w:r>
      <w:r w:rsidR="00274588" w:rsidRPr="002A6D66">
        <w:t>.</w:t>
      </w:r>
    </w:p>
    <w:p w:rsidR="004D0D3D" w:rsidRPr="002A6D66" w:rsidRDefault="004D0D3D" w:rsidP="005C4F21">
      <w:r w:rsidRPr="002A6D66">
        <w:t xml:space="preserve">- Giấy chứng nhận đăng ký kinh doanh, do Sở kế </w:t>
      </w:r>
      <w:r w:rsidR="0088716F" w:rsidRPr="002A6D66">
        <w:t>hoạch</w:t>
      </w:r>
      <w:r w:rsidRPr="002A6D66">
        <w:t xml:space="preserve"> và đầu tư tỉnh Phú Thọ - Phòng đăng ký kinh doanh cấp, thay đổi lần thứ 6 ngày 29/03/2021.</w:t>
      </w:r>
    </w:p>
    <w:p w:rsidR="00074FD0" w:rsidRPr="002A6D66" w:rsidRDefault="00074FD0" w:rsidP="005C4F21">
      <w:r w:rsidRPr="002A6D66">
        <w:t>- Quyết định số 2297/QĐ-UBND ngày 9/7/2008 của Uỷ ban nhân dân tỉnh Vĩnh Phúc về việc phê duyệt công nhận QSDĐ cho công ty Cổ phần Bia rượu Sài Gòn – Đồng Xuân.</w:t>
      </w:r>
    </w:p>
    <w:p w:rsidR="00074FD0" w:rsidRPr="002A6D66" w:rsidRDefault="00074FD0" w:rsidP="005C4F21">
      <w:r w:rsidRPr="002A6D66">
        <w:t>- Hợp đồng thuê đất số 1306/HĐTĐ vào ngày 11/07/2008 giữa UBND tỉnh Vĩnh Phúc và Công ty Cổ phần Bia rượu Sài Gòn – Đồng Xuân.</w:t>
      </w:r>
    </w:p>
    <w:p w:rsidR="00C5409B" w:rsidRPr="002A6D66" w:rsidRDefault="00E026A9" w:rsidP="00A13A78">
      <w:r w:rsidRPr="002A6D66">
        <w:t>Vì vậ</w:t>
      </w:r>
      <w:r w:rsidR="00C91680" w:rsidRPr="002A6D66">
        <w:t xml:space="preserve">y, </w:t>
      </w:r>
      <w:r w:rsidR="005C4F21" w:rsidRPr="002A6D66">
        <w:t>Nhà máy Bia Sài Gòn – Mê Linh thuộc Công ty Cổ phần Bia rượu Sài Gòn – Đồng Xuân hoàn toàn phù hợp với quy hoạch của UBND thành phố Hà Nội</w:t>
      </w:r>
      <w:r w:rsidRPr="002A6D66">
        <w:t>.</w:t>
      </w:r>
    </w:p>
    <w:p w:rsidR="009721D9" w:rsidRPr="002A6D66" w:rsidRDefault="008725E6" w:rsidP="007C147E">
      <w:pPr>
        <w:pStyle w:val="Heading2"/>
        <w:numPr>
          <w:ilvl w:val="0"/>
          <w:numId w:val="5"/>
        </w:numPr>
        <w:tabs>
          <w:tab w:val="left" w:pos="284"/>
        </w:tabs>
        <w:ind w:left="0" w:firstLine="0"/>
        <w:rPr>
          <w:color w:val="auto"/>
        </w:rPr>
      </w:pPr>
      <w:r w:rsidRPr="002A6D66">
        <w:rPr>
          <w:color w:val="auto"/>
        </w:rPr>
        <w:t xml:space="preserve"> </w:t>
      </w:r>
      <w:bookmarkStart w:id="104" w:name="_Toc110920405"/>
      <w:bookmarkStart w:id="105" w:name="_Toc113464583"/>
      <w:bookmarkStart w:id="106" w:name="_Toc113464744"/>
      <w:bookmarkStart w:id="107" w:name="_Toc174009805"/>
      <w:r w:rsidR="00A229DC" w:rsidRPr="002A6D66">
        <w:rPr>
          <w:color w:val="auto"/>
        </w:rPr>
        <w:t>Sự phù hợp của cơ sở đối với khả năng chịu tai của môi trường</w:t>
      </w:r>
      <w:bookmarkEnd w:id="104"/>
      <w:bookmarkEnd w:id="105"/>
      <w:bookmarkEnd w:id="106"/>
      <w:bookmarkEnd w:id="107"/>
    </w:p>
    <w:p w:rsidR="006B0583" w:rsidRPr="002A6D66" w:rsidRDefault="006B0583" w:rsidP="006B0583">
      <w:pPr>
        <w:ind w:firstLine="142"/>
        <w:rPr>
          <w:spacing w:val="-2"/>
        </w:rPr>
      </w:pPr>
      <w:r w:rsidRPr="002A6D66">
        <w:rPr>
          <w:spacing w:val="-2"/>
        </w:rPr>
        <w:t xml:space="preserve">* </w:t>
      </w:r>
      <w:r w:rsidRPr="002A6D66">
        <w:rPr>
          <w:rFonts w:eastAsia="Calibri"/>
          <w:b/>
          <w:i/>
          <w:szCs w:val="26"/>
          <w:lang w:val="pt-BR" w:eastAsia="en-US"/>
        </w:rPr>
        <w:t xml:space="preserve">Sự phù hợp của </w:t>
      </w:r>
      <w:r w:rsidR="00020035" w:rsidRPr="002A6D66">
        <w:rPr>
          <w:rFonts w:eastAsia="Calibri"/>
          <w:b/>
          <w:i/>
          <w:szCs w:val="26"/>
          <w:lang w:val="pt-BR" w:eastAsia="en-US"/>
        </w:rPr>
        <w:t>cơ sở</w:t>
      </w:r>
      <w:r w:rsidRPr="002A6D66">
        <w:rPr>
          <w:rFonts w:eastAsia="Calibri"/>
          <w:b/>
          <w:i/>
          <w:szCs w:val="26"/>
          <w:lang w:val="pt-BR" w:eastAsia="en-US"/>
        </w:rPr>
        <w:t xml:space="preserve"> đối với khả năng chịu tải của môi trường nước</w:t>
      </w:r>
    </w:p>
    <w:p w:rsidR="00C0510E" w:rsidRPr="002A6D66" w:rsidRDefault="00C0510E" w:rsidP="00C0510E">
      <w:pPr>
        <w:rPr>
          <w:spacing w:val="-2"/>
        </w:rPr>
      </w:pPr>
      <w:r w:rsidRPr="002A6D66">
        <w:rPr>
          <w:spacing w:val="-2"/>
        </w:rPr>
        <w:t>Nước thải phát sinh tại cơ sở sau khi xử lý đạt QCVN 14:2008/BTNMT (cột B, K=1,0) và QCTĐHN 02:2014/BTNMT, Cột B với hệ số C</w:t>
      </w:r>
      <w:r w:rsidRPr="002A6D66">
        <w:rPr>
          <w:spacing w:val="-2"/>
          <w:vertAlign w:val="subscript"/>
        </w:rPr>
        <w:t>max</w:t>
      </w:r>
      <w:r w:rsidRPr="002A6D66">
        <w:rPr>
          <w:spacing w:val="-2"/>
        </w:rPr>
        <w:t xml:space="preserve">=C được thoát vào nguồn tiếp nhận là hệ thống thoát nước chung của khu vực thuộc thị trấn Quang Minh, huyện Mê Linh, thành phố Hà Nội. </w:t>
      </w:r>
    </w:p>
    <w:p w:rsidR="00C0510E" w:rsidRPr="002A6D66" w:rsidRDefault="00C0510E" w:rsidP="00C0510E">
      <w:pPr>
        <w:rPr>
          <w:spacing w:val="-2"/>
        </w:rPr>
      </w:pPr>
      <w:r w:rsidRPr="002A6D66">
        <w:rPr>
          <w:spacing w:val="-2"/>
        </w:rPr>
        <w:t>Căn cứ theo Điều 4, Thông tư số 76/2017/TT-BTNMT ngày 29/12/2017 của Bộ Tài nguyên và Môi trường, Danh mục các nguồn phải đánh giá khả năng tiếp nhận nước thải, sức chịu tải của nguồn nước không đề cập đến nguồn tiếp nhận là hệ thống thoát nước chung của khu vực. Do vậy, báo cáo này chúng tôi không đánh giá khả năng tiếp nhận nước thải của nguồn nước là hệ thống thoát nước chung của khu vực.</w:t>
      </w:r>
    </w:p>
    <w:p w:rsidR="00C0510E" w:rsidRPr="002A6D66" w:rsidRDefault="00C0510E" w:rsidP="00C0510E">
      <w:pPr>
        <w:rPr>
          <w:spacing w:val="-2"/>
        </w:rPr>
      </w:pPr>
      <w:r w:rsidRPr="002A6D66">
        <w:rPr>
          <w:spacing w:val="-2"/>
        </w:rPr>
        <w:t xml:space="preserve">Mặt khác, hoạt động xả nước thải của cơ sở không ảnh hưởng nhiều đến chế độ thủy văn của nguồn nước tiếp nhận, chất lượng nguồn nước tiếp nhận, hệ sinh thái thủy sinh, sự phát triển kinh tế - xã hội của khu vực. Bên cạnh đó, hệ thống thoát nước của khu vực là hệ thống tiếp nhận và thoát nước của một số nhà hàng, văn phòng, khu dân cư... </w:t>
      </w:r>
      <w:r w:rsidRPr="002A6D66">
        <w:rPr>
          <w:spacing w:val="-2"/>
        </w:rPr>
        <w:lastRenderedPageBreak/>
        <w:t>thuộc thị trấn Quang Minh, huyện Mê Linh. Dựa vào những điều kiện chủ quan và khách quan nêu trên, có thể thấy hệ thống thoát nước của khu vực hoàn toàn phù hợp cho việc tiếp nhận nước thải của cơ sở</w:t>
      </w:r>
      <w:r w:rsidR="002903DC" w:rsidRPr="002A6D66">
        <w:rPr>
          <w:spacing w:val="-2"/>
        </w:rPr>
        <w:t>.</w:t>
      </w:r>
    </w:p>
    <w:p w:rsidR="006B0583" w:rsidRPr="002A6D66" w:rsidRDefault="006B0583" w:rsidP="006B0583">
      <w:pPr>
        <w:widowControl/>
        <w:ind w:firstLine="142"/>
        <w:rPr>
          <w:rFonts w:eastAsia="Calibri"/>
          <w:b/>
          <w:i/>
          <w:szCs w:val="26"/>
          <w:lang w:val="pt-BR" w:eastAsia="en-US"/>
        </w:rPr>
      </w:pPr>
      <w:bookmarkStart w:id="108" w:name="_Toc110920406"/>
      <w:bookmarkStart w:id="109" w:name="_Toc113464584"/>
      <w:bookmarkStart w:id="110" w:name="_Toc113464745"/>
      <w:r w:rsidRPr="002A6D66">
        <w:rPr>
          <w:rFonts w:eastAsia="Calibri"/>
          <w:b/>
          <w:i/>
          <w:szCs w:val="26"/>
          <w:lang w:val="pt-BR" w:eastAsia="en-US"/>
        </w:rPr>
        <w:t xml:space="preserve">* Sự phù hợp của </w:t>
      </w:r>
      <w:r w:rsidR="00020035" w:rsidRPr="002A6D66">
        <w:rPr>
          <w:rFonts w:eastAsia="Calibri"/>
          <w:b/>
          <w:i/>
          <w:szCs w:val="26"/>
          <w:lang w:val="pt-BR" w:eastAsia="en-US"/>
        </w:rPr>
        <w:t>cơ sở</w:t>
      </w:r>
      <w:r w:rsidRPr="002A6D66">
        <w:rPr>
          <w:rFonts w:eastAsia="Calibri"/>
          <w:b/>
          <w:i/>
          <w:szCs w:val="26"/>
          <w:lang w:val="pt-BR" w:eastAsia="en-US"/>
        </w:rPr>
        <w:t xml:space="preserve"> đối với khả năng chịu tải của môi trường không khí</w:t>
      </w:r>
    </w:p>
    <w:p w:rsidR="006B5955" w:rsidRPr="002A6D66" w:rsidRDefault="00020035" w:rsidP="006B5955">
      <w:pPr>
        <w:widowControl/>
        <w:rPr>
          <w:rFonts w:eastAsia="Calibri"/>
          <w:szCs w:val="26"/>
          <w:lang w:eastAsia="en-US"/>
        </w:rPr>
      </w:pPr>
      <w:r w:rsidRPr="002A6D66">
        <w:rPr>
          <w:rFonts w:eastAsia="Calibri"/>
          <w:szCs w:val="26"/>
          <w:lang w:eastAsia="en-US"/>
        </w:rPr>
        <w:t>Trong quá trình triển khai thực hiện và hoạt động sản xuất của cơ sở, nguồn phát sinh khí thải chủ yếu xuất phát từ các phương tiện vận chuyển nguyên vật liệu, sản phẩm và phương tiện của cán bộ nhân viên nhà máy gây ra, đây là không thể tránh khỏi. Tuy nhiên, lượng xe ra vào nhà máy là không lớn. Do vậy việc phát sinh khí thải từ các phương tiện giao thông là cục bộ, hầu như không gây ảnh hưởng tới các thành phần môi trường xung quanh.</w:t>
      </w:r>
    </w:p>
    <w:p w:rsidR="006B5955" w:rsidRPr="002A6D66" w:rsidRDefault="00020035" w:rsidP="006B5955">
      <w:pPr>
        <w:widowControl/>
        <w:rPr>
          <w:rFonts w:eastAsia="Calibri"/>
          <w:szCs w:val="26"/>
          <w:lang w:eastAsia="en-US"/>
        </w:rPr>
      </w:pPr>
      <w:r w:rsidRPr="002A6D66">
        <w:rPr>
          <w:rFonts w:eastAsia="Calibri"/>
          <w:szCs w:val="26"/>
          <w:lang w:eastAsia="en-US"/>
        </w:rPr>
        <w:t>Mặt khác, các tác động môi trường của cơ sở phát sinh đã được đánh giá đầy đủ trong quá trình thực hiện đánh giá tác động môi trường của cơ sở. Do vậy mức độ ảnh hưởng đã được dự báo từ trước. Tuy nhiên đơn vị tiếp tục phối hợp với đơn vị đo đạc quan trắc chất lượng môi trường định kỳ để theo dõi, giám sát chất lượng không khí của nhà máy. Căn cứ vào Chương V thì cho thấy chất lượng môi trường không khí của cơ sở khá tốt, chưa có dấu hiệu bị ô nhiễm.</w:t>
      </w:r>
    </w:p>
    <w:p w:rsidR="00020035" w:rsidRPr="002A6D66" w:rsidRDefault="00020035" w:rsidP="006B5955">
      <w:pPr>
        <w:widowControl/>
        <w:rPr>
          <w:rFonts w:eastAsia="Calibri"/>
          <w:szCs w:val="26"/>
          <w:lang w:eastAsia="en-US"/>
        </w:rPr>
      </w:pPr>
      <w:r w:rsidRPr="002A6D66">
        <w:rPr>
          <w:rFonts w:eastAsia="Calibri"/>
          <w:szCs w:val="26"/>
          <w:lang w:eastAsia="en-US"/>
        </w:rPr>
        <w:t>Do đó</w:t>
      </w:r>
      <w:r w:rsidR="00C91680" w:rsidRPr="002A6D66">
        <w:rPr>
          <w:rFonts w:eastAsia="Calibri"/>
          <w:szCs w:val="26"/>
          <w:lang w:eastAsia="en-US"/>
        </w:rPr>
        <w:t>,</w:t>
      </w:r>
      <w:r w:rsidRPr="002A6D66">
        <w:rPr>
          <w:rFonts w:eastAsia="Calibri"/>
          <w:szCs w:val="26"/>
          <w:lang w:eastAsia="en-US"/>
        </w:rPr>
        <w:t xml:space="preserve"> cơ sở hoàn toàn phù hợp với các định hướng phát triển cũng như khả năng chịu tải môi trường.</w:t>
      </w:r>
    </w:p>
    <w:p w:rsidR="00020035" w:rsidRPr="002A6D66" w:rsidRDefault="00020035" w:rsidP="00020035">
      <w:pPr>
        <w:widowControl/>
        <w:ind w:firstLine="0"/>
        <w:rPr>
          <w:rFonts w:eastAsia="Calibri"/>
          <w:b/>
          <w:i/>
          <w:szCs w:val="26"/>
          <w:lang w:val="pt-BR" w:eastAsia="en-US"/>
        </w:rPr>
      </w:pPr>
      <w:r w:rsidRPr="002A6D66">
        <w:rPr>
          <w:rFonts w:eastAsia="Calibri"/>
          <w:szCs w:val="26"/>
          <w:lang w:val="pt-BR" w:eastAsia="en-US"/>
        </w:rPr>
        <w:t xml:space="preserve">* </w:t>
      </w:r>
      <w:r w:rsidRPr="002A6D66">
        <w:rPr>
          <w:rFonts w:eastAsia="Calibri"/>
          <w:b/>
          <w:i/>
          <w:szCs w:val="26"/>
          <w:lang w:val="pt-BR" w:eastAsia="en-US"/>
        </w:rPr>
        <w:t>Sự phù hợp của cơ sở đối với khả năng chịu tải liên quan đến CTR và CTNH</w:t>
      </w:r>
    </w:p>
    <w:p w:rsidR="00020035" w:rsidRPr="002A6D66" w:rsidRDefault="00BC64F2" w:rsidP="00020035">
      <w:pPr>
        <w:rPr>
          <w:lang w:val="pt-BR" w:eastAsia="en-US"/>
        </w:rPr>
      </w:pPr>
      <w:r w:rsidRPr="002A6D66">
        <w:rPr>
          <w:lang w:val="pt-BR" w:eastAsia="en-US"/>
        </w:rPr>
        <w:t>Tại thời điểm lập Báo cáo xin cấp giấy phép môi trường thì c</w:t>
      </w:r>
      <w:r w:rsidR="00020035" w:rsidRPr="002A6D66">
        <w:rPr>
          <w:lang w:val="pt-BR" w:eastAsia="en-US"/>
        </w:rPr>
        <w:t>ơ sở đã bố trí các kho chứa CTR và CTNH tại Nhà máy. Chủ cơ sở cũng đã ký hợp đồng thu gom chất thải rắn và thu gom CTNH với đơn vị có chức năng để vận chuyển và xử lý nên việc phát sinh chất thải rắn và CTNH không gây ảnh hưởng nên môi trường xung quanh của Nhà máy.</w:t>
      </w:r>
    </w:p>
    <w:p w:rsidR="006B0583" w:rsidRPr="002A6D66" w:rsidRDefault="006B0583" w:rsidP="006B0583">
      <w:pPr>
        <w:ind w:firstLine="0"/>
        <w:rPr>
          <w:spacing w:val="-2"/>
        </w:rPr>
      </w:pPr>
    </w:p>
    <w:p w:rsidR="006B0583" w:rsidRPr="002A6D66" w:rsidRDefault="006B0583" w:rsidP="00937C33">
      <w:pPr>
        <w:rPr>
          <w:spacing w:val="-2"/>
        </w:rPr>
      </w:pPr>
    </w:p>
    <w:p w:rsidR="000B4F13" w:rsidRPr="002A6D66" w:rsidRDefault="00937C33" w:rsidP="007C5A86">
      <w:pPr>
        <w:pStyle w:val="Heading1"/>
        <w:spacing w:before="120"/>
        <w:rPr>
          <w:color w:val="auto"/>
        </w:rPr>
      </w:pPr>
      <w:r w:rsidRPr="002A6D66">
        <w:rPr>
          <w:color w:val="auto"/>
        </w:rPr>
        <w:br w:type="page"/>
      </w:r>
      <w:bookmarkStart w:id="111" w:name="_Toc174009806"/>
      <w:r w:rsidR="00D323E5" w:rsidRPr="002A6D66">
        <w:rPr>
          <w:color w:val="auto"/>
        </w:rPr>
        <w:lastRenderedPageBreak/>
        <w:t>CHƯƠNG III. KẾT QUẢ HOÀN THÀNH CÔNG TRÌNH, BIỆN PHÁP BẢO VỆ MÔI TRƯỜNG CỦA CƠ SỞ</w:t>
      </w:r>
      <w:bookmarkEnd w:id="108"/>
      <w:bookmarkEnd w:id="109"/>
      <w:bookmarkEnd w:id="110"/>
      <w:bookmarkEnd w:id="111"/>
    </w:p>
    <w:p w:rsidR="00244C08" w:rsidRPr="002A6D66" w:rsidRDefault="00244C08" w:rsidP="00244C08">
      <w:pPr>
        <w:spacing w:before="0" w:after="0"/>
      </w:pPr>
    </w:p>
    <w:p w:rsidR="005C4F21" w:rsidRPr="002A6D66" w:rsidRDefault="005C4F21" w:rsidP="005C4F21">
      <w:pPr>
        <w:widowControl/>
        <w:rPr>
          <w:rFonts w:eastAsia="Calibri"/>
          <w:szCs w:val="28"/>
          <w:lang w:val="fr-FR" w:eastAsia="en-US"/>
        </w:rPr>
      </w:pPr>
      <w:r w:rsidRPr="002A6D66">
        <w:rPr>
          <w:rFonts w:eastAsia="Calibri"/>
          <w:szCs w:val="28"/>
          <w:lang w:val="fr-FR" w:eastAsia="en-US"/>
        </w:rPr>
        <w:t xml:space="preserve">Tổng hợp các công trình, biện pháp bảo vệ môi trường mà Cơ sở đã đầu tư và hoàn thành tại thời điểm lập hồ sơ đề xuất cấp Giấy phép môi trường, cụ thể như sau: </w:t>
      </w:r>
    </w:p>
    <w:p w:rsidR="005C4F21" w:rsidRPr="002A6D66" w:rsidRDefault="005C4F21" w:rsidP="005C4F21">
      <w:pPr>
        <w:pStyle w:val="Heading4"/>
        <w:rPr>
          <w:lang w:val="fr-FR"/>
        </w:rPr>
      </w:pPr>
      <w:bookmarkStart w:id="112" w:name="_Toc174009727"/>
      <w:r w:rsidRPr="002A6D66">
        <w:rPr>
          <w:lang w:val="fr-FR"/>
        </w:rPr>
        <w:t xml:space="preserve">Bảng 3. </w:t>
      </w:r>
      <w:r w:rsidRPr="002A6D66">
        <w:fldChar w:fldCharType="begin"/>
      </w:r>
      <w:r w:rsidRPr="002A6D66">
        <w:rPr>
          <w:lang w:val="fr-FR"/>
        </w:rPr>
        <w:instrText xml:space="preserve"> SEQ Bảng_3. \* ARABIC </w:instrText>
      </w:r>
      <w:r w:rsidRPr="002A6D66">
        <w:fldChar w:fldCharType="separate"/>
      </w:r>
      <w:r w:rsidR="003F6A8A">
        <w:rPr>
          <w:noProof/>
          <w:lang w:val="fr-FR"/>
        </w:rPr>
        <w:t>1</w:t>
      </w:r>
      <w:r w:rsidRPr="002A6D66">
        <w:fldChar w:fldCharType="end"/>
      </w:r>
      <w:r w:rsidRPr="002A6D66">
        <w:rPr>
          <w:lang w:val="fr-FR"/>
        </w:rPr>
        <w:t xml:space="preserve">: </w:t>
      </w:r>
      <w:bookmarkStart w:id="113" w:name="_Toc129093303"/>
      <w:bookmarkStart w:id="114" w:name="_Toc129872713"/>
      <w:r w:rsidRPr="002A6D66">
        <w:rPr>
          <w:lang w:val="fr-FR"/>
        </w:rPr>
        <w:t>Tổng hợp các công trình bảo vệ môi trường của Cơ sở</w:t>
      </w:r>
      <w:bookmarkEnd w:id="112"/>
      <w:bookmarkEnd w:id="113"/>
      <w:bookmarkEnd w:id="114"/>
    </w:p>
    <w:tbl>
      <w:tblPr>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986"/>
        <w:gridCol w:w="1593"/>
        <w:gridCol w:w="2539"/>
        <w:gridCol w:w="1994"/>
      </w:tblGrid>
      <w:tr w:rsidR="00086BB9" w:rsidRPr="002A6D66" w:rsidTr="00C91680">
        <w:trPr>
          <w:trHeight w:val="561"/>
        </w:trPr>
        <w:tc>
          <w:tcPr>
            <w:tcW w:w="1639" w:type="pct"/>
            <w:shd w:val="clear" w:color="auto" w:fill="auto"/>
            <w:tcMar>
              <w:top w:w="15" w:type="dxa"/>
              <w:left w:w="108" w:type="dxa"/>
              <w:bottom w:w="0" w:type="dxa"/>
              <w:right w:w="108" w:type="dxa"/>
            </w:tcMar>
            <w:vAlign w:val="center"/>
          </w:tcPr>
          <w:p w:rsidR="00B83072" w:rsidRPr="002A6D66" w:rsidRDefault="00B83072" w:rsidP="00B83072">
            <w:pPr>
              <w:widowControl/>
              <w:spacing w:before="40" w:after="40" w:line="264" w:lineRule="auto"/>
              <w:ind w:firstLine="0"/>
              <w:jc w:val="center"/>
              <w:rPr>
                <w:rFonts w:eastAsia="Calibri"/>
                <w:b/>
                <w:sz w:val="24"/>
                <w:szCs w:val="24"/>
                <w:lang w:eastAsia="en-US"/>
              </w:rPr>
            </w:pPr>
            <w:r w:rsidRPr="002A6D66">
              <w:rPr>
                <w:rFonts w:eastAsia="Calibri"/>
                <w:b/>
                <w:bCs/>
                <w:sz w:val="24"/>
                <w:szCs w:val="24"/>
                <w:lang w:val="fr-FR" w:eastAsia="en-US"/>
              </w:rPr>
              <w:t>Hệ thống xử lý</w:t>
            </w:r>
          </w:p>
        </w:tc>
        <w:tc>
          <w:tcPr>
            <w:tcW w:w="874" w:type="pct"/>
            <w:shd w:val="clear" w:color="auto" w:fill="auto"/>
            <w:tcMar>
              <w:top w:w="15" w:type="dxa"/>
              <w:left w:w="108" w:type="dxa"/>
              <w:bottom w:w="0" w:type="dxa"/>
              <w:right w:w="108" w:type="dxa"/>
            </w:tcMar>
            <w:vAlign w:val="center"/>
          </w:tcPr>
          <w:p w:rsidR="00B83072" w:rsidRPr="002A6D66" w:rsidRDefault="00B83072" w:rsidP="00B83072">
            <w:pPr>
              <w:widowControl/>
              <w:spacing w:before="40" w:after="40" w:line="264" w:lineRule="auto"/>
              <w:ind w:firstLine="0"/>
              <w:jc w:val="center"/>
              <w:rPr>
                <w:rFonts w:eastAsia="Calibri"/>
                <w:b/>
                <w:sz w:val="24"/>
                <w:szCs w:val="24"/>
                <w:lang w:eastAsia="en-US"/>
              </w:rPr>
            </w:pPr>
            <w:r w:rsidRPr="002A6D66">
              <w:rPr>
                <w:rFonts w:eastAsia="Calibri"/>
                <w:b/>
                <w:bCs/>
                <w:sz w:val="24"/>
                <w:szCs w:val="24"/>
                <w:lang w:val="fr-FR" w:eastAsia="en-US"/>
              </w:rPr>
              <w:t>Số lượng</w:t>
            </w:r>
          </w:p>
        </w:tc>
        <w:tc>
          <w:tcPr>
            <w:tcW w:w="1393" w:type="pct"/>
            <w:shd w:val="clear" w:color="auto" w:fill="auto"/>
            <w:tcMar>
              <w:top w:w="15" w:type="dxa"/>
              <w:left w:w="108" w:type="dxa"/>
              <w:bottom w:w="0" w:type="dxa"/>
              <w:right w:w="108" w:type="dxa"/>
            </w:tcMar>
            <w:vAlign w:val="center"/>
          </w:tcPr>
          <w:p w:rsidR="00B83072" w:rsidRPr="002A6D66" w:rsidRDefault="00B83072" w:rsidP="00B83072">
            <w:pPr>
              <w:widowControl/>
              <w:spacing w:before="40" w:after="40" w:line="264" w:lineRule="auto"/>
              <w:ind w:firstLine="0"/>
              <w:jc w:val="center"/>
              <w:rPr>
                <w:rFonts w:eastAsia="Calibri"/>
                <w:b/>
                <w:sz w:val="24"/>
                <w:szCs w:val="24"/>
                <w:lang w:eastAsia="en-US"/>
              </w:rPr>
            </w:pPr>
            <w:r w:rsidRPr="002A6D66">
              <w:rPr>
                <w:rFonts w:eastAsia="Calibri"/>
                <w:b/>
                <w:bCs/>
                <w:sz w:val="24"/>
                <w:szCs w:val="24"/>
                <w:lang w:val="fr-FR" w:eastAsia="en-US"/>
              </w:rPr>
              <w:t>Công suất thiết kế</w:t>
            </w:r>
          </w:p>
        </w:tc>
        <w:tc>
          <w:tcPr>
            <w:tcW w:w="1094" w:type="pct"/>
            <w:shd w:val="clear" w:color="auto" w:fill="auto"/>
            <w:tcMar>
              <w:top w:w="15" w:type="dxa"/>
              <w:left w:w="108" w:type="dxa"/>
              <w:bottom w:w="0" w:type="dxa"/>
              <w:right w:w="108" w:type="dxa"/>
            </w:tcMar>
            <w:vAlign w:val="center"/>
          </w:tcPr>
          <w:p w:rsidR="00B83072" w:rsidRPr="002A6D66" w:rsidRDefault="00B83072" w:rsidP="00B83072">
            <w:pPr>
              <w:widowControl/>
              <w:spacing w:before="40" w:after="40" w:line="264" w:lineRule="auto"/>
              <w:ind w:firstLine="0"/>
              <w:jc w:val="center"/>
              <w:rPr>
                <w:rFonts w:eastAsia="Calibri"/>
                <w:b/>
                <w:sz w:val="24"/>
                <w:szCs w:val="24"/>
                <w:lang w:eastAsia="en-US"/>
              </w:rPr>
            </w:pPr>
            <w:r w:rsidRPr="002A6D66">
              <w:rPr>
                <w:rFonts w:eastAsia="Calibri"/>
                <w:b/>
                <w:bCs/>
                <w:sz w:val="24"/>
                <w:szCs w:val="24"/>
                <w:lang w:val="fr-FR" w:eastAsia="en-US"/>
              </w:rPr>
              <w:t>Ghi chú</w:t>
            </w:r>
          </w:p>
        </w:tc>
      </w:tr>
      <w:tr w:rsidR="002A6D66" w:rsidRPr="002A6D66" w:rsidTr="002A6D66">
        <w:trPr>
          <w:trHeight w:val="1761"/>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val="fr-FR" w:eastAsia="en-US"/>
              </w:rPr>
            </w:pPr>
            <w:r w:rsidRPr="002A6D66">
              <w:rPr>
                <w:rFonts w:eastAsia="Calibri"/>
                <w:bCs/>
                <w:sz w:val="24"/>
                <w:szCs w:val="24"/>
                <w:lang w:val="fr-FR" w:eastAsia="en-US"/>
              </w:rPr>
              <w:t>Hệ thống thu gom và thoát nước mưa</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01 hệ thống</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Rãnh thu nước (BxH=0,3x0,5m)</w:t>
            </w:r>
          </w:p>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Hố ga lắng cặn (BxLxH= 0,8x0,8x1m)</w:t>
            </w:r>
          </w:p>
          <w:p w:rsidR="00B83072" w:rsidRPr="002A6D66" w:rsidRDefault="00B83072" w:rsidP="00BD18D4">
            <w:pPr>
              <w:widowControl/>
              <w:spacing w:line="264" w:lineRule="auto"/>
              <w:ind w:firstLine="0"/>
              <w:jc w:val="center"/>
              <w:rPr>
                <w:rFonts w:eastAsia="Calibri"/>
                <w:sz w:val="24"/>
                <w:szCs w:val="24"/>
                <w:highlight w:val="yellow"/>
                <w:lang w:val="fr-FR" w:eastAsia="en-US"/>
              </w:rPr>
            </w:pPr>
            <w:r w:rsidRPr="002A6D66">
              <w:rPr>
                <w:rFonts w:eastAsia="Calibri"/>
                <w:sz w:val="24"/>
                <w:szCs w:val="24"/>
                <w:lang w:val="fr-FR" w:eastAsia="en-US"/>
              </w:rPr>
              <w:t>PVC D90</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953"/>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val="fr-FR" w:eastAsia="en-US"/>
              </w:rPr>
            </w:pPr>
            <w:r w:rsidRPr="002A6D66">
              <w:rPr>
                <w:rFonts w:eastAsia="Calibri"/>
                <w:bCs/>
                <w:sz w:val="24"/>
                <w:szCs w:val="24"/>
                <w:lang w:val="fr-FR" w:eastAsia="en-US"/>
              </w:rPr>
              <w:t>Hệ thống thu gom và thoát nước thải</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01 hệ thống</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Đường ống D90-D110 và hố gom V=10m</w:t>
            </w:r>
            <w:r w:rsidRPr="002A6D66">
              <w:rPr>
                <w:rFonts w:eastAsia="Calibri"/>
                <w:sz w:val="24"/>
                <w:szCs w:val="24"/>
                <w:vertAlign w:val="superscript"/>
                <w:lang w:val="fr-FR" w:eastAsia="en-US"/>
              </w:rPr>
              <w:t>3</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eastAsia="en-US"/>
              </w:rPr>
            </w:pPr>
            <w:r w:rsidRPr="002A6D66">
              <w:rPr>
                <w:rFonts w:eastAsia="Calibri"/>
                <w:bCs/>
                <w:sz w:val="24"/>
                <w:szCs w:val="24"/>
                <w:lang w:eastAsia="en-US"/>
              </w:rPr>
              <w:t xml:space="preserve">Trạm xử lý nước thải </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 xml:space="preserve">01 trạm </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bCs/>
                <w:sz w:val="24"/>
                <w:szCs w:val="24"/>
                <w:lang w:eastAsia="en-US"/>
              </w:rPr>
              <w:t xml:space="preserve">700 </w:t>
            </w:r>
            <w:r w:rsidRPr="002A6D66">
              <w:rPr>
                <w:rFonts w:eastAsia="Calibri"/>
                <w:sz w:val="24"/>
                <w:szCs w:val="24"/>
                <w:lang w:val="pt-BR" w:eastAsia="en-US"/>
              </w:rPr>
              <w:t>m</w:t>
            </w:r>
            <w:r w:rsidRPr="002A6D66">
              <w:rPr>
                <w:rFonts w:eastAsia="Calibri"/>
                <w:sz w:val="24"/>
                <w:szCs w:val="24"/>
                <w:vertAlign w:val="superscript"/>
                <w:lang w:val="pt-BR" w:eastAsia="en-US"/>
              </w:rPr>
              <w:t>3</w:t>
            </w:r>
            <w:r w:rsidRPr="002A6D66">
              <w:rPr>
                <w:rFonts w:eastAsia="Calibri"/>
                <w:sz w:val="24"/>
                <w:szCs w:val="24"/>
                <w:lang w:val="pt-BR" w:eastAsia="en-US"/>
              </w:rPr>
              <w:t>/ngày đêm</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adjustRightInd w:val="0"/>
              <w:snapToGrid w:val="0"/>
              <w:spacing w:line="264" w:lineRule="auto"/>
              <w:ind w:firstLine="0"/>
              <w:rPr>
                <w:rFonts w:eastAsia="Times New Roman"/>
                <w:sz w:val="24"/>
                <w:szCs w:val="24"/>
                <w:lang w:eastAsia="en-US"/>
              </w:rPr>
            </w:pPr>
            <w:r w:rsidRPr="002A6D66">
              <w:rPr>
                <w:rFonts w:eastAsia="Times New Roman"/>
                <w:sz w:val="24"/>
                <w:szCs w:val="24"/>
                <w:lang w:eastAsia="en-US"/>
              </w:rPr>
              <w:t>Hệ thống xử lý khí thải lò hơi</w:t>
            </w:r>
          </w:p>
        </w:tc>
        <w:tc>
          <w:tcPr>
            <w:tcW w:w="874" w:type="pct"/>
            <w:shd w:val="clear" w:color="auto" w:fill="auto"/>
            <w:tcMar>
              <w:top w:w="15" w:type="dxa"/>
              <w:left w:w="108" w:type="dxa"/>
              <w:bottom w:w="0" w:type="dxa"/>
              <w:right w:w="108" w:type="dxa"/>
            </w:tcMar>
            <w:vAlign w:val="center"/>
          </w:tcPr>
          <w:p w:rsidR="00B83072" w:rsidRPr="002A6D66" w:rsidRDefault="007A48F6" w:rsidP="00E8468A">
            <w:pPr>
              <w:widowControl/>
              <w:spacing w:line="264" w:lineRule="auto"/>
              <w:ind w:firstLine="0"/>
              <w:jc w:val="center"/>
              <w:rPr>
                <w:rFonts w:eastAsia="Calibri"/>
                <w:sz w:val="24"/>
                <w:szCs w:val="24"/>
                <w:lang w:eastAsia="en-US"/>
              </w:rPr>
            </w:pPr>
            <w:r w:rsidRPr="002A6D66">
              <w:rPr>
                <w:rFonts w:eastAsia="Calibri"/>
                <w:sz w:val="24"/>
                <w:szCs w:val="24"/>
                <w:lang w:eastAsia="en-US"/>
              </w:rPr>
              <w:t>0</w:t>
            </w:r>
            <w:r w:rsidR="00E8468A" w:rsidRPr="002A6D66">
              <w:rPr>
                <w:rFonts w:eastAsia="Calibri"/>
                <w:sz w:val="24"/>
                <w:szCs w:val="24"/>
                <w:lang w:eastAsia="en-US"/>
              </w:rPr>
              <w:t>1</w:t>
            </w:r>
            <w:r w:rsidR="00B83072" w:rsidRPr="002A6D66">
              <w:rPr>
                <w:rFonts w:eastAsia="Calibri"/>
                <w:sz w:val="24"/>
                <w:szCs w:val="24"/>
                <w:lang w:eastAsia="en-US"/>
              </w:rPr>
              <w:t xml:space="preserve"> hệ thống</w:t>
            </w:r>
          </w:p>
        </w:tc>
        <w:tc>
          <w:tcPr>
            <w:tcW w:w="1393" w:type="pct"/>
            <w:shd w:val="clear" w:color="auto" w:fill="auto"/>
            <w:tcMar>
              <w:top w:w="15" w:type="dxa"/>
              <w:left w:w="108" w:type="dxa"/>
              <w:bottom w:w="0" w:type="dxa"/>
              <w:right w:w="108" w:type="dxa"/>
            </w:tcMar>
            <w:vAlign w:val="center"/>
          </w:tcPr>
          <w:p w:rsidR="00B83072" w:rsidRPr="002A6D66" w:rsidRDefault="00E8468A" w:rsidP="00BD18D4">
            <w:pPr>
              <w:widowControl/>
              <w:spacing w:line="264" w:lineRule="auto"/>
              <w:ind w:firstLine="0"/>
              <w:jc w:val="center"/>
              <w:rPr>
                <w:rFonts w:eastAsia="Calibri"/>
                <w:bCs/>
                <w:sz w:val="24"/>
                <w:szCs w:val="24"/>
                <w:lang w:eastAsia="en-US"/>
              </w:rPr>
            </w:pPr>
            <w:r w:rsidRPr="002A6D66">
              <w:rPr>
                <w:rFonts w:eastAsia="Calibri"/>
                <w:bCs/>
                <w:sz w:val="24"/>
                <w:szCs w:val="24"/>
                <w:lang w:eastAsia="en-US"/>
              </w:rPr>
              <w:t>20.00</w:t>
            </w:r>
            <w:r w:rsidR="00727A39" w:rsidRPr="002A6D66">
              <w:rPr>
                <w:rFonts w:eastAsia="Calibri"/>
                <w:bCs/>
                <w:sz w:val="24"/>
                <w:szCs w:val="24"/>
                <w:lang w:eastAsia="en-US"/>
              </w:rPr>
              <w:t>0</w:t>
            </w:r>
            <w:r w:rsidRPr="002A6D66">
              <w:rPr>
                <w:rFonts w:eastAsia="Calibri"/>
                <w:bCs/>
                <w:sz w:val="24"/>
                <w:szCs w:val="24"/>
                <w:lang w:eastAsia="en-US"/>
              </w:rPr>
              <w:t xml:space="preserve"> </w:t>
            </w:r>
            <w:r w:rsidR="00727A39" w:rsidRPr="002A6D66">
              <w:rPr>
                <w:rFonts w:eastAsia="Calibri"/>
                <w:bCs/>
                <w:sz w:val="24"/>
                <w:szCs w:val="24"/>
                <w:lang w:eastAsia="en-US"/>
              </w:rPr>
              <w:t>m</w:t>
            </w:r>
            <w:r w:rsidR="00727A39" w:rsidRPr="002A6D66">
              <w:rPr>
                <w:rFonts w:eastAsia="Calibri"/>
                <w:bCs/>
                <w:sz w:val="24"/>
                <w:szCs w:val="24"/>
                <w:vertAlign w:val="superscript"/>
                <w:lang w:eastAsia="en-US"/>
              </w:rPr>
              <w:t>3</w:t>
            </w:r>
            <w:r w:rsidR="00727A39" w:rsidRPr="002A6D66">
              <w:rPr>
                <w:rFonts w:eastAsia="Calibri"/>
                <w:bCs/>
                <w:sz w:val="24"/>
                <w:szCs w:val="24"/>
                <w:lang w:eastAsia="en-US"/>
              </w:rPr>
              <w:t>/giờ</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highlight w:val="yellow"/>
                <w:lang w:eastAsia="en-US"/>
              </w:rPr>
            </w:pPr>
            <w:r w:rsidRPr="002A6D66">
              <w:rPr>
                <w:rFonts w:eastAsia="Calibri"/>
                <w:bCs/>
                <w:sz w:val="24"/>
                <w:szCs w:val="24"/>
                <w:lang w:eastAsia="en-US"/>
              </w:rPr>
              <w:t xml:space="preserve">Kho chứa Chất thải sinh hoạt </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01 kho</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eastAsia="en-US"/>
              </w:rPr>
            </w:pPr>
            <w:r w:rsidRPr="002A6D66">
              <w:rPr>
                <w:rFonts w:eastAsia="Calibri"/>
                <w:sz w:val="24"/>
                <w:szCs w:val="24"/>
                <w:lang w:eastAsia="en-US"/>
              </w:rPr>
              <w:t>10 m</w:t>
            </w:r>
            <w:r w:rsidRPr="002A6D66">
              <w:rPr>
                <w:rFonts w:eastAsia="Calibri"/>
                <w:sz w:val="24"/>
                <w:szCs w:val="24"/>
                <w:vertAlign w:val="superscript"/>
                <w:lang w:eastAsia="en-US"/>
              </w:rPr>
              <w:t>2</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sz w:val="24"/>
                <w:szCs w:val="24"/>
                <w:lang w:eastAsia="en-US"/>
              </w:rPr>
            </w:pPr>
            <w:r w:rsidRPr="002A6D66">
              <w:rPr>
                <w:rFonts w:eastAsia="Calibri"/>
                <w:bCs/>
                <w:sz w:val="24"/>
                <w:szCs w:val="24"/>
                <w:lang w:eastAsia="en-US"/>
              </w:rPr>
              <w:t xml:space="preserve">Kho rác thải nguy hại </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01 kho</w:t>
            </w:r>
          </w:p>
        </w:tc>
        <w:tc>
          <w:tcPr>
            <w:tcW w:w="1393" w:type="pct"/>
            <w:shd w:val="clear" w:color="auto" w:fill="FFFFFF"/>
            <w:tcMar>
              <w:top w:w="15" w:type="dxa"/>
              <w:left w:w="108" w:type="dxa"/>
              <w:bottom w:w="0" w:type="dxa"/>
              <w:right w:w="108" w:type="dxa"/>
            </w:tcMar>
            <w:vAlign w:val="center"/>
          </w:tcPr>
          <w:p w:rsidR="00B83072" w:rsidRPr="002A6D66" w:rsidRDefault="00727A39" w:rsidP="00BD18D4">
            <w:pPr>
              <w:widowControl/>
              <w:spacing w:line="264" w:lineRule="auto"/>
              <w:ind w:firstLine="0"/>
              <w:jc w:val="center"/>
              <w:rPr>
                <w:rFonts w:eastAsia="Calibri"/>
                <w:sz w:val="24"/>
                <w:szCs w:val="24"/>
                <w:lang w:eastAsia="en-US"/>
              </w:rPr>
            </w:pPr>
            <w:r w:rsidRPr="002A6D66">
              <w:rPr>
                <w:rFonts w:eastAsia="Calibri"/>
                <w:sz w:val="24"/>
                <w:szCs w:val="24"/>
                <w:lang w:eastAsia="en-US"/>
              </w:rPr>
              <w:t>12</w:t>
            </w:r>
            <w:r w:rsidR="00B83072" w:rsidRPr="002A6D66">
              <w:rPr>
                <w:rFonts w:eastAsia="Calibri"/>
                <w:sz w:val="24"/>
                <w:szCs w:val="24"/>
                <w:lang w:eastAsia="en-US"/>
              </w:rPr>
              <w:t xml:space="preserve"> m</w:t>
            </w:r>
            <w:r w:rsidR="00B83072" w:rsidRPr="002A6D66">
              <w:rPr>
                <w:rFonts w:eastAsia="Calibri"/>
                <w:sz w:val="24"/>
                <w:szCs w:val="24"/>
                <w:vertAlign w:val="superscript"/>
                <w:lang w:eastAsia="en-US"/>
              </w:rPr>
              <w:t>2</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eastAsia="en-US"/>
              </w:rPr>
            </w:pPr>
            <w:r w:rsidRPr="002A6D66">
              <w:rPr>
                <w:rFonts w:eastAsia="Calibri"/>
                <w:bCs/>
                <w:sz w:val="24"/>
                <w:szCs w:val="24"/>
                <w:lang w:eastAsia="en-US"/>
              </w:rPr>
              <w:t>Kho rác thải thông thường</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01 kho</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eastAsia="en-US"/>
              </w:rPr>
            </w:pPr>
            <w:r w:rsidRPr="002A6D66">
              <w:rPr>
                <w:rFonts w:eastAsia="Calibri"/>
                <w:sz w:val="24"/>
                <w:szCs w:val="24"/>
                <w:lang w:eastAsia="en-US"/>
              </w:rPr>
              <w:t>15 m</w:t>
            </w:r>
            <w:r w:rsidRPr="002A6D66">
              <w:rPr>
                <w:rFonts w:eastAsia="Calibri"/>
                <w:sz w:val="24"/>
                <w:szCs w:val="24"/>
                <w:vertAlign w:val="superscript"/>
                <w:lang w:eastAsia="en-US"/>
              </w:rPr>
              <w:t>2</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eastAsia="en-US"/>
              </w:rPr>
            </w:pPr>
            <w:r w:rsidRPr="002A6D66">
              <w:rPr>
                <w:rFonts w:eastAsia="Calibri"/>
                <w:bCs/>
                <w:sz w:val="24"/>
                <w:szCs w:val="24"/>
                <w:lang w:eastAsia="en-US"/>
              </w:rPr>
              <w:t>Bể tự hoại</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01 bể</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highlight w:val="yellow"/>
                <w:lang w:eastAsia="en-US"/>
              </w:rPr>
            </w:pPr>
            <w:r w:rsidRPr="002A6D66">
              <w:rPr>
                <w:rFonts w:eastAsia="Calibri"/>
                <w:sz w:val="24"/>
                <w:szCs w:val="24"/>
                <w:lang w:eastAsia="en-US"/>
              </w:rPr>
              <w:t>10 m</w:t>
            </w:r>
            <w:r w:rsidRPr="002A6D66">
              <w:rPr>
                <w:rFonts w:eastAsia="Calibri"/>
                <w:sz w:val="24"/>
                <w:szCs w:val="24"/>
                <w:vertAlign w:val="superscript"/>
                <w:lang w:eastAsia="en-US"/>
              </w:rPr>
              <w:t>3</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val="fr-FR" w:eastAsia="en-US"/>
              </w:rPr>
            </w:pPr>
            <w:r w:rsidRPr="002A6D66">
              <w:rPr>
                <w:rFonts w:eastAsia="Calibri"/>
                <w:sz w:val="24"/>
                <w:szCs w:val="24"/>
                <w:lang w:val="fr-FR" w:eastAsia="en-US"/>
              </w:rPr>
              <w:t>Đã hoàn thành</w:t>
            </w:r>
          </w:p>
        </w:tc>
      </w:tr>
      <w:tr w:rsidR="00086BB9" w:rsidRPr="002A6D66" w:rsidTr="00C91680">
        <w:trPr>
          <w:trHeight w:val="49"/>
        </w:trPr>
        <w:tc>
          <w:tcPr>
            <w:tcW w:w="1639"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rPr>
                <w:rFonts w:eastAsia="Calibri"/>
                <w:bCs/>
                <w:sz w:val="24"/>
                <w:szCs w:val="24"/>
                <w:lang w:eastAsia="en-US"/>
              </w:rPr>
            </w:pPr>
            <w:r w:rsidRPr="002A6D66">
              <w:rPr>
                <w:rFonts w:eastAsia="Calibri"/>
                <w:bCs/>
                <w:sz w:val="24"/>
                <w:szCs w:val="24"/>
                <w:lang w:eastAsia="en-US"/>
              </w:rPr>
              <w:t>Bể tách mỡ</w:t>
            </w:r>
          </w:p>
        </w:tc>
        <w:tc>
          <w:tcPr>
            <w:tcW w:w="874" w:type="pct"/>
            <w:shd w:val="clear" w:color="auto" w:fill="FFFFFF"/>
            <w:tcMar>
              <w:top w:w="15" w:type="dxa"/>
              <w:left w:w="108" w:type="dxa"/>
              <w:bottom w:w="0" w:type="dxa"/>
              <w:right w:w="108" w:type="dxa"/>
            </w:tcMar>
            <w:vAlign w:val="center"/>
          </w:tcPr>
          <w:p w:rsidR="00B83072" w:rsidRPr="002A6D66" w:rsidRDefault="00B83072" w:rsidP="00F27E77">
            <w:pPr>
              <w:widowControl/>
              <w:spacing w:line="264" w:lineRule="auto"/>
              <w:ind w:firstLine="0"/>
              <w:jc w:val="center"/>
              <w:rPr>
                <w:rFonts w:eastAsia="Calibri"/>
                <w:sz w:val="24"/>
                <w:szCs w:val="24"/>
                <w:lang w:eastAsia="en-US"/>
              </w:rPr>
            </w:pPr>
            <w:r w:rsidRPr="002A6D66">
              <w:rPr>
                <w:rFonts w:eastAsia="Calibri"/>
                <w:sz w:val="24"/>
                <w:szCs w:val="24"/>
                <w:lang w:eastAsia="en-US"/>
              </w:rPr>
              <w:t>01 bể</w:t>
            </w:r>
          </w:p>
        </w:tc>
        <w:tc>
          <w:tcPr>
            <w:tcW w:w="1393"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highlight w:val="yellow"/>
                <w:lang w:eastAsia="en-US"/>
              </w:rPr>
            </w:pPr>
            <w:r w:rsidRPr="002A6D66">
              <w:rPr>
                <w:rFonts w:eastAsia="Calibri"/>
                <w:sz w:val="24"/>
                <w:szCs w:val="24"/>
                <w:lang w:eastAsia="en-US"/>
              </w:rPr>
              <w:t>4 m</w:t>
            </w:r>
            <w:r w:rsidRPr="002A6D66">
              <w:rPr>
                <w:rFonts w:eastAsia="Calibri"/>
                <w:sz w:val="24"/>
                <w:szCs w:val="24"/>
                <w:vertAlign w:val="superscript"/>
                <w:lang w:eastAsia="en-US"/>
              </w:rPr>
              <w:t>3</w:t>
            </w:r>
          </w:p>
        </w:tc>
        <w:tc>
          <w:tcPr>
            <w:tcW w:w="1094" w:type="pct"/>
            <w:shd w:val="clear" w:color="auto" w:fill="FFFFFF"/>
            <w:tcMar>
              <w:top w:w="15" w:type="dxa"/>
              <w:left w:w="108" w:type="dxa"/>
              <w:bottom w:w="0" w:type="dxa"/>
              <w:right w:w="108" w:type="dxa"/>
            </w:tcMar>
            <w:vAlign w:val="center"/>
          </w:tcPr>
          <w:p w:rsidR="00B83072" w:rsidRPr="002A6D66" w:rsidRDefault="00B83072" w:rsidP="00BD18D4">
            <w:pPr>
              <w:widowControl/>
              <w:spacing w:line="264" w:lineRule="auto"/>
              <w:ind w:firstLine="0"/>
              <w:jc w:val="center"/>
              <w:rPr>
                <w:rFonts w:eastAsia="Calibri"/>
                <w:sz w:val="24"/>
                <w:szCs w:val="24"/>
                <w:lang w:eastAsia="en-US"/>
              </w:rPr>
            </w:pPr>
            <w:r w:rsidRPr="002A6D66">
              <w:rPr>
                <w:rFonts w:eastAsia="Calibri"/>
                <w:sz w:val="24"/>
                <w:szCs w:val="24"/>
                <w:lang w:val="fr-FR" w:eastAsia="en-US"/>
              </w:rPr>
              <w:t>Đã hoàn thành</w:t>
            </w:r>
          </w:p>
        </w:tc>
      </w:tr>
    </w:tbl>
    <w:p w:rsidR="00D323E5" w:rsidRPr="002A6D66" w:rsidRDefault="00D323E5" w:rsidP="00C91680">
      <w:pPr>
        <w:pStyle w:val="Heading2"/>
        <w:numPr>
          <w:ilvl w:val="0"/>
          <w:numId w:val="6"/>
        </w:numPr>
        <w:tabs>
          <w:tab w:val="left" w:pos="284"/>
        </w:tabs>
        <w:spacing w:before="240"/>
        <w:ind w:left="0" w:firstLine="0"/>
        <w:rPr>
          <w:color w:val="auto"/>
        </w:rPr>
      </w:pPr>
      <w:bookmarkStart w:id="115" w:name="_Toc110920407"/>
      <w:bookmarkStart w:id="116" w:name="_Toc113464585"/>
      <w:bookmarkStart w:id="117" w:name="_Toc113464746"/>
      <w:bookmarkStart w:id="118" w:name="_Toc174009807"/>
      <w:r w:rsidRPr="002A6D66">
        <w:rPr>
          <w:color w:val="auto"/>
        </w:rPr>
        <w:t>Công trình, biện pháp thoát nước mưa, thu gom và xử lý nước thải</w:t>
      </w:r>
      <w:bookmarkEnd w:id="115"/>
      <w:bookmarkEnd w:id="116"/>
      <w:bookmarkEnd w:id="117"/>
      <w:bookmarkEnd w:id="118"/>
      <w:r w:rsidRPr="002A6D66">
        <w:rPr>
          <w:color w:val="auto"/>
        </w:rPr>
        <w:t xml:space="preserve"> </w:t>
      </w:r>
    </w:p>
    <w:p w:rsidR="009C4888" w:rsidRPr="002A6D66" w:rsidRDefault="009C4888" w:rsidP="009C4888">
      <w:r w:rsidRPr="002A6D66">
        <w:rPr>
          <w:rFonts w:eastAsia="Calibri"/>
          <w:szCs w:val="26"/>
          <w:lang w:eastAsia="en-US"/>
        </w:rPr>
        <w:t>Hiện tại hệ thống thu gom thoát nước mưa, nước thải tại cơ sở đã được xây dựng hoàn thiện và đưa vào sử dụng. Trong quá trình hoạt động không có bất kỳ sự cố môi trường nào xảy ra tại cơ sở. Chi tiết các công trình thu gom, thoát nước mưa, nước thải tại cơ sở được trình bày tại các phần bên dưới.</w:t>
      </w:r>
    </w:p>
    <w:p w:rsidR="004D1033" w:rsidRPr="002A6D66" w:rsidRDefault="008725E6" w:rsidP="007C147E">
      <w:pPr>
        <w:pStyle w:val="Heading3"/>
        <w:numPr>
          <w:ilvl w:val="1"/>
          <w:numId w:val="6"/>
        </w:numPr>
        <w:tabs>
          <w:tab w:val="left" w:pos="426"/>
        </w:tabs>
        <w:ind w:left="0" w:firstLine="0"/>
        <w:rPr>
          <w:color w:val="auto"/>
        </w:rPr>
      </w:pPr>
      <w:r w:rsidRPr="002A6D66">
        <w:rPr>
          <w:color w:val="auto"/>
        </w:rPr>
        <w:t xml:space="preserve"> </w:t>
      </w:r>
      <w:bookmarkStart w:id="119" w:name="_Toc110920408"/>
      <w:bookmarkStart w:id="120" w:name="_Toc113464586"/>
      <w:bookmarkStart w:id="121" w:name="_Toc113464747"/>
      <w:bookmarkStart w:id="122" w:name="_Toc174009808"/>
      <w:r w:rsidR="00C70BE7" w:rsidRPr="002A6D66">
        <w:rPr>
          <w:color w:val="auto"/>
        </w:rPr>
        <w:t xml:space="preserve">Thu gom, </w:t>
      </w:r>
      <w:r w:rsidR="003F137B" w:rsidRPr="002A6D66">
        <w:rPr>
          <w:color w:val="auto"/>
        </w:rPr>
        <w:t>thoát nướ</w:t>
      </w:r>
      <w:r w:rsidRPr="002A6D66">
        <w:rPr>
          <w:color w:val="auto"/>
        </w:rPr>
        <w:t>c mưa</w:t>
      </w:r>
      <w:bookmarkEnd w:id="119"/>
      <w:bookmarkEnd w:id="120"/>
      <w:bookmarkEnd w:id="121"/>
      <w:bookmarkEnd w:id="122"/>
    </w:p>
    <w:p w:rsidR="005C4F21" w:rsidRPr="002A6D66" w:rsidRDefault="005C4F21" w:rsidP="005C4F21">
      <w:pPr>
        <w:rPr>
          <w:lang w:eastAsia="en-US"/>
        </w:rPr>
      </w:pPr>
      <w:bookmarkStart w:id="123" w:name="_Toc110920409"/>
      <w:bookmarkStart w:id="124" w:name="_Toc113464587"/>
      <w:bookmarkStart w:id="125" w:name="_Toc113464748"/>
      <w:r w:rsidRPr="002A6D66">
        <w:rPr>
          <w:lang w:eastAsia="en-US"/>
        </w:rPr>
        <w:t>- Hệ thống rãnh thu nước được bố trí xung quanh khuôn viên cơ sở và các dãy nhà. Mạng lưới thu gom nước mưa và nước thải riêng biệt</w:t>
      </w:r>
      <w:r w:rsidR="001579E7" w:rsidRPr="002A6D66">
        <w:rPr>
          <w:lang w:eastAsia="en-US"/>
        </w:rPr>
        <w:t>.</w:t>
      </w:r>
    </w:p>
    <w:p w:rsidR="005C4F21" w:rsidRPr="002A6D66" w:rsidRDefault="005C4F21" w:rsidP="005C4F21">
      <w:pPr>
        <w:rPr>
          <w:lang w:eastAsia="en-US"/>
        </w:rPr>
      </w:pPr>
      <w:r w:rsidRPr="002A6D66">
        <w:rPr>
          <w:lang w:eastAsia="en-US"/>
        </w:rPr>
        <w:t>- Sơ đồ thu gom nước mưa được miêu tả như sau:</w:t>
      </w:r>
    </w:p>
    <w:bookmarkStart w:id="126" w:name="_MON_1715511056"/>
    <w:bookmarkEnd w:id="126"/>
    <w:p w:rsidR="00864CF5" w:rsidRPr="002A6D66" w:rsidRDefault="00257F84" w:rsidP="00864CF5">
      <w:pPr>
        <w:keepNext/>
        <w:spacing w:before="60" w:after="60" w:line="264" w:lineRule="auto"/>
        <w:ind w:firstLine="0"/>
        <w:jc w:val="center"/>
      </w:pPr>
      <w:r w:rsidRPr="002A6D66">
        <w:rPr>
          <w:rFonts w:eastAsia="Times New Roman"/>
          <w:b/>
          <w:bCs/>
          <w:sz w:val="24"/>
          <w:szCs w:val="24"/>
          <w:lang w:eastAsia="en-US"/>
        </w:rPr>
        <w:object w:dxaOrig="9026" w:dyaOrig="4149">
          <v:shape id="_x0000_i1025" type="#_x0000_t75" style="width:453.55pt;height:208.9pt" o:ole="">
            <v:imagedata r:id="rId32" o:title=""/>
          </v:shape>
          <o:OLEObject Type="Embed" ProgID="Word.Document.12" ShapeID="_x0000_i1025" DrawAspect="Content" ObjectID="_1785764583" r:id="rId33">
            <o:FieldCodes>\s</o:FieldCodes>
          </o:OLEObject>
        </w:object>
      </w:r>
    </w:p>
    <w:p w:rsidR="005C4F21" w:rsidRPr="002A6D66" w:rsidRDefault="00864CF5" w:rsidP="00864CF5">
      <w:pPr>
        <w:pStyle w:val="Heading4"/>
        <w:rPr>
          <w:rFonts w:eastAsia="Times New Roman"/>
          <w:bCs/>
          <w:szCs w:val="26"/>
          <w:lang w:val="vi-VN" w:eastAsia="en-US"/>
        </w:rPr>
      </w:pPr>
      <w:bookmarkStart w:id="127" w:name="_Toc174004593"/>
      <w:r w:rsidRPr="002A6D66">
        <w:t xml:space="preserve">Hình 3. </w:t>
      </w:r>
      <w:fldSimple w:instr=" SEQ Hình_3. \* ARABIC ">
        <w:r w:rsidR="003F6A8A">
          <w:rPr>
            <w:noProof/>
          </w:rPr>
          <w:t>1</w:t>
        </w:r>
      </w:fldSimple>
      <w:bookmarkStart w:id="128" w:name="_Toc117175427"/>
      <w:r w:rsidRPr="002A6D66">
        <w:t>:</w:t>
      </w:r>
      <w:r w:rsidRPr="002A6D66">
        <w:rPr>
          <w:rFonts w:eastAsia="Arial"/>
          <w:bCs/>
          <w:szCs w:val="26"/>
          <w:lang w:val="en" w:eastAsia="en-US"/>
        </w:rPr>
        <w:t xml:space="preserve"> Sơ đồ hệ thống thoát nước mưa</w:t>
      </w:r>
      <w:bookmarkEnd w:id="127"/>
      <w:bookmarkEnd w:id="128"/>
    </w:p>
    <w:p w:rsidR="00250CC2" w:rsidRPr="002A6D66" w:rsidRDefault="00250CC2" w:rsidP="006E0BA7">
      <w:pPr>
        <w:rPr>
          <w:lang w:val="fr-FR" w:eastAsia="en-US"/>
        </w:rPr>
      </w:pPr>
      <w:bookmarkStart w:id="129" w:name="_Hlk111777772"/>
      <w:r w:rsidRPr="002A6D66">
        <w:rPr>
          <w:lang w:val="fr-FR" w:eastAsia="en-US"/>
        </w:rPr>
        <w:t>Nước mưa từ</w:t>
      </w:r>
      <w:r w:rsidR="009F472E" w:rsidRPr="002A6D66">
        <w:rPr>
          <w:lang w:val="fr-FR" w:eastAsia="en-US"/>
        </w:rPr>
        <w:t xml:space="preserve"> trên mái được thu gom theo đường ống PVC D9</w:t>
      </w:r>
      <w:r w:rsidRPr="002A6D66">
        <w:rPr>
          <w:lang w:val="fr-FR" w:eastAsia="en-US"/>
        </w:rPr>
        <w:t xml:space="preserve">0, có bố trí các lưới chắn rác để loại bỏ tạp chất thô có kích thước lớn rồi được chảy vào hệ thống thu gom nước mưa </w:t>
      </w:r>
      <w:r w:rsidR="009F472E" w:rsidRPr="002A6D66">
        <w:rPr>
          <w:lang w:val="fr-FR" w:eastAsia="en-US"/>
        </w:rPr>
        <w:t>là các rãnh thu nước BTCT kích thước BxH= 0,3x0,5m, chảy qua các hố ga lắng cặn kích thước BxLxH= 0,8x0,8x1m,</w:t>
      </w:r>
      <w:r w:rsidRPr="002A6D66">
        <w:rPr>
          <w:lang w:val="fr-FR" w:eastAsia="en-US"/>
        </w:rPr>
        <w:t xml:space="preserve"> sau đó thoát ra hệ thống thoát nước chung của </w:t>
      </w:r>
      <w:r w:rsidR="00776FBE" w:rsidRPr="002A6D66">
        <w:rPr>
          <w:lang w:val="fr-FR" w:eastAsia="en-US"/>
        </w:rPr>
        <w:t xml:space="preserve">khu vực thuộc </w:t>
      </w:r>
      <w:r w:rsidRPr="002A6D66">
        <w:rPr>
          <w:lang w:val="fr-FR" w:eastAsia="en-US"/>
        </w:rPr>
        <w:t>Thị trấn Quang Minh.</w:t>
      </w:r>
    </w:p>
    <w:p w:rsidR="00250CC2" w:rsidRPr="002A6D66" w:rsidRDefault="00250CC2" w:rsidP="006E0BA7">
      <w:pPr>
        <w:rPr>
          <w:lang w:val="fr-FR" w:eastAsia="en-US"/>
        </w:rPr>
      </w:pPr>
      <w:r w:rsidRPr="002A6D66">
        <w:rPr>
          <w:lang w:val="nl-NL" w:eastAsia="en-US"/>
        </w:rPr>
        <w:t>Nước mưa chảy tràn của Nhà máy được thu gom bằng rãnh BTCT</w:t>
      </w:r>
      <w:r w:rsidR="009F472E" w:rsidRPr="002A6D66">
        <w:rPr>
          <w:lang w:val="nl-NL" w:eastAsia="en-US"/>
        </w:rPr>
        <w:t xml:space="preserve"> kích thước BxH= 0,3x0,5m, chảy qua các hố ga lắng cặn kích thước BxLxH= 0,8x0,8x1m, sau đó thoát ra hệ thống thoát nước chung của khu vực thuộc Thị trấn Quang Minh</w:t>
      </w:r>
      <w:r w:rsidRPr="002A6D66">
        <w:rPr>
          <w:lang w:val="fr-FR" w:eastAsia="en-US"/>
        </w:rPr>
        <w:t>.</w:t>
      </w:r>
    </w:p>
    <w:p w:rsidR="00250CC2" w:rsidRPr="002A6D66" w:rsidRDefault="00250CC2" w:rsidP="006E0BA7">
      <w:pPr>
        <w:rPr>
          <w:lang w:val="fr-FR" w:eastAsia="en-US"/>
        </w:rPr>
      </w:pPr>
      <w:r w:rsidRPr="002A6D66">
        <w:rPr>
          <w:lang w:val="fr-FR" w:eastAsia="en-US"/>
        </w:rPr>
        <w:t xml:space="preserve">Dọc theo tuyến nước mưa có bố trí các hố ga nối tiếp nhau cho mục đích lắng cặn, các hố ga được đặt cách nhau 50m và được định kỳ </w:t>
      </w:r>
      <w:r w:rsidR="00705BA7" w:rsidRPr="002A6D66">
        <w:rPr>
          <w:lang w:val="fr-FR" w:eastAsia="en-US"/>
        </w:rPr>
        <w:t>6</w:t>
      </w:r>
      <w:r w:rsidRPr="002A6D66">
        <w:rPr>
          <w:lang w:val="fr-FR" w:eastAsia="en-US"/>
        </w:rPr>
        <w:t xml:space="preserve"> tháng/lần nạo vét để được loại bỏ rác và cặn. </w:t>
      </w:r>
    </w:p>
    <w:p w:rsidR="00705BA7" w:rsidRPr="002A6D66" w:rsidRDefault="00250CC2" w:rsidP="006E0BA7">
      <w:pPr>
        <w:jc w:val="center"/>
        <w:rPr>
          <w:lang w:val="fr-FR" w:eastAsia="en-US"/>
        </w:rPr>
      </w:pPr>
      <w:r w:rsidRPr="002A6D66">
        <w:rPr>
          <w:lang w:val="fr-FR" w:eastAsia="en-US"/>
        </w:rPr>
        <w:t xml:space="preserve">Tọa độ vị trí xả nước mưa </w:t>
      </w:r>
      <w:r w:rsidRPr="002A6D66">
        <w:rPr>
          <w:i/>
          <w:lang w:val="fr-FR" w:eastAsia="en-US"/>
        </w:rPr>
        <w:t>(hệ toạ độ VN 2000, kinh tuyến 105º, múi chiếu 3</w:t>
      </w:r>
      <w:r w:rsidRPr="002A6D66">
        <w:rPr>
          <w:i/>
          <w:vertAlign w:val="superscript"/>
          <w:lang w:val="fr-FR" w:eastAsia="en-US"/>
        </w:rPr>
        <w:t>o</w:t>
      </w:r>
      <w:r w:rsidRPr="002A6D66">
        <w:rPr>
          <w:i/>
          <w:lang w:val="fr-FR" w:eastAsia="en-US"/>
        </w:rPr>
        <w:t xml:space="preserve">): </w:t>
      </w:r>
      <w:r w:rsidR="00705BA7" w:rsidRPr="002A6D66">
        <w:rPr>
          <w:rFonts w:eastAsia="Arial"/>
          <w:szCs w:val="26"/>
          <w:lang w:val="vi-VN" w:eastAsia="en-US"/>
        </w:rPr>
        <w:t>X = 2344616,   Y= 5</w:t>
      </w:r>
      <w:r w:rsidR="00705BA7" w:rsidRPr="002A6D66">
        <w:rPr>
          <w:rFonts w:eastAsia="Arial"/>
          <w:szCs w:val="26"/>
          <w:lang w:val="fr-FR" w:eastAsia="en-US"/>
        </w:rPr>
        <w:t>80949</w:t>
      </w:r>
    </w:p>
    <w:p w:rsidR="00705BA7" w:rsidRPr="002A6D66" w:rsidRDefault="00705BA7" w:rsidP="00705BA7">
      <w:pPr>
        <w:rPr>
          <w:lang w:eastAsia="en-US"/>
        </w:rPr>
      </w:pPr>
      <w:r w:rsidRPr="002A6D66">
        <w:rPr>
          <w:noProof/>
          <w:lang w:eastAsia="en-US"/>
        </w:rPr>
        <w:lastRenderedPageBreak/>
        <w:drawing>
          <wp:anchor distT="0" distB="0" distL="114300" distR="114300" simplePos="0" relativeHeight="251671040" behindDoc="0" locked="0" layoutInCell="1" allowOverlap="1" wp14:anchorId="413B9950" wp14:editId="26755700">
            <wp:simplePos x="0" y="0"/>
            <wp:positionH relativeFrom="column">
              <wp:posOffset>-70485</wp:posOffset>
            </wp:positionH>
            <wp:positionV relativeFrom="paragraph">
              <wp:posOffset>0</wp:posOffset>
            </wp:positionV>
            <wp:extent cx="5905500" cy="304800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05500" cy="3048000"/>
                    </a:xfrm>
                    <a:prstGeom prst="rect">
                      <a:avLst/>
                    </a:prstGeom>
                  </pic:spPr>
                </pic:pic>
              </a:graphicData>
            </a:graphic>
            <wp14:sizeRelH relativeFrom="margin">
              <wp14:pctWidth>0</wp14:pctWidth>
            </wp14:sizeRelH>
            <wp14:sizeRelV relativeFrom="margin">
              <wp14:pctHeight>0</wp14:pctHeight>
            </wp14:sizeRelV>
          </wp:anchor>
        </w:drawing>
      </w:r>
      <w:r w:rsidRPr="002A6D66">
        <w:rPr>
          <w:noProof/>
          <w:lang w:eastAsia="en-US"/>
        </w:rPr>
        <mc:AlternateContent>
          <mc:Choice Requires="wps">
            <w:drawing>
              <wp:anchor distT="0" distB="0" distL="114300" distR="114300" simplePos="0" relativeHeight="251676160" behindDoc="0" locked="0" layoutInCell="1" allowOverlap="1" wp14:anchorId="7E9752AB" wp14:editId="0E4B68C1">
                <wp:simplePos x="0" y="0"/>
                <wp:positionH relativeFrom="column">
                  <wp:posOffset>1548765</wp:posOffset>
                </wp:positionH>
                <wp:positionV relativeFrom="paragraph">
                  <wp:posOffset>-1270</wp:posOffset>
                </wp:positionV>
                <wp:extent cx="819150" cy="438150"/>
                <wp:effectExtent l="0" t="0" r="38100" b="438150"/>
                <wp:wrapNone/>
                <wp:docPr id="584" name="Rounded Rectangular Callout 584"/>
                <wp:cNvGraphicFramePr/>
                <a:graphic xmlns:a="http://schemas.openxmlformats.org/drawingml/2006/main">
                  <a:graphicData uri="http://schemas.microsoft.com/office/word/2010/wordprocessingShape">
                    <wps:wsp>
                      <wps:cNvSpPr/>
                      <wps:spPr>
                        <a:xfrm>
                          <a:off x="0" y="0"/>
                          <a:ext cx="819150" cy="438150"/>
                        </a:xfrm>
                        <a:prstGeom prst="wedgeRoundRectCallout">
                          <a:avLst>
                            <a:gd name="adj1" fmla="val 49914"/>
                            <a:gd name="adj2" fmla="val 136660"/>
                            <a:gd name="adj3" fmla="val 16667"/>
                          </a:avLst>
                        </a:prstGeom>
                      </wps:spPr>
                      <wps:style>
                        <a:lnRef idx="2">
                          <a:schemeClr val="accent5"/>
                        </a:lnRef>
                        <a:fillRef idx="1">
                          <a:schemeClr val="lt1"/>
                        </a:fillRef>
                        <a:effectRef idx="0">
                          <a:schemeClr val="accent5"/>
                        </a:effectRef>
                        <a:fontRef idx="minor">
                          <a:schemeClr val="dk1"/>
                        </a:fontRef>
                      </wps:style>
                      <wps:txbx>
                        <w:txbxContent>
                          <w:p w:rsidR="004D6454" w:rsidRPr="001404A4" w:rsidRDefault="004D6454" w:rsidP="00E8468A">
                            <w:pPr>
                              <w:spacing w:before="0" w:after="0" w:line="240" w:lineRule="auto"/>
                              <w:ind w:firstLine="0"/>
                              <w:jc w:val="center"/>
                              <w:rPr>
                                <w:sz w:val="20"/>
                                <w:szCs w:val="20"/>
                              </w:rPr>
                            </w:pPr>
                            <w:r w:rsidRPr="001404A4">
                              <w:rPr>
                                <w:sz w:val="20"/>
                                <w:szCs w:val="20"/>
                              </w:rPr>
                              <w:t>Vị trí xả nước mưa</w:t>
                            </w:r>
                          </w:p>
                          <w:p w:rsidR="004D6454" w:rsidRDefault="004D6454" w:rsidP="001404A4">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9752A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584" o:spid="_x0000_s1281" type="#_x0000_t62" style="position:absolute;left:0;text-align:left;margin-left:121.95pt;margin-top:-.1pt;width:64.5pt;height:3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" adj="21581,40319" fillcolor="white [3201]" strokecolor="#4472c4 [3208]" strokeweight="1pt">
                <v:textbox>
                  <w:txbxContent>
                    <w:p w:rsidR="004D6454" w:rsidRPr="001404A4" w:rsidRDefault="004D6454" w:rsidP="00E8468A">
                      <w:pPr>
                        <w:spacing w:before="0" w:after="0" w:line="240" w:lineRule="auto"/>
                        <w:ind w:firstLine="0"/>
                        <w:jc w:val="center"/>
                        <w:rPr>
                          <w:sz w:val="20"/>
                          <w:szCs w:val="20"/>
                        </w:rPr>
                      </w:pPr>
                      <w:r w:rsidRPr="001404A4">
                        <w:rPr>
                          <w:sz w:val="20"/>
                          <w:szCs w:val="20"/>
                        </w:rPr>
                        <w:t>Vị trí xả nước mưa</w:t>
                      </w:r>
                    </w:p>
                    <w:p w:rsidR="004D6454" w:rsidRDefault="004D6454" w:rsidP="001404A4">
                      <w:pPr>
                        <w:ind w:firstLine="0"/>
                      </w:pPr>
                    </w:p>
                  </w:txbxContent>
                </v:textbox>
              </v:shape>
            </w:pict>
          </mc:Fallback>
        </mc:AlternateContent>
      </w:r>
      <w:r w:rsidRPr="002A6D66">
        <w:rPr>
          <w:noProof/>
          <w:lang w:eastAsia="en-US"/>
        </w:rPr>
        <mc:AlternateContent>
          <mc:Choice Requires="wps">
            <w:drawing>
              <wp:anchor distT="0" distB="0" distL="114300" distR="114300" simplePos="0" relativeHeight="251673088" behindDoc="0" locked="0" layoutInCell="1" allowOverlap="1" wp14:anchorId="7DFE66B0" wp14:editId="23B65F15">
                <wp:simplePos x="0" y="0"/>
                <wp:positionH relativeFrom="column">
                  <wp:posOffset>-146685</wp:posOffset>
                </wp:positionH>
                <wp:positionV relativeFrom="paragraph">
                  <wp:posOffset>2949575</wp:posOffset>
                </wp:positionV>
                <wp:extent cx="5760085" cy="243840"/>
                <wp:effectExtent l="0" t="0" r="0" b="3810"/>
                <wp:wrapTopAndBottom/>
                <wp:docPr id="56" name="Text Box 56"/>
                <wp:cNvGraphicFramePr/>
                <a:graphic xmlns:a="http://schemas.openxmlformats.org/drawingml/2006/main">
                  <a:graphicData uri="http://schemas.microsoft.com/office/word/2010/wordprocessingShape">
                    <wps:wsp>
                      <wps:cNvSpPr txBox="1"/>
                      <wps:spPr>
                        <a:xfrm>
                          <a:off x="0" y="0"/>
                          <a:ext cx="5760085" cy="243840"/>
                        </a:xfrm>
                        <a:prstGeom prst="rect">
                          <a:avLst/>
                        </a:prstGeom>
                        <a:solidFill>
                          <a:prstClr val="white"/>
                        </a:solidFill>
                        <a:ln>
                          <a:noFill/>
                        </a:ln>
                      </wps:spPr>
                      <wps:txbx>
                        <w:txbxContent>
                          <w:p w:rsidR="004D6454" w:rsidRPr="00804430" w:rsidRDefault="004D6454" w:rsidP="00966650">
                            <w:pPr>
                              <w:pStyle w:val="Heading4"/>
                              <w:spacing w:before="0" w:after="0" w:line="240" w:lineRule="auto"/>
                              <w:rPr>
                                <w:rFonts w:eastAsia="DengXian"/>
                                <w:noProof/>
                                <w:sz w:val="26"/>
                              </w:rPr>
                            </w:pPr>
                            <w:bookmarkStart w:id="130" w:name="_Toc174004594"/>
                            <w:r>
                              <w:t xml:space="preserve">Hình 3. </w:t>
                            </w:r>
                            <w:fldSimple w:instr=" SEQ Hình_3. \* ARABIC ">
                              <w:r w:rsidR="003F6A8A">
                                <w:rPr>
                                  <w:noProof/>
                                </w:rPr>
                                <w:t>2</w:t>
                              </w:r>
                            </w:fldSimple>
                            <w:r>
                              <w:t>: Vị trí xả nước mưa của Nhà máy</w:t>
                            </w:r>
                            <w:bookmarkEnd w:id="130"/>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FE66B0" id="Text Box 56" o:spid="_x0000_s1282" type="#_x0000_t202" style="position:absolute;left:0;text-align:left;margin-left:-11.55pt;margin-top:232.25pt;width:453.55pt;height:19.2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" stroked="f">
                <v:textbox inset="0,0,0,0">
                  <w:txbxContent>
                    <w:p w:rsidR="004D6454" w:rsidRPr="00804430" w:rsidRDefault="004D6454" w:rsidP="00966650">
                      <w:pPr>
                        <w:pStyle w:val="Heading4"/>
                        <w:spacing w:before="0" w:after="0" w:line="240" w:lineRule="auto"/>
                        <w:rPr>
                          <w:rFonts w:eastAsia="DengXian"/>
                          <w:noProof/>
                          <w:sz w:val="26"/>
                        </w:rPr>
                      </w:pPr>
                      <w:bookmarkStart w:id="131" w:name="_Toc174004594"/>
                      <w:r>
                        <w:t xml:space="preserve">Hình 3. </w:t>
                      </w:r>
                      <w:fldSimple w:instr=" SEQ Hình_3. \* ARABIC ">
                        <w:r w:rsidR="003F6A8A">
                          <w:rPr>
                            <w:noProof/>
                          </w:rPr>
                          <w:t>2</w:t>
                        </w:r>
                      </w:fldSimple>
                      <w:r>
                        <w:t>: Vị trí xả nước mưa của Nhà máy</w:t>
                      </w:r>
                      <w:bookmarkEnd w:id="131"/>
                    </w:p>
                  </w:txbxContent>
                </v:textbox>
                <w10:wrap type="topAndBottom"/>
              </v:shape>
            </w:pict>
          </mc:Fallback>
        </mc:AlternateContent>
      </w:r>
      <w:r w:rsidRPr="002A6D66">
        <w:rPr>
          <w:noProof/>
          <w:lang w:eastAsia="en-US"/>
        </w:rPr>
        <mc:AlternateContent>
          <mc:Choice Requires="wps">
            <w:drawing>
              <wp:anchor distT="0" distB="0" distL="114300" distR="114300" simplePos="0" relativeHeight="251674112" behindDoc="0" locked="0" layoutInCell="1" allowOverlap="1" wp14:anchorId="266A66E5" wp14:editId="5AFA36DB">
                <wp:simplePos x="0" y="0"/>
                <wp:positionH relativeFrom="column">
                  <wp:posOffset>2320290</wp:posOffset>
                </wp:positionH>
                <wp:positionV relativeFrom="paragraph">
                  <wp:posOffset>715010</wp:posOffset>
                </wp:positionV>
                <wp:extent cx="200025" cy="161925"/>
                <wp:effectExtent l="19050" t="19050" r="47625" b="28575"/>
                <wp:wrapNone/>
                <wp:docPr id="222" name="Isosceles Triangle 222"/>
                <wp:cNvGraphicFramePr/>
                <a:graphic xmlns:a="http://schemas.openxmlformats.org/drawingml/2006/main">
                  <a:graphicData uri="http://schemas.microsoft.com/office/word/2010/wordprocessingShape">
                    <wps:wsp>
                      <wps:cNvSpPr/>
                      <wps:spPr>
                        <a:xfrm>
                          <a:off x="0" y="0"/>
                          <a:ext cx="200025" cy="161925"/>
                        </a:xfrm>
                        <a:prstGeom prst="triangle">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77A7E0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2" o:spid="_x0000_s1026" type="#_x0000_t5" style="position:absolute;margin-left:182.7pt;margin-top:56.3pt;width:15.75pt;height:12.7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" fillcolor="#002060" strokecolor="#002060" strokeweight="1pt"/>
            </w:pict>
          </mc:Fallback>
        </mc:AlternateContent>
      </w:r>
      <w:r w:rsidRPr="002A6D66">
        <w:rPr>
          <w:lang w:val="vi-VN" w:eastAsia="en-US"/>
        </w:rPr>
        <w:t xml:space="preserve"> </w:t>
      </w:r>
      <w:r w:rsidRPr="002A6D66">
        <w:rPr>
          <w:lang w:eastAsia="en-US"/>
        </w:rPr>
        <w:t xml:space="preserve">Hệ thống thu gom, thoát nước mưa được tách riêng biệt với hệ thống thu gom, thoát nước thải. </w:t>
      </w:r>
      <w:r w:rsidRPr="002A6D66">
        <w:rPr>
          <w:lang w:val="vi-VN" w:eastAsia="en-US"/>
        </w:rPr>
        <w:t>Với hệ thống đường rãnh thu nước và các hố ga bố trí trong khuôn viên cơ sở như vậy thì hoàn toàn có thể đảm bảo việc tiêu thoát nước mưa trong những ngày thời tiết xấu hay mưa kéo dài mà không ảnh hưởng tới hoạt động của công ty.</w:t>
      </w:r>
    </w:p>
    <w:p w:rsidR="005A7F7E" w:rsidRPr="002A6D66" w:rsidRDefault="00705BA7" w:rsidP="00705BA7">
      <w:pPr>
        <w:rPr>
          <w:lang w:val="fr-FR" w:eastAsia="en-US"/>
        </w:rPr>
      </w:pPr>
      <w:r w:rsidRPr="002A6D66">
        <w:rPr>
          <w:lang w:eastAsia="en-US"/>
        </w:rPr>
        <w:t>T</w:t>
      </w:r>
      <w:r w:rsidRPr="002A6D66">
        <w:rPr>
          <w:lang w:val="vi-VN" w:eastAsia="en-US"/>
        </w:rPr>
        <w:t>ần suất nạo vét bùn tại các hố ga thu gom nước mưa của Nhà máy</w:t>
      </w:r>
      <w:r w:rsidRPr="002A6D66">
        <w:rPr>
          <w:lang w:eastAsia="en-US"/>
        </w:rPr>
        <w:t>: 6 tháng/lần.</w:t>
      </w:r>
    </w:p>
    <w:p w:rsidR="00250CC2" w:rsidRPr="002A6D66" w:rsidRDefault="00250CC2" w:rsidP="00B43129">
      <w:pPr>
        <w:pStyle w:val="Heading4"/>
        <w:keepNext w:val="0"/>
        <w:keepLines w:val="0"/>
        <w:rPr>
          <w:lang w:val="fr-FR"/>
        </w:rPr>
      </w:pPr>
      <w:bookmarkStart w:id="132" w:name="_Toc174009728"/>
      <w:r w:rsidRPr="002A6D66">
        <w:rPr>
          <w:lang w:val="fr-FR"/>
        </w:rPr>
        <w:t xml:space="preserve">Bảng 3. </w:t>
      </w:r>
      <w:r w:rsidRPr="002A6D66">
        <w:fldChar w:fldCharType="begin"/>
      </w:r>
      <w:r w:rsidRPr="002A6D66">
        <w:rPr>
          <w:lang w:val="fr-FR"/>
        </w:rPr>
        <w:instrText xml:space="preserve"> SEQ Bảng_3. \* ARABIC </w:instrText>
      </w:r>
      <w:r w:rsidRPr="002A6D66">
        <w:fldChar w:fldCharType="separate"/>
      </w:r>
      <w:r w:rsidR="003F6A8A">
        <w:rPr>
          <w:noProof/>
          <w:lang w:val="fr-FR"/>
        </w:rPr>
        <w:t>2</w:t>
      </w:r>
      <w:r w:rsidRPr="002A6D66">
        <w:fldChar w:fldCharType="end"/>
      </w:r>
      <w:r w:rsidRPr="002A6D66">
        <w:rPr>
          <w:lang w:val="fr-FR"/>
        </w:rPr>
        <w:t xml:space="preserve">: </w:t>
      </w:r>
      <w:bookmarkStart w:id="133" w:name="_Toc129093304"/>
      <w:bookmarkStart w:id="134" w:name="_Toc129872714"/>
      <w:r w:rsidRPr="002A6D66">
        <w:rPr>
          <w:lang w:val="fr-FR"/>
        </w:rPr>
        <w:t>Các hạng mục công trình thu gom thoát nước mưa</w:t>
      </w:r>
      <w:bookmarkEnd w:id="132"/>
      <w:bookmarkEnd w:id="133"/>
      <w:bookmarkEnd w:id="1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7"/>
        <w:gridCol w:w="1667"/>
        <w:gridCol w:w="1777"/>
      </w:tblGrid>
      <w:tr w:rsidR="00987E18" w:rsidRPr="002A6D66">
        <w:tc>
          <w:tcPr>
            <w:tcW w:w="5617" w:type="dxa"/>
          </w:tcPr>
          <w:p w:rsidR="00250CC2" w:rsidRPr="002A6D66" w:rsidRDefault="00250CC2" w:rsidP="00950830">
            <w:pPr>
              <w:widowControl/>
              <w:spacing w:before="60" w:after="60" w:line="264" w:lineRule="auto"/>
              <w:ind w:firstLine="0"/>
              <w:contextualSpacing/>
              <w:jc w:val="center"/>
              <w:rPr>
                <w:rFonts w:eastAsia="Calibri"/>
                <w:b/>
                <w:sz w:val="24"/>
                <w:szCs w:val="24"/>
                <w:lang w:eastAsia="en-US"/>
              </w:rPr>
            </w:pPr>
            <w:r w:rsidRPr="002A6D66">
              <w:rPr>
                <w:rFonts w:eastAsia="Calibri"/>
                <w:b/>
                <w:sz w:val="24"/>
                <w:szCs w:val="24"/>
                <w:lang w:eastAsia="en-US"/>
              </w:rPr>
              <w:t>Hạng mục công trình</w:t>
            </w:r>
          </w:p>
        </w:tc>
        <w:tc>
          <w:tcPr>
            <w:tcW w:w="1667" w:type="dxa"/>
          </w:tcPr>
          <w:p w:rsidR="00250CC2" w:rsidRPr="002A6D66" w:rsidRDefault="00250CC2" w:rsidP="00950830">
            <w:pPr>
              <w:widowControl/>
              <w:spacing w:before="60" w:after="60" w:line="264" w:lineRule="auto"/>
              <w:ind w:firstLine="0"/>
              <w:contextualSpacing/>
              <w:jc w:val="center"/>
              <w:rPr>
                <w:rFonts w:eastAsia="Calibri"/>
                <w:b/>
                <w:sz w:val="24"/>
                <w:szCs w:val="24"/>
                <w:lang w:eastAsia="en-US"/>
              </w:rPr>
            </w:pPr>
            <w:r w:rsidRPr="002A6D66">
              <w:rPr>
                <w:rFonts w:eastAsia="Calibri"/>
                <w:b/>
                <w:sz w:val="24"/>
                <w:szCs w:val="24"/>
                <w:lang w:eastAsia="en-US"/>
              </w:rPr>
              <w:t>Đơn vị</w:t>
            </w:r>
          </w:p>
        </w:tc>
        <w:tc>
          <w:tcPr>
            <w:tcW w:w="1777" w:type="dxa"/>
          </w:tcPr>
          <w:p w:rsidR="00250CC2" w:rsidRPr="002A6D66" w:rsidRDefault="00250CC2" w:rsidP="00950830">
            <w:pPr>
              <w:widowControl/>
              <w:spacing w:before="60" w:after="60" w:line="264" w:lineRule="auto"/>
              <w:ind w:firstLine="0"/>
              <w:contextualSpacing/>
              <w:jc w:val="center"/>
              <w:rPr>
                <w:rFonts w:eastAsia="Calibri"/>
                <w:b/>
                <w:sz w:val="24"/>
                <w:szCs w:val="24"/>
                <w:lang w:eastAsia="en-US"/>
              </w:rPr>
            </w:pPr>
            <w:r w:rsidRPr="002A6D66">
              <w:rPr>
                <w:rFonts w:eastAsia="Calibri"/>
                <w:b/>
                <w:sz w:val="24"/>
                <w:szCs w:val="24"/>
                <w:lang w:eastAsia="en-US"/>
              </w:rPr>
              <w:t>Khối lượng</w:t>
            </w:r>
          </w:p>
        </w:tc>
      </w:tr>
      <w:tr w:rsidR="00987E18" w:rsidRPr="002A6D66">
        <w:tc>
          <w:tcPr>
            <w:tcW w:w="5617" w:type="dxa"/>
          </w:tcPr>
          <w:p w:rsidR="00250CC2" w:rsidRPr="002A6D66" w:rsidRDefault="009F472E" w:rsidP="00950830">
            <w:pPr>
              <w:widowControl/>
              <w:spacing w:before="60" w:after="60" w:line="264" w:lineRule="auto"/>
              <w:ind w:firstLine="0"/>
              <w:contextualSpacing/>
              <w:jc w:val="left"/>
              <w:rPr>
                <w:rFonts w:eastAsia="Calibri"/>
                <w:sz w:val="24"/>
                <w:szCs w:val="24"/>
                <w:lang w:eastAsia="en-US"/>
              </w:rPr>
            </w:pPr>
            <w:r w:rsidRPr="002A6D66">
              <w:rPr>
                <w:rFonts w:eastAsia="Calibri"/>
                <w:sz w:val="24"/>
                <w:szCs w:val="24"/>
                <w:lang w:eastAsia="en-US"/>
              </w:rPr>
              <w:t>Rãnh thu</w:t>
            </w:r>
            <w:r w:rsidR="00250CC2" w:rsidRPr="002A6D66">
              <w:rPr>
                <w:rFonts w:eastAsia="Calibri"/>
                <w:sz w:val="24"/>
                <w:szCs w:val="24"/>
                <w:lang w:eastAsia="en-US"/>
              </w:rPr>
              <w:t xml:space="preserve"> nước mưa BTCT</w:t>
            </w:r>
          </w:p>
        </w:tc>
        <w:tc>
          <w:tcPr>
            <w:tcW w:w="1667" w:type="dxa"/>
          </w:tcPr>
          <w:p w:rsidR="00250CC2" w:rsidRPr="002A6D66" w:rsidRDefault="00250CC2"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m</w:t>
            </w:r>
          </w:p>
        </w:tc>
        <w:tc>
          <w:tcPr>
            <w:tcW w:w="1777" w:type="dxa"/>
          </w:tcPr>
          <w:p w:rsidR="00250CC2" w:rsidRPr="002A6D66" w:rsidRDefault="009F472E"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159</w:t>
            </w:r>
            <w:r w:rsidR="00250CC2" w:rsidRPr="002A6D66">
              <w:rPr>
                <w:rFonts w:eastAsia="Calibri"/>
                <w:sz w:val="24"/>
                <w:szCs w:val="24"/>
                <w:lang w:eastAsia="en-US"/>
              </w:rPr>
              <w:t>m</w:t>
            </w:r>
          </w:p>
        </w:tc>
      </w:tr>
      <w:tr w:rsidR="00987E18" w:rsidRPr="002A6D66">
        <w:tc>
          <w:tcPr>
            <w:tcW w:w="5617" w:type="dxa"/>
          </w:tcPr>
          <w:p w:rsidR="00250CC2" w:rsidRPr="002A6D66" w:rsidRDefault="00250CC2" w:rsidP="00950830">
            <w:pPr>
              <w:widowControl/>
              <w:spacing w:before="60" w:after="60" w:line="264" w:lineRule="auto"/>
              <w:ind w:firstLine="0"/>
              <w:contextualSpacing/>
              <w:jc w:val="left"/>
              <w:rPr>
                <w:rFonts w:eastAsia="Calibri"/>
                <w:sz w:val="24"/>
                <w:szCs w:val="24"/>
                <w:lang w:eastAsia="en-US"/>
              </w:rPr>
            </w:pPr>
            <w:r w:rsidRPr="002A6D66">
              <w:rPr>
                <w:rFonts w:eastAsia="Calibri"/>
                <w:sz w:val="24"/>
                <w:szCs w:val="24"/>
                <w:lang w:eastAsia="en-US"/>
              </w:rPr>
              <w:t xml:space="preserve">Hố ga thu nước mưa mái và nước mưa chảy tràn </w:t>
            </w:r>
          </w:p>
        </w:tc>
        <w:tc>
          <w:tcPr>
            <w:tcW w:w="1667" w:type="dxa"/>
          </w:tcPr>
          <w:p w:rsidR="00250CC2" w:rsidRPr="002A6D66" w:rsidRDefault="00250CC2"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Hố</w:t>
            </w:r>
          </w:p>
        </w:tc>
        <w:tc>
          <w:tcPr>
            <w:tcW w:w="1777" w:type="dxa"/>
          </w:tcPr>
          <w:p w:rsidR="00250CC2" w:rsidRPr="002A6D66" w:rsidRDefault="00250CC2"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20</w:t>
            </w:r>
          </w:p>
        </w:tc>
      </w:tr>
      <w:tr w:rsidR="00250CC2" w:rsidRPr="002A6D66">
        <w:tc>
          <w:tcPr>
            <w:tcW w:w="5617" w:type="dxa"/>
          </w:tcPr>
          <w:p w:rsidR="00250CC2" w:rsidRPr="002A6D66" w:rsidRDefault="00250CC2" w:rsidP="00950830">
            <w:pPr>
              <w:widowControl/>
              <w:spacing w:before="60" w:after="60" w:line="264" w:lineRule="auto"/>
              <w:ind w:firstLine="0"/>
              <w:contextualSpacing/>
              <w:jc w:val="left"/>
              <w:rPr>
                <w:rFonts w:eastAsia="Calibri"/>
                <w:sz w:val="24"/>
                <w:szCs w:val="24"/>
                <w:lang w:eastAsia="en-US"/>
              </w:rPr>
            </w:pPr>
            <w:r w:rsidRPr="002A6D66">
              <w:rPr>
                <w:rFonts w:eastAsia="Calibri"/>
                <w:sz w:val="24"/>
                <w:szCs w:val="24"/>
                <w:lang w:eastAsia="en-US"/>
              </w:rPr>
              <w:t>Cửa xả nước mưa</w:t>
            </w:r>
          </w:p>
        </w:tc>
        <w:tc>
          <w:tcPr>
            <w:tcW w:w="1667" w:type="dxa"/>
          </w:tcPr>
          <w:p w:rsidR="00250CC2" w:rsidRPr="002A6D66" w:rsidRDefault="00250CC2"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Cái</w:t>
            </w:r>
          </w:p>
        </w:tc>
        <w:tc>
          <w:tcPr>
            <w:tcW w:w="1777" w:type="dxa"/>
          </w:tcPr>
          <w:p w:rsidR="00250CC2" w:rsidRPr="002A6D66" w:rsidRDefault="00250CC2" w:rsidP="00950830">
            <w:pPr>
              <w:widowControl/>
              <w:spacing w:before="60" w:after="60" w:line="264" w:lineRule="auto"/>
              <w:ind w:firstLine="0"/>
              <w:contextualSpacing/>
              <w:jc w:val="center"/>
              <w:rPr>
                <w:rFonts w:eastAsia="Calibri"/>
                <w:sz w:val="24"/>
                <w:szCs w:val="24"/>
                <w:lang w:eastAsia="en-US"/>
              </w:rPr>
            </w:pPr>
            <w:r w:rsidRPr="002A6D66">
              <w:rPr>
                <w:rFonts w:eastAsia="Calibri"/>
                <w:sz w:val="24"/>
                <w:szCs w:val="24"/>
                <w:lang w:eastAsia="en-US"/>
              </w:rPr>
              <w:t>1</w:t>
            </w:r>
          </w:p>
        </w:tc>
      </w:tr>
    </w:tbl>
    <w:p w:rsidR="00DB7F41" w:rsidRPr="002A6D66" w:rsidRDefault="00966650" w:rsidP="00966650">
      <w:pPr>
        <w:pStyle w:val="ListParagraph"/>
        <w:numPr>
          <w:ilvl w:val="0"/>
          <w:numId w:val="19"/>
        </w:numPr>
        <w:ind w:left="851" w:hanging="284"/>
        <w:rPr>
          <w:i/>
          <w:u w:val="single"/>
          <w:lang w:eastAsia="en-US"/>
        </w:rPr>
      </w:pPr>
      <w:r w:rsidRPr="002A6D66">
        <w:rPr>
          <w:i/>
          <w:u w:val="single"/>
          <w:lang w:eastAsia="en-US"/>
        </w:rPr>
        <w:t>Hình ảnh hệ thống thu gom nước mưa của cơ sở:</w:t>
      </w:r>
    </w:p>
    <w:tbl>
      <w:tblPr>
        <w:tblW w:w="0" w:type="auto"/>
        <w:tblLook w:val="04A0" w:firstRow="1" w:lastRow="0" w:firstColumn="1" w:lastColumn="0" w:noHBand="0" w:noVBand="1"/>
      </w:tblPr>
      <w:tblGrid>
        <w:gridCol w:w="4477"/>
        <w:gridCol w:w="4594"/>
      </w:tblGrid>
      <w:tr w:rsidR="00987E18" w:rsidRPr="002A6D66" w:rsidTr="00950830">
        <w:tc>
          <w:tcPr>
            <w:tcW w:w="4530" w:type="dxa"/>
            <w:shd w:val="clear" w:color="auto" w:fill="auto"/>
          </w:tcPr>
          <w:p w:rsidR="004342DD" w:rsidRPr="002A6D66" w:rsidRDefault="003359ED" w:rsidP="00723351">
            <w:pPr>
              <w:ind w:firstLine="0"/>
              <w:rPr>
                <w:lang w:eastAsia="en-US"/>
              </w:rPr>
            </w:pPr>
            <w:r w:rsidRPr="002A6D66">
              <w:rPr>
                <w:noProof/>
                <w:lang w:eastAsia="en-US"/>
              </w:rPr>
              <w:drawing>
                <wp:inline distT="0" distB="0" distL="0" distR="0" wp14:anchorId="4C175D54" wp14:editId="37643D54">
                  <wp:extent cx="2725420" cy="2733675"/>
                  <wp:effectExtent l="0" t="0" r="0" b="9525"/>
                  <wp:docPr id="10" name="Picture 183" descr="https://b-f10-zpc.zdn.vn/1584393058317379858/57007aee816a5f340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b-f10-zpc.zdn.vn/1584393058317379858/57007aee816a5f34067b.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959" cy="2734216"/>
                          </a:xfrm>
                          <a:prstGeom prst="rect">
                            <a:avLst/>
                          </a:prstGeom>
                          <a:noFill/>
                          <a:ln>
                            <a:noFill/>
                          </a:ln>
                        </pic:spPr>
                      </pic:pic>
                    </a:graphicData>
                  </a:graphic>
                </wp:inline>
              </w:drawing>
            </w:r>
          </w:p>
        </w:tc>
        <w:tc>
          <w:tcPr>
            <w:tcW w:w="4531" w:type="dxa"/>
            <w:shd w:val="clear" w:color="auto" w:fill="auto"/>
          </w:tcPr>
          <w:p w:rsidR="004342DD" w:rsidRPr="002A6D66" w:rsidRDefault="003359ED" w:rsidP="00723351">
            <w:pPr>
              <w:keepNext/>
              <w:ind w:firstLine="0"/>
              <w:rPr>
                <w:lang w:eastAsia="en-US"/>
              </w:rPr>
            </w:pPr>
            <w:r w:rsidRPr="002A6D66">
              <w:rPr>
                <w:noProof/>
                <w:lang w:eastAsia="en-US"/>
              </w:rPr>
              <w:drawing>
                <wp:inline distT="0" distB="0" distL="0" distR="0" wp14:anchorId="1B9182E1" wp14:editId="3856B087">
                  <wp:extent cx="2795905" cy="2733675"/>
                  <wp:effectExtent l="0" t="0" r="4445" b="9525"/>
                  <wp:docPr id="11" name="Picture 184" descr="https://b-f17-zpc.zdn.vn/4597359761799417538/01941648edcc33926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b-f17-zpc.zdn.vn/4597359761799417538/01941648edcc33926ad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5905" cy="2733675"/>
                          </a:xfrm>
                          <a:prstGeom prst="rect">
                            <a:avLst/>
                          </a:prstGeom>
                          <a:noFill/>
                          <a:ln>
                            <a:noFill/>
                          </a:ln>
                        </pic:spPr>
                      </pic:pic>
                    </a:graphicData>
                  </a:graphic>
                </wp:inline>
              </w:drawing>
            </w:r>
          </w:p>
        </w:tc>
      </w:tr>
    </w:tbl>
    <w:p w:rsidR="004342DD" w:rsidRPr="002A6D66" w:rsidRDefault="004342DD" w:rsidP="00950830">
      <w:pPr>
        <w:pStyle w:val="Heading4"/>
        <w:keepNext w:val="0"/>
        <w:keepLines w:val="0"/>
        <w:spacing w:before="0"/>
        <w:rPr>
          <w:lang w:eastAsia="en-US"/>
        </w:rPr>
      </w:pPr>
      <w:bookmarkStart w:id="135" w:name="_Toc174004595"/>
      <w:r w:rsidRPr="002A6D66">
        <w:t xml:space="preserve">Hình 3. </w:t>
      </w:r>
      <w:fldSimple w:instr=" SEQ Hình_3. \* ARABIC ">
        <w:r w:rsidR="003F6A8A">
          <w:rPr>
            <w:noProof/>
          </w:rPr>
          <w:t>3</w:t>
        </w:r>
      </w:fldSimple>
      <w:r w:rsidRPr="002A6D66">
        <w:t>: Rãnh thu gom nước mưa và hố ga lắng cặn</w:t>
      </w:r>
      <w:bookmarkEnd w:id="135"/>
    </w:p>
    <w:p w:rsidR="00044269" w:rsidRPr="002A6D66" w:rsidRDefault="00044269" w:rsidP="007C147E">
      <w:pPr>
        <w:pStyle w:val="Heading3"/>
        <w:numPr>
          <w:ilvl w:val="1"/>
          <w:numId w:val="6"/>
        </w:numPr>
        <w:tabs>
          <w:tab w:val="left" w:pos="426"/>
        </w:tabs>
        <w:ind w:left="0" w:firstLine="0"/>
        <w:rPr>
          <w:color w:val="auto"/>
        </w:rPr>
      </w:pPr>
      <w:bookmarkStart w:id="136" w:name="_Toc174009809"/>
      <w:bookmarkEnd w:id="129"/>
      <w:r w:rsidRPr="002A6D66">
        <w:rPr>
          <w:color w:val="auto"/>
        </w:rPr>
        <w:lastRenderedPageBreak/>
        <w:t>Thu gom, thoát nước thải</w:t>
      </w:r>
      <w:bookmarkEnd w:id="123"/>
      <w:bookmarkEnd w:id="124"/>
      <w:bookmarkEnd w:id="125"/>
      <w:bookmarkEnd w:id="136"/>
    </w:p>
    <w:p w:rsidR="00A45CF5" w:rsidRPr="002A6D66" w:rsidRDefault="003359ED" w:rsidP="007C147E">
      <w:pPr>
        <w:pStyle w:val="ListParagraph1"/>
        <w:numPr>
          <w:ilvl w:val="0"/>
          <w:numId w:val="7"/>
        </w:numPr>
        <w:rPr>
          <w:i/>
        </w:rPr>
      </w:pPr>
      <w:r w:rsidRPr="002A6D66">
        <w:rPr>
          <w:noProof/>
          <w:lang w:eastAsia="en-US"/>
        </w:rPr>
        <mc:AlternateContent>
          <mc:Choice Requires="wpc">
            <w:drawing>
              <wp:anchor distT="0" distB="0" distL="114300" distR="114300" simplePos="0" relativeHeight="251649536" behindDoc="0" locked="0" layoutInCell="1" allowOverlap="1" wp14:anchorId="70BF0D1F" wp14:editId="6C67558C">
                <wp:simplePos x="0" y="0"/>
                <wp:positionH relativeFrom="margin">
                  <wp:posOffset>-13335</wp:posOffset>
                </wp:positionH>
                <wp:positionV relativeFrom="paragraph">
                  <wp:posOffset>278765</wp:posOffset>
                </wp:positionV>
                <wp:extent cx="5962650" cy="3509010"/>
                <wp:effectExtent l="0" t="0" r="0" b="0"/>
                <wp:wrapTopAndBottom/>
                <wp:docPr id="311" name="Canvas 6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87" name="Rectangle 2"/>
                        <wps:cNvSpPr>
                          <a:spLocks noChangeArrowheads="1"/>
                        </wps:cNvSpPr>
                        <wps:spPr bwMode="auto">
                          <a:xfrm>
                            <a:off x="4975184" y="537249"/>
                            <a:ext cx="589300" cy="310515"/>
                          </a:xfrm>
                          <a:prstGeom prst="rect">
                            <a:avLst/>
                          </a:prstGeom>
                          <a:solidFill>
                            <a:srgbClr val="FFFFFF"/>
                          </a:solidFill>
                          <a:ln w="9525">
                            <a:solidFill>
                              <a:srgbClr val="FFFFFF"/>
                            </a:solidFill>
                            <a:miter lim="800000"/>
                            <a:headEnd/>
                            <a:tailEnd/>
                          </a:ln>
                        </wps:spPr>
                        <wps:txbx>
                          <w:txbxContent>
                            <w:p w:rsidR="004D6454" w:rsidRPr="00851FE3" w:rsidRDefault="004D6454" w:rsidP="0048604D">
                              <w:pPr>
                                <w:pStyle w:val="NormalWeb"/>
                                <w:spacing w:before="0" w:beforeAutospacing="0" w:after="0" w:afterAutospacing="0"/>
                              </w:pPr>
                              <w:r w:rsidRPr="00851FE3">
                                <w:rPr>
                                  <w:rFonts w:eastAsia="Calibri"/>
                                </w:rPr>
                                <w:t>D110</w:t>
                              </w:r>
                            </w:p>
                          </w:txbxContent>
                        </wps:txbx>
                        <wps:bodyPr rot="0" vert="horz" wrap="square" lIns="91440" tIns="45720" rIns="91440" bIns="45720" anchor="t" anchorCtr="0" upright="1">
                          <a:noAutofit/>
                        </wps:bodyPr>
                      </wps:wsp>
                      <wps:wsp>
                        <wps:cNvPr id="288" name="Rectangle 10"/>
                        <wps:cNvSpPr>
                          <a:spLocks noChangeArrowheads="1"/>
                        </wps:cNvSpPr>
                        <wps:spPr bwMode="auto">
                          <a:xfrm>
                            <a:off x="3419041" y="537249"/>
                            <a:ext cx="589354" cy="310515"/>
                          </a:xfrm>
                          <a:prstGeom prst="rect">
                            <a:avLst/>
                          </a:prstGeom>
                          <a:solidFill>
                            <a:srgbClr val="FFFFFF"/>
                          </a:solidFill>
                          <a:ln w="9525">
                            <a:solidFill>
                              <a:srgbClr val="FFFFFF"/>
                            </a:solidFill>
                            <a:miter lim="800000"/>
                            <a:headEnd/>
                            <a:tailEnd/>
                          </a:ln>
                        </wps:spPr>
                        <wps:txbx>
                          <w:txbxContent>
                            <w:p w:rsidR="004D6454" w:rsidRPr="00851FE3" w:rsidRDefault="004D6454" w:rsidP="0048604D">
                              <w:pPr>
                                <w:pStyle w:val="NormalWeb"/>
                                <w:spacing w:before="0" w:beforeAutospacing="0" w:after="0" w:afterAutospacing="0"/>
                              </w:pPr>
                              <w:r w:rsidRPr="00851FE3">
                                <w:rPr>
                                  <w:rFonts w:eastAsia="Calibri"/>
                                </w:rPr>
                                <w:t>D90</w:t>
                              </w:r>
                            </w:p>
                          </w:txbxContent>
                        </wps:txbx>
                        <wps:bodyPr rot="0" vert="horz" wrap="square" lIns="91440" tIns="45720" rIns="91440" bIns="45720" anchor="t" anchorCtr="0" upright="1">
                          <a:noAutofit/>
                        </wps:bodyPr>
                      </wps:wsp>
                      <wps:wsp>
                        <wps:cNvPr id="289" name="Rectangle 11"/>
                        <wps:cNvSpPr>
                          <a:spLocks noChangeArrowheads="1"/>
                        </wps:cNvSpPr>
                        <wps:spPr bwMode="auto">
                          <a:xfrm>
                            <a:off x="557341" y="46297"/>
                            <a:ext cx="1635179" cy="300413"/>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spacing w:before="0" w:after="0" w:line="240" w:lineRule="auto"/>
                                <w:ind w:firstLine="0"/>
                                <w:jc w:val="center"/>
                                <w:rPr>
                                  <w:sz w:val="24"/>
                                  <w:szCs w:val="24"/>
                                </w:rPr>
                              </w:pPr>
                              <w:r w:rsidRPr="00851FE3">
                                <w:rPr>
                                  <w:sz w:val="24"/>
                                  <w:szCs w:val="24"/>
                                </w:rPr>
                                <w:t xml:space="preserve">Nước thải sản xuất </w:t>
                              </w:r>
                            </w:p>
                          </w:txbxContent>
                        </wps:txbx>
                        <wps:bodyPr rot="0" vert="horz" wrap="square" lIns="91440" tIns="45720" rIns="91440" bIns="45720" anchor="ctr" anchorCtr="0" upright="1">
                          <a:noAutofit/>
                        </wps:bodyPr>
                      </wps:wsp>
                      <wps:wsp>
                        <wps:cNvPr id="290" name="Rectangle 12"/>
                        <wps:cNvSpPr>
                          <a:spLocks noChangeArrowheads="1"/>
                        </wps:cNvSpPr>
                        <wps:spPr bwMode="auto">
                          <a:xfrm>
                            <a:off x="557288" y="626786"/>
                            <a:ext cx="1635178" cy="506242"/>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sidRPr="00851FE3">
                                <w:rPr>
                                  <w:rFonts w:eastAsia="Calibri"/>
                                </w:rPr>
                                <w:t>Hố ga (</w:t>
                              </w:r>
                              <w:r>
                                <w:rPr>
                                  <w:rFonts w:eastAsia="Calibri"/>
                                </w:rPr>
                                <w:t>BxLxH=</w:t>
                              </w:r>
                              <w:r w:rsidRPr="00851FE3">
                                <w:rPr>
                                  <w:rFonts w:eastAsia="Calibri"/>
                                </w:rPr>
                                <w:t>1,2x1x2,2m)</w:t>
                              </w:r>
                            </w:p>
                          </w:txbxContent>
                        </wps:txbx>
                        <wps:bodyPr rot="0" vert="horz" wrap="square" lIns="91440" tIns="45720" rIns="91440" bIns="45720" anchor="ctr" anchorCtr="0" upright="1">
                          <a:noAutofit/>
                        </wps:bodyPr>
                      </wps:wsp>
                      <wps:wsp>
                        <wps:cNvPr id="291" name="Straight Arrow Connector 13"/>
                        <wps:cNvCnPr>
                          <a:cxnSpLocks noChangeShapeType="1"/>
                          <a:stCxn id="289" idx="2"/>
                          <a:endCxn id="290" idx="0"/>
                        </wps:cNvCnPr>
                        <wps:spPr bwMode="auto">
                          <a:xfrm flipH="1">
                            <a:off x="1374877" y="346710"/>
                            <a:ext cx="54" cy="280076"/>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Rectangle 14"/>
                        <wps:cNvSpPr>
                          <a:spLocks noChangeArrowheads="1"/>
                        </wps:cNvSpPr>
                        <wps:spPr bwMode="auto">
                          <a:xfrm>
                            <a:off x="401955" y="2596515"/>
                            <a:ext cx="5484495" cy="295275"/>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sidRPr="00851FE3">
                                <w:rPr>
                                  <w:rFonts w:eastAsia="Calibri"/>
                                </w:rPr>
                                <w:t>Trạm XLNT sản xuất 700 m</w:t>
                              </w:r>
                              <w:r w:rsidRPr="00851FE3">
                                <w:rPr>
                                  <w:rFonts w:eastAsia="Calibri"/>
                                  <w:vertAlign w:val="superscript"/>
                                </w:rPr>
                                <w:t>3</w:t>
                              </w:r>
                              <w:r w:rsidRPr="00851FE3">
                                <w:rPr>
                                  <w:rFonts w:eastAsia="Calibri"/>
                                </w:rPr>
                                <w:t>/ngđ</w:t>
                              </w:r>
                            </w:p>
                          </w:txbxContent>
                        </wps:txbx>
                        <wps:bodyPr rot="0" vert="horz" wrap="square" lIns="91440" tIns="45720" rIns="91440" bIns="45720" anchor="ctr" anchorCtr="0" upright="1">
                          <a:noAutofit/>
                        </wps:bodyPr>
                      </wps:wsp>
                      <wps:wsp>
                        <wps:cNvPr id="293" name="Straight Arrow Connector 30"/>
                        <wps:cNvCnPr>
                          <a:cxnSpLocks noChangeShapeType="1"/>
                          <a:stCxn id="290" idx="2"/>
                          <a:endCxn id="307" idx="0"/>
                        </wps:cNvCnPr>
                        <wps:spPr bwMode="auto">
                          <a:xfrm>
                            <a:off x="1374877" y="1133028"/>
                            <a:ext cx="27" cy="190946"/>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4" name="Straight Arrow Connector 48"/>
                        <wps:cNvCnPr>
                          <a:cxnSpLocks noChangeShapeType="1"/>
                        </wps:cNvCnPr>
                        <wps:spPr bwMode="auto">
                          <a:xfrm>
                            <a:off x="4086225" y="2360295"/>
                            <a:ext cx="1" cy="23622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5" name="Rectangle 50"/>
                        <wps:cNvSpPr>
                          <a:spLocks noChangeArrowheads="1"/>
                        </wps:cNvSpPr>
                        <wps:spPr bwMode="auto">
                          <a:xfrm>
                            <a:off x="2773564" y="46297"/>
                            <a:ext cx="1200190" cy="468053"/>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sidRPr="00851FE3">
                                <w:rPr>
                                  <w:rFonts w:eastAsia="Calibri"/>
                                </w:rPr>
                                <w:t xml:space="preserve">Nước thải nhà bếp </w:t>
                              </w:r>
                            </w:p>
                          </w:txbxContent>
                        </wps:txbx>
                        <wps:bodyPr rot="0" vert="horz" wrap="square" lIns="91440" tIns="45720" rIns="91440" bIns="45720" anchor="ctr" anchorCtr="0" upright="1">
                          <a:noAutofit/>
                        </wps:bodyPr>
                      </wps:wsp>
                      <wps:wsp>
                        <wps:cNvPr id="296" name="Straight Arrow Connector 51"/>
                        <wps:cNvCnPr>
                          <a:cxnSpLocks noChangeShapeType="1"/>
                        </wps:cNvCnPr>
                        <wps:spPr bwMode="auto">
                          <a:xfrm>
                            <a:off x="3384410" y="514350"/>
                            <a:ext cx="0" cy="36258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Rectangle 52"/>
                        <wps:cNvSpPr>
                          <a:spLocks noChangeArrowheads="1"/>
                        </wps:cNvSpPr>
                        <wps:spPr bwMode="auto">
                          <a:xfrm>
                            <a:off x="2773680" y="884555"/>
                            <a:ext cx="1190625" cy="448945"/>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rPr>
                                  <w:vertAlign w:val="superscript"/>
                                </w:rPr>
                              </w:pPr>
                              <w:r w:rsidRPr="00851FE3">
                                <w:rPr>
                                  <w:rFonts w:eastAsia="Calibri"/>
                                </w:rPr>
                                <w:t xml:space="preserve">Bể tách dầu mỡ </w:t>
                              </w:r>
                            </w:p>
                          </w:txbxContent>
                        </wps:txbx>
                        <wps:bodyPr rot="0" vert="horz" wrap="square" lIns="91440" tIns="45720" rIns="91440" bIns="45720" anchor="ctr" anchorCtr="0" upright="1">
                          <a:noAutofit/>
                        </wps:bodyPr>
                      </wps:wsp>
                      <wps:wsp>
                        <wps:cNvPr id="298" name="Rectangle 53"/>
                        <wps:cNvSpPr>
                          <a:spLocks noChangeArrowheads="1"/>
                        </wps:cNvSpPr>
                        <wps:spPr bwMode="auto">
                          <a:xfrm>
                            <a:off x="4354830" y="0"/>
                            <a:ext cx="1209675" cy="514350"/>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sidRPr="00851FE3">
                                <w:rPr>
                                  <w:rFonts w:eastAsia="Calibri"/>
                                </w:rPr>
                                <w:t>Nước thải xí tiểu, thoát s</w:t>
                              </w:r>
                              <w:r>
                                <w:rPr>
                                  <w:rFonts w:eastAsia="Calibri"/>
                                </w:rPr>
                                <w:t>à</w:t>
                              </w:r>
                              <w:r w:rsidRPr="00851FE3">
                                <w:rPr>
                                  <w:rFonts w:eastAsia="Calibri"/>
                                </w:rPr>
                                <w:t>n</w:t>
                              </w:r>
                            </w:p>
                          </w:txbxContent>
                        </wps:txbx>
                        <wps:bodyPr rot="0" vert="horz" wrap="square" lIns="91440" tIns="45720" rIns="91440" bIns="45720" anchor="ctr" anchorCtr="0" upright="1">
                          <a:noAutofit/>
                        </wps:bodyPr>
                      </wps:wsp>
                      <wps:wsp>
                        <wps:cNvPr id="299" name="Rectangle 54"/>
                        <wps:cNvSpPr>
                          <a:spLocks noChangeArrowheads="1"/>
                        </wps:cNvSpPr>
                        <wps:spPr bwMode="auto">
                          <a:xfrm>
                            <a:off x="4366395" y="857885"/>
                            <a:ext cx="1209716" cy="466090"/>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rPr>
                                  <w:vertAlign w:val="superscript"/>
                                </w:rPr>
                              </w:pPr>
                              <w:r w:rsidRPr="00851FE3">
                                <w:rPr>
                                  <w:rFonts w:eastAsia="Calibri"/>
                                </w:rPr>
                                <w:t>Bể tự hoại 3 ngăn</w:t>
                              </w:r>
                              <w:r>
                                <w:rPr>
                                  <w:rFonts w:eastAsia="Calibri"/>
                                </w:rPr>
                                <w:t xml:space="preserve"> </w:t>
                              </w:r>
                            </w:p>
                          </w:txbxContent>
                        </wps:txbx>
                        <wps:bodyPr rot="0" vert="horz" wrap="square" lIns="91440" tIns="45720" rIns="91440" bIns="45720" anchor="ctr" anchorCtr="0" upright="1">
                          <a:noAutofit/>
                        </wps:bodyPr>
                      </wps:wsp>
                      <wps:wsp>
                        <wps:cNvPr id="300" name="Straight Arrow Connector 56"/>
                        <wps:cNvCnPr>
                          <a:cxnSpLocks noChangeShapeType="1"/>
                          <a:stCxn id="297" idx="2"/>
                        </wps:cNvCnPr>
                        <wps:spPr bwMode="auto">
                          <a:xfrm flipH="1">
                            <a:off x="3365500" y="1333500"/>
                            <a:ext cx="0" cy="73723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1" name="Straight Arrow Connector 57"/>
                        <wps:cNvCnPr>
                          <a:cxnSpLocks noChangeShapeType="1"/>
                        </wps:cNvCnPr>
                        <wps:spPr bwMode="auto">
                          <a:xfrm>
                            <a:off x="4944745" y="1323975"/>
                            <a:ext cx="1" cy="74676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2" name="Straight Arrow Connector 58"/>
                        <wps:cNvCnPr>
                          <a:cxnSpLocks noChangeShapeType="1"/>
                          <a:stCxn id="298" idx="2"/>
                        </wps:cNvCnPr>
                        <wps:spPr bwMode="auto">
                          <a:xfrm flipH="1">
                            <a:off x="4944998" y="514350"/>
                            <a:ext cx="0" cy="34353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3" name="Rectangle 62"/>
                        <wps:cNvSpPr>
                          <a:spLocks noChangeArrowheads="1"/>
                        </wps:cNvSpPr>
                        <wps:spPr bwMode="auto">
                          <a:xfrm>
                            <a:off x="401955" y="3120390"/>
                            <a:ext cx="5484495" cy="304800"/>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rPr>
                                  <w:rFonts w:eastAsia="Calibri"/>
                                </w:rPr>
                              </w:pPr>
                              <w:r w:rsidRPr="00851FE3">
                                <w:rPr>
                                  <w:rFonts w:eastAsia="Calibri"/>
                                </w:rPr>
                                <w:t>Hệ thống thoát nước chung của khu vực</w:t>
                              </w:r>
                            </w:p>
                          </w:txbxContent>
                        </wps:txbx>
                        <wps:bodyPr rot="0" vert="horz" wrap="square" lIns="91440" tIns="45720" rIns="91440" bIns="45720" anchor="t" anchorCtr="0" upright="1">
                          <a:noAutofit/>
                        </wps:bodyPr>
                      </wps:wsp>
                      <wps:wsp>
                        <wps:cNvPr id="304" name="Rectangle 286"/>
                        <wps:cNvSpPr>
                          <a:spLocks noChangeArrowheads="1"/>
                        </wps:cNvSpPr>
                        <wps:spPr bwMode="auto">
                          <a:xfrm>
                            <a:off x="557341" y="1968537"/>
                            <a:ext cx="1635125" cy="457200"/>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Pr>
                                  <w:rFonts w:eastAsia="Calibri"/>
                                </w:rPr>
                                <w:t>Bể đặt bơm (BxLxH=1x1,6x2,2m)</w:t>
                              </w:r>
                            </w:p>
                          </w:txbxContent>
                        </wps:txbx>
                        <wps:bodyPr rot="0" vert="horz" wrap="square" lIns="91440" tIns="45720" rIns="91440" bIns="45720" anchor="ctr" anchorCtr="0" upright="1">
                          <a:noAutofit/>
                        </wps:bodyPr>
                      </wps:wsp>
                      <wps:wsp>
                        <wps:cNvPr id="305" name="Straight Arrow Connector 21"/>
                        <wps:cNvCnPr>
                          <a:cxnSpLocks noChangeShapeType="1"/>
                        </wps:cNvCnPr>
                        <wps:spPr bwMode="auto">
                          <a:xfrm flipH="1">
                            <a:off x="3171825" y="2891790"/>
                            <a:ext cx="1" cy="22860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6" name="Rectangle 287"/>
                        <wps:cNvSpPr>
                          <a:spLocks noChangeArrowheads="1"/>
                        </wps:cNvSpPr>
                        <wps:spPr bwMode="auto">
                          <a:xfrm>
                            <a:off x="785604" y="351642"/>
                            <a:ext cx="58930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6454" w:rsidRPr="00851FE3" w:rsidRDefault="004D6454" w:rsidP="0048604D">
                              <w:pPr>
                                <w:pStyle w:val="NormalWeb"/>
                                <w:spacing w:before="0" w:beforeAutospacing="0" w:after="0" w:afterAutospacing="0"/>
                              </w:pPr>
                              <w:r w:rsidRPr="00851FE3">
                                <w:rPr>
                                  <w:rFonts w:eastAsia="Calibri"/>
                                </w:rPr>
                                <w:t>D110</w:t>
                              </w:r>
                            </w:p>
                          </w:txbxContent>
                        </wps:txbx>
                        <wps:bodyPr rot="0" vert="horz" wrap="square" lIns="91440" tIns="45720" rIns="91440" bIns="45720" anchor="t" anchorCtr="0" upright="1">
                          <a:noAutofit/>
                        </wps:bodyPr>
                      </wps:wsp>
                      <wps:wsp>
                        <wps:cNvPr id="307" name="Rectangle 292"/>
                        <wps:cNvSpPr>
                          <a:spLocks noChangeArrowheads="1"/>
                        </wps:cNvSpPr>
                        <wps:spPr bwMode="auto">
                          <a:xfrm>
                            <a:off x="557341" y="1323974"/>
                            <a:ext cx="1635125" cy="429521"/>
                          </a:xfrm>
                          <a:prstGeom prst="rect">
                            <a:avLst/>
                          </a:prstGeom>
                          <a:solidFill>
                            <a:srgbClr val="FFFFFF"/>
                          </a:solidFill>
                          <a:ln w="12700" algn="ctr">
                            <a:solidFill>
                              <a:srgbClr val="000000"/>
                            </a:solidFill>
                            <a:miter lim="800000"/>
                            <a:headEnd/>
                            <a:tailEnd/>
                          </a:ln>
                        </wps:spPr>
                        <wps:txbx>
                          <w:txbxContent>
                            <w:p w:rsidR="004D6454" w:rsidRPr="00851FE3" w:rsidRDefault="004D6454" w:rsidP="0048604D">
                              <w:pPr>
                                <w:pStyle w:val="NormalWeb"/>
                                <w:spacing w:before="0" w:beforeAutospacing="0" w:after="0" w:afterAutospacing="0"/>
                                <w:jc w:val="center"/>
                              </w:pPr>
                              <w:r>
                                <w:rPr>
                                  <w:rFonts w:eastAsia="Calibri"/>
                                </w:rPr>
                                <w:t>Bể chứa (BxLxH=1x2</w:t>
                              </w:r>
                              <w:r w:rsidRPr="00851FE3">
                                <w:rPr>
                                  <w:rFonts w:eastAsia="Calibri"/>
                                </w:rPr>
                                <w:t>x2,2m)</w:t>
                              </w:r>
                            </w:p>
                          </w:txbxContent>
                        </wps:txbx>
                        <wps:bodyPr rot="0" vert="horz" wrap="square" lIns="91440" tIns="45720" rIns="91440" bIns="45720" anchor="ctr" anchorCtr="0" upright="1">
                          <a:noAutofit/>
                        </wps:bodyPr>
                      </wps:wsp>
                      <wps:wsp>
                        <wps:cNvPr id="308" name="Rectangle 296"/>
                        <wps:cNvSpPr>
                          <a:spLocks noChangeArrowheads="1"/>
                        </wps:cNvSpPr>
                        <wps:spPr bwMode="auto">
                          <a:xfrm>
                            <a:off x="2682240" y="2070735"/>
                            <a:ext cx="3204210" cy="289560"/>
                          </a:xfrm>
                          <a:prstGeom prst="rect">
                            <a:avLst/>
                          </a:prstGeom>
                          <a:solidFill>
                            <a:srgbClr val="FFFFFF"/>
                          </a:solidFill>
                          <a:ln w="12700" algn="ctr">
                            <a:solidFill>
                              <a:srgbClr val="000000"/>
                            </a:solidFill>
                            <a:miter lim="800000"/>
                            <a:headEnd/>
                            <a:tailEnd/>
                          </a:ln>
                        </wps:spPr>
                        <wps:txbx>
                          <w:txbxContent>
                            <w:p w:rsidR="004D6454" w:rsidRPr="009F472E" w:rsidRDefault="004D6454" w:rsidP="0048604D">
                              <w:pPr>
                                <w:pStyle w:val="NormalWeb"/>
                                <w:spacing w:before="0" w:beforeAutospacing="0" w:after="0" w:afterAutospacing="0"/>
                                <w:jc w:val="center"/>
                              </w:pPr>
                              <w:r>
                                <w:rPr>
                                  <w:rFonts w:eastAsia="Calibri"/>
                                </w:rPr>
                                <w:t>Hố gom V=10m</w:t>
                              </w:r>
                              <w:r>
                                <w:rPr>
                                  <w:rFonts w:eastAsia="Calibri"/>
                                  <w:vertAlign w:val="superscript"/>
                                </w:rPr>
                                <w:t>3</w:t>
                              </w:r>
                            </w:p>
                          </w:txbxContent>
                        </wps:txbx>
                        <wps:bodyPr rot="0" vert="horz" wrap="square" lIns="91440" tIns="45720" rIns="91440" bIns="45720" anchor="ctr" anchorCtr="0" upright="1">
                          <a:noAutofit/>
                        </wps:bodyPr>
                      </wps:wsp>
                      <wps:wsp>
                        <wps:cNvPr id="309" name="Straight Arrow Connector 22"/>
                        <wps:cNvCnPr>
                          <a:cxnSpLocks noChangeShapeType="1"/>
                          <a:stCxn id="307" idx="2"/>
                          <a:endCxn id="304" idx="0"/>
                        </wps:cNvCnPr>
                        <wps:spPr bwMode="auto">
                          <a:xfrm>
                            <a:off x="1374904" y="1753495"/>
                            <a:ext cx="0" cy="215042"/>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0" name="Straight Arrow Connector 56"/>
                        <wps:cNvCnPr>
                          <a:cxnSpLocks noChangeShapeType="1"/>
                          <a:stCxn id="304" idx="2"/>
                        </wps:cNvCnPr>
                        <wps:spPr bwMode="auto">
                          <a:xfrm>
                            <a:off x="1374904" y="2425737"/>
                            <a:ext cx="507" cy="170778"/>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70BF0D1F" id="Canvas 63" o:spid="_x0000_s1283" editas="canvas" style="position:absolute;left:0;text-align:left;margin-left:-1.05pt;margin-top:21.95pt;width:469.5pt;height:276.3pt;z-index:251649536;mso-position-horizontal-relative:margin;mso-position-vertical-relative:text;mso-width-relative:margin;mso-height-relative:margin" coordsize="59626,35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">
                <v:shape id="_x0000_s1284" type="#_x0000_t75" style="position:absolute;width:59626;height:35090;visibility:visible;mso-wrap-style:square">
                  <v:fill o:detectmouseclick="t"/>
                  <v:path o:connecttype="none"/>
                </v:shape>
                <v:rect id="Rectangle 2" o:spid="_x0000_s1285" style="position:absolute;left:49751;top:5372;width:589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" strokecolor="white">
                  <v:textbox>
                    <w:txbxContent>
                      <w:p w:rsidR="004D6454" w:rsidRPr="00851FE3" w:rsidRDefault="004D6454" w:rsidP="0048604D">
                        <w:pPr>
                          <w:pStyle w:val="NormalWeb"/>
                          <w:spacing w:before="0" w:beforeAutospacing="0" w:after="0" w:afterAutospacing="0"/>
                        </w:pPr>
                        <w:r w:rsidRPr="00851FE3">
                          <w:rPr>
                            <w:rFonts w:eastAsia="Calibri"/>
                          </w:rPr>
                          <w:t>D110</w:t>
                        </w:r>
                      </w:p>
                    </w:txbxContent>
                  </v:textbox>
                </v:rect>
                <v:rect id="Rectangle 10" o:spid="_x0000_s1286" style="position:absolute;left:34190;top:5372;width:589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" strokecolor="white">
                  <v:textbox>
                    <w:txbxContent>
                      <w:p w:rsidR="004D6454" w:rsidRPr="00851FE3" w:rsidRDefault="004D6454" w:rsidP="0048604D">
                        <w:pPr>
                          <w:pStyle w:val="NormalWeb"/>
                          <w:spacing w:before="0" w:beforeAutospacing="0" w:after="0" w:afterAutospacing="0"/>
                        </w:pPr>
                        <w:r w:rsidRPr="00851FE3">
                          <w:rPr>
                            <w:rFonts w:eastAsia="Calibri"/>
                          </w:rPr>
                          <w:t>D90</w:t>
                        </w:r>
                      </w:p>
                    </w:txbxContent>
                  </v:textbox>
                </v:rect>
                <v:rect id="Rectangle 11" o:spid="_x0000_s1287" style="position:absolute;left:5573;top:462;width:16352;height:3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" strokeweight="1pt">
                  <v:textbox>
                    <w:txbxContent>
                      <w:p w:rsidR="004D6454" w:rsidRPr="00851FE3" w:rsidRDefault="004D6454" w:rsidP="0048604D">
                        <w:pPr>
                          <w:spacing w:before="0" w:after="0" w:line="240" w:lineRule="auto"/>
                          <w:ind w:firstLine="0"/>
                          <w:jc w:val="center"/>
                          <w:rPr>
                            <w:sz w:val="24"/>
                            <w:szCs w:val="24"/>
                          </w:rPr>
                        </w:pPr>
                        <w:r w:rsidRPr="00851FE3">
                          <w:rPr>
                            <w:sz w:val="24"/>
                            <w:szCs w:val="24"/>
                          </w:rPr>
                          <w:t xml:space="preserve">Nước thải sản xuất </w:t>
                        </w:r>
                      </w:p>
                    </w:txbxContent>
                  </v:textbox>
                </v:rect>
                <v:rect id="Rectangle 12" o:spid="_x0000_s1288" style="position:absolute;left:5572;top:6267;width:16352;height:5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" strokeweight="1pt">
                  <v:textbox>
                    <w:txbxContent>
                      <w:p w:rsidR="004D6454" w:rsidRPr="00851FE3" w:rsidRDefault="004D6454" w:rsidP="0048604D">
                        <w:pPr>
                          <w:pStyle w:val="NormalWeb"/>
                          <w:spacing w:before="0" w:beforeAutospacing="0" w:after="0" w:afterAutospacing="0"/>
                          <w:jc w:val="center"/>
                        </w:pPr>
                        <w:r w:rsidRPr="00851FE3">
                          <w:rPr>
                            <w:rFonts w:eastAsia="Calibri"/>
                          </w:rPr>
                          <w:t>Hố ga (</w:t>
                        </w:r>
                        <w:r>
                          <w:rPr>
                            <w:rFonts w:eastAsia="Calibri"/>
                          </w:rPr>
                          <w:t>BxLxH=</w:t>
                        </w:r>
                        <w:r w:rsidRPr="00851FE3">
                          <w:rPr>
                            <w:rFonts w:eastAsia="Calibri"/>
                          </w:rPr>
                          <w:t>1,2x1x2,2m)</w:t>
                        </w:r>
                      </w:p>
                    </w:txbxContent>
                  </v:textbox>
                </v:rect>
                <v:shape id="Straight Arrow Connector 13" o:spid="_x0000_s1289" type="#_x0000_t32" style="position:absolute;left:13748;top:3467;width:1;height:2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">
                  <v:stroke endarrow="block"/>
                </v:shape>
                <v:rect id="Rectangle 14" o:spid="_x0000_s1290" style="position:absolute;left:4019;top:25965;width:5484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" strokeweight="1pt">
                  <v:textbox>
                    <w:txbxContent>
                      <w:p w:rsidR="004D6454" w:rsidRPr="00851FE3" w:rsidRDefault="004D6454" w:rsidP="0048604D">
                        <w:pPr>
                          <w:pStyle w:val="NormalWeb"/>
                          <w:spacing w:before="0" w:beforeAutospacing="0" w:after="0" w:afterAutospacing="0"/>
                          <w:jc w:val="center"/>
                        </w:pPr>
                        <w:r w:rsidRPr="00851FE3">
                          <w:rPr>
                            <w:rFonts w:eastAsia="Calibri"/>
                          </w:rPr>
                          <w:t>Trạm XLNT sản xuất 700 m</w:t>
                        </w:r>
                        <w:r w:rsidRPr="00851FE3">
                          <w:rPr>
                            <w:rFonts w:eastAsia="Calibri"/>
                            <w:vertAlign w:val="superscript"/>
                          </w:rPr>
                          <w:t>3</w:t>
                        </w:r>
                        <w:r w:rsidRPr="00851FE3">
                          <w:rPr>
                            <w:rFonts w:eastAsia="Calibri"/>
                          </w:rPr>
                          <w:t>/ngđ</w:t>
                        </w:r>
                      </w:p>
                    </w:txbxContent>
                  </v:textbox>
                </v:rect>
                <v:shape id="Straight Arrow Connector 30" o:spid="_x0000_s1291" type="#_x0000_t32" style="position:absolute;left:13748;top:11330;width:1;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">
                  <v:stroke endarrow="block"/>
                </v:shape>
                <v:shape id="Straight Arrow Connector 48" o:spid="_x0000_s1292" type="#_x0000_t32" style="position:absolute;left:40862;top:23602;width:0;height:2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9xs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pO9zPxCMgZzcAAAD//wMAUEsBAi0AFAAGAAgAAAAhANvh9svuAAAAhQEAABMAAAAAAAAA&#10;AAAAAAAAAAAAAFtDb250ZW50X1R5cGVzXS54bWxQSwECLQAUAAYACAAAACEAWvQsW78AAAAVAQAA&#10;CwAAAAAAAAAAAAAAAAAfAQAAX3JlbHMvLnJlbHNQSwECLQAUAAYACAAAACEAu6vcbMYAAADcAAAA&#10;DwAAAAAAAAAAAAAAAAAHAgAAZHJzL2Rvd25yZXYueG1sUEsFBgAAAAADAAMAtwAAAPoCAAAAAA==&#10;">
                  <v:stroke endarrow="block"/>
                </v:shape>
                <v:rect id="Rectangle 50" o:spid="_x0000_s1293" style="position:absolute;left:27735;top:462;width:12002;height:4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" strokeweight="1pt">
                  <v:textbox>
                    <w:txbxContent>
                      <w:p w:rsidR="004D6454" w:rsidRPr="00851FE3" w:rsidRDefault="004D6454" w:rsidP="0048604D">
                        <w:pPr>
                          <w:pStyle w:val="NormalWeb"/>
                          <w:spacing w:before="0" w:beforeAutospacing="0" w:after="0" w:afterAutospacing="0"/>
                          <w:jc w:val="center"/>
                        </w:pPr>
                        <w:r w:rsidRPr="00851FE3">
                          <w:rPr>
                            <w:rFonts w:eastAsia="Calibri"/>
                          </w:rPr>
                          <w:t xml:space="preserve">Nước thải nhà bếp </w:t>
                        </w:r>
                      </w:p>
                    </w:txbxContent>
                  </v:textbox>
                </v:rect>
                <v:shape id="Straight Arrow Connector 51" o:spid="_x0000_s1294" type="#_x0000_t32" style="position:absolute;left:33844;top:5143;width:0;height:36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">
                  <v:stroke endarrow="block"/>
                </v:shape>
                <v:rect id="Rectangle 52" o:spid="_x0000_s1295" style="position:absolute;left:27736;top:8845;width:11907;height:4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" strokeweight="1pt">
                  <v:textbox>
                    <w:txbxContent>
                      <w:p w:rsidR="004D6454" w:rsidRPr="00851FE3" w:rsidRDefault="004D6454" w:rsidP="0048604D">
                        <w:pPr>
                          <w:pStyle w:val="NormalWeb"/>
                          <w:spacing w:before="0" w:beforeAutospacing="0" w:after="0" w:afterAutospacing="0"/>
                          <w:jc w:val="center"/>
                          <w:rPr>
                            <w:vertAlign w:val="superscript"/>
                          </w:rPr>
                        </w:pPr>
                        <w:r w:rsidRPr="00851FE3">
                          <w:rPr>
                            <w:rFonts w:eastAsia="Calibri"/>
                          </w:rPr>
                          <w:t xml:space="preserve">Bể tách dầu mỡ </w:t>
                        </w:r>
                      </w:p>
                    </w:txbxContent>
                  </v:textbox>
                </v:rect>
                <v:rect id="Rectangle 53" o:spid="_x0000_s1296" style="position:absolute;left:43548;width:12097;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" strokeweight="1pt">
                  <v:textbox>
                    <w:txbxContent>
                      <w:p w:rsidR="004D6454" w:rsidRPr="00851FE3" w:rsidRDefault="004D6454" w:rsidP="0048604D">
                        <w:pPr>
                          <w:pStyle w:val="NormalWeb"/>
                          <w:spacing w:before="0" w:beforeAutospacing="0" w:after="0" w:afterAutospacing="0"/>
                          <w:jc w:val="center"/>
                        </w:pPr>
                        <w:r w:rsidRPr="00851FE3">
                          <w:rPr>
                            <w:rFonts w:eastAsia="Calibri"/>
                          </w:rPr>
                          <w:t>Nước thải xí tiểu, thoát s</w:t>
                        </w:r>
                        <w:r>
                          <w:rPr>
                            <w:rFonts w:eastAsia="Calibri"/>
                          </w:rPr>
                          <w:t>à</w:t>
                        </w:r>
                        <w:r w:rsidRPr="00851FE3">
                          <w:rPr>
                            <w:rFonts w:eastAsia="Calibri"/>
                          </w:rPr>
                          <w:t>n</w:t>
                        </w:r>
                      </w:p>
                    </w:txbxContent>
                  </v:textbox>
                </v:rect>
                <v:rect id="Rectangle 54" o:spid="_x0000_s1297" style="position:absolute;left:43663;top:8578;width:12098;height:4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" strokeweight="1pt">
                  <v:textbox>
                    <w:txbxContent>
                      <w:p w:rsidR="004D6454" w:rsidRPr="00851FE3" w:rsidRDefault="004D6454" w:rsidP="0048604D">
                        <w:pPr>
                          <w:pStyle w:val="NormalWeb"/>
                          <w:spacing w:before="0" w:beforeAutospacing="0" w:after="0" w:afterAutospacing="0"/>
                          <w:jc w:val="center"/>
                          <w:rPr>
                            <w:vertAlign w:val="superscript"/>
                          </w:rPr>
                        </w:pPr>
                        <w:r w:rsidRPr="00851FE3">
                          <w:rPr>
                            <w:rFonts w:eastAsia="Calibri"/>
                          </w:rPr>
                          <w:t>Bể tự hoại 3 ngăn</w:t>
                        </w:r>
                        <w:r>
                          <w:rPr>
                            <w:rFonts w:eastAsia="Calibri"/>
                          </w:rPr>
                          <w:t xml:space="preserve"> </w:t>
                        </w:r>
                      </w:p>
                    </w:txbxContent>
                  </v:textbox>
                </v:rect>
                <v:shape id="Straight Arrow Connector 56" o:spid="_x0000_s1298" type="#_x0000_t32" style="position:absolute;left:33655;top:13335;width:0;height:73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">
                  <v:stroke endarrow="block"/>
                </v:shape>
                <v:shape id="Straight Arrow Connector 57" o:spid="_x0000_s1299" type="#_x0000_t32" style="position:absolute;left:49447;top:13239;width:0;height:7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">
                  <v:stroke endarrow="block"/>
                </v:shape>
                <v:shape id="Straight Arrow Connector 58" o:spid="_x0000_s1300" type="#_x0000_t32" style="position:absolute;left:49449;top:5143;width:0;height:34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">
                  <v:stroke endarrow="block"/>
                </v:shape>
                <v:rect id="Rectangle 62" o:spid="_x0000_s1301" style="position:absolute;left:4019;top:31203;width:5484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" strokeweight="1pt">
                  <v:textbox>
                    <w:txbxContent>
                      <w:p w:rsidR="004D6454" w:rsidRPr="00851FE3" w:rsidRDefault="004D6454" w:rsidP="0048604D">
                        <w:pPr>
                          <w:pStyle w:val="NormalWeb"/>
                          <w:spacing w:before="0" w:beforeAutospacing="0" w:after="0" w:afterAutospacing="0"/>
                          <w:jc w:val="center"/>
                          <w:rPr>
                            <w:rFonts w:eastAsia="Calibri"/>
                          </w:rPr>
                        </w:pPr>
                        <w:r w:rsidRPr="00851FE3">
                          <w:rPr>
                            <w:rFonts w:eastAsia="Calibri"/>
                          </w:rPr>
                          <w:t>Hệ thống thoát nước chung của khu vực</w:t>
                        </w:r>
                      </w:p>
                    </w:txbxContent>
                  </v:textbox>
                </v:rect>
                <v:rect id="Rectangle 286" o:spid="_x0000_s1302" style="position:absolute;left:5573;top:19685;width:1635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" strokeweight="1pt">
                  <v:textbox>
                    <w:txbxContent>
                      <w:p w:rsidR="004D6454" w:rsidRPr="00851FE3" w:rsidRDefault="004D6454" w:rsidP="0048604D">
                        <w:pPr>
                          <w:pStyle w:val="NormalWeb"/>
                          <w:spacing w:before="0" w:beforeAutospacing="0" w:after="0" w:afterAutospacing="0"/>
                          <w:jc w:val="center"/>
                        </w:pPr>
                        <w:r>
                          <w:rPr>
                            <w:rFonts w:eastAsia="Calibri"/>
                          </w:rPr>
                          <w:t>Bể đặt bơm (BxLxH=1x1,6x2,2m)</w:t>
                        </w:r>
                      </w:p>
                    </w:txbxContent>
                  </v:textbox>
                </v:rect>
                <v:shape id="Straight Arrow Connector 21" o:spid="_x0000_s1303" type="#_x0000_t32" style="position:absolute;left:31718;top:28917;width:0;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" strokeweight=".5pt">
                  <v:stroke endarrow="block" joinstyle="miter"/>
                </v:shape>
                <v:rect id="Rectangle 287" o:spid="_x0000_s1304" style="position:absolute;left:7856;top:3516;width:589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" filled="f" stroked="f">
                  <v:textbox>
                    <w:txbxContent>
                      <w:p w:rsidR="004D6454" w:rsidRPr="00851FE3" w:rsidRDefault="004D6454" w:rsidP="0048604D">
                        <w:pPr>
                          <w:pStyle w:val="NormalWeb"/>
                          <w:spacing w:before="0" w:beforeAutospacing="0" w:after="0" w:afterAutospacing="0"/>
                        </w:pPr>
                        <w:r w:rsidRPr="00851FE3">
                          <w:rPr>
                            <w:rFonts w:eastAsia="Calibri"/>
                          </w:rPr>
                          <w:t>D110</w:t>
                        </w:r>
                      </w:p>
                    </w:txbxContent>
                  </v:textbox>
                </v:rect>
                <v:rect id="Rectangle 292" o:spid="_x0000_s1305" style="position:absolute;left:5573;top:13239;width:16351;height:4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" strokeweight="1pt">
                  <v:textbox>
                    <w:txbxContent>
                      <w:p w:rsidR="004D6454" w:rsidRPr="00851FE3" w:rsidRDefault="004D6454" w:rsidP="0048604D">
                        <w:pPr>
                          <w:pStyle w:val="NormalWeb"/>
                          <w:spacing w:before="0" w:beforeAutospacing="0" w:after="0" w:afterAutospacing="0"/>
                          <w:jc w:val="center"/>
                        </w:pPr>
                        <w:r>
                          <w:rPr>
                            <w:rFonts w:eastAsia="Calibri"/>
                          </w:rPr>
                          <w:t>Bể chứa (BxLxH=1x2</w:t>
                        </w:r>
                        <w:r w:rsidRPr="00851FE3">
                          <w:rPr>
                            <w:rFonts w:eastAsia="Calibri"/>
                          </w:rPr>
                          <w:t>x2,2m)</w:t>
                        </w:r>
                      </w:p>
                    </w:txbxContent>
                  </v:textbox>
                </v:rect>
                <v:rect id="Rectangle 296" o:spid="_x0000_s1306" style="position:absolute;left:26822;top:20707;width:32042;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" strokeweight="1pt">
                  <v:textbox>
                    <w:txbxContent>
                      <w:p w:rsidR="004D6454" w:rsidRPr="009F472E" w:rsidRDefault="004D6454" w:rsidP="0048604D">
                        <w:pPr>
                          <w:pStyle w:val="NormalWeb"/>
                          <w:spacing w:before="0" w:beforeAutospacing="0" w:after="0" w:afterAutospacing="0"/>
                          <w:jc w:val="center"/>
                        </w:pPr>
                        <w:r>
                          <w:rPr>
                            <w:rFonts w:eastAsia="Calibri"/>
                          </w:rPr>
                          <w:t>Hố gom V=10m</w:t>
                        </w:r>
                        <w:r>
                          <w:rPr>
                            <w:rFonts w:eastAsia="Calibri"/>
                            <w:vertAlign w:val="superscript"/>
                          </w:rPr>
                          <w:t>3</w:t>
                        </w:r>
                      </w:p>
                    </w:txbxContent>
                  </v:textbox>
                </v:rect>
                <v:shape id="Straight Arrow Connector 22" o:spid="_x0000_s1307" type="#_x0000_t32" style="position:absolute;left:13749;top:17534;width:0;height:21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" strokeweight=".5pt">
                  <v:stroke endarrow="block" joinstyle="miter"/>
                </v:shape>
                <v:shape id="Straight Arrow Connector 56" o:spid="_x0000_s1308" type="#_x0000_t32" style="position:absolute;left:13749;top:24257;width:5;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">
                  <v:stroke endarrow="block"/>
                </v:shape>
                <w10:wrap type="topAndBottom" anchorx="margin"/>
              </v:group>
            </w:pict>
          </mc:Fallback>
        </mc:AlternateContent>
      </w:r>
      <w:r w:rsidR="005D57C6" w:rsidRPr="002A6D66">
        <w:rPr>
          <w:i/>
        </w:rPr>
        <w:t>Công trình t</w:t>
      </w:r>
      <w:r w:rsidR="00A45CF5" w:rsidRPr="002A6D66">
        <w:rPr>
          <w:i/>
        </w:rPr>
        <w:t>hu gom nước thải:</w:t>
      </w:r>
    </w:p>
    <w:p w:rsidR="00250CC2" w:rsidRPr="002A6D66" w:rsidRDefault="001B07C7" w:rsidP="0069311C">
      <w:pPr>
        <w:pStyle w:val="Heading4"/>
      </w:pPr>
      <w:bookmarkStart w:id="137" w:name="_Toc174004596"/>
      <w:r w:rsidRPr="002A6D66">
        <w:t xml:space="preserve">Hình 3. </w:t>
      </w:r>
      <w:fldSimple w:instr=" SEQ Hình_3. \* ARABIC ">
        <w:r w:rsidR="003F6A8A">
          <w:rPr>
            <w:noProof/>
          </w:rPr>
          <w:t>4</w:t>
        </w:r>
      </w:fldSimple>
      <w:r w:rsidRPr="002A6D66">
        <w:t>: Sơ đồ thu gom nước thải của Nhà máy</w:t>
      </w:r>
      <w:bookmarkEnd w:id="137"/>
    </w:p>
    <w:p w:rsidR="001B07C7" w:rsidRPr="002A6D66" w:rsidRDefault="001B07C7" w:rsidP="00B5346F">
      <w:pPr>
        <w:spacing w:before="80" w:after="80"/>
        <w:rPr>
          <w:i/>
          <w:lang w:val="en"/>
        </w:rPr>
      </w:pPr>
      <w:r w:rsidRPr="002A6D66">
        <w:rPr>
          <w:i/>
          <w:lang w:val="en"/>
        </w:rPr>
        <w:t xml:space="preserve">* Nước thải xí tiểu: </w:t>
      </w:r>
    </w:p>
    <w:p w:rsidR="001B07C7" w:rsidRPr="002A6D66" w:rsidRDefault="001B07C7" w:rsidP="00B5346F">
      <w:pPr>
        <w:spacing w:before="80" w:after="80"/>
        <w:rPr>
          <w:lang w:val="en"/>
        </w:rPr>
      </w:pPr>
      <w:r w:rsidRPr="002A6D66">
        <w:rPr>
          <w:lang w:val="en"/>
        </w:rPr>
        <w:t>Nước thải sinh hoạt (xí tiểu, thoát sàn) của nhà máy được thu gom bằng đường ố</w:t>
      </w:r>
      <w:r w:rsidR="00906D42" w:rsidRPr="002A6D66">
        <w:rPr>
          <w:lang w:val="en"/>
        </w:rPr>
        <w:t>ng PVC D11</w:t>
      </w:r>
      <w:r w:rsidRPr="002A6D66">
        <w:rPr>
          <w:lang w:val="en"/>
        </w:rPr>
        <w:t>0 về</w:t>
      </w:r>
      <w:r w:rsidR="00906D42" w:rsidRPr="002A6D66">
        <w:rPr>
          <w:lang w:val="en"/>
        </w:rPr>
        <w:t xml:space="preserve"> bể</w:t>
      </w:r>
      <w:r w:rsidRPr="002A6D66">
        <w:rPr>
          <w:lang w:val="en"/>
        </w:rPr>
        <w:t xml:space="preserve"> tự hoại 3 ngăn</w:t>
      </w:r>
      <w:r w:rsidR="00906D42" w:rsidRPr="002A6D66">
        <w:rPr>
          <w:lang w:val="en"/>
        </w:rPr>
        <w:t xml:space="preserve"> với thể</w:t>
      </w:r>
      <w:r w:rsidR="009F472E" w:rsidRPr="002A6D66">
        <w:rPr>
          <w:lang w:val="en"/>
        </w:rPr>
        <w:t xml:space="preserve"> tích V= 10</w:t>
      </w:r>
      <w:r w:rsidR="00906D42" w:rsidRPr="002A6D66">
        <w:rPr>
          <w:lang w:val="en"/>
        </w:rPr>
        <w:t>m</w:t>
      </w:r>
      <w:r w:rsidR="00906D42" w:rsidRPr="002A6D66">
        <w:rPr>
          <w:vertAlign w:val="superscript"/>
          <w:lang w:val="en"/>
        </w:rPr>
        <w:t>3</w:t>
      </w:r>
      <w:r w:rsidRPr="002A6D66">
        <w:rPr>
          <w:lang w:val="en"/>
        </w:rPr>
        <w:t xml:space="preserve"> đặt ngầm </w:t>
      </w:r>
      <w:r w:rsidR="00906D42" w:rsidRPr="002A6D66">
        <w:rPr>
          <w:lang w:val="en"/>
        </w:rPr>
        <w:t>tại</w:t>
      </w:r>
      <w:r w:rsidRPr="002A6D66">
        <w:rPr>
          <w:lang w:val="en"/>
        </w:rPr>
        <w:t xml:space="preserve"> nhà vệ sinh. Nước thải xí tiểu sau khi được xử lý sơ bộ bằng bể tự hoại tự chảy</w:t>
      </w:r>
      <w:r w:rsidR="00847973" w:rsidRPr="002A6D66">
        <w:rPr>
          <w:lang w:val="en"/>
        </w:rPr>
        <w:t xml:space="preserve"> vào</w:t>
      </w:r>
      <w:r w:rsidRPr="002A6D66">
        <w:rPr>
          <w:lang w:val="en"/>
        </w:rPr>
        <w:t xml:space="preserve"> đường ố</w:t>
      </w:r>
      <w:r w:rsidR="00906D42" w:rsidRPr="002A6D66">
        <w:rPr>
          <w:lang w:val="en"/>
        </w:rPr>
        <w:t>ng PVC D11</w:t>
      </w:r>
      <w:r w:rsidRPr="002A6D66">
        <w:rPr>
          <w:lang w:val="en"/>
        </w:rPr>
        <w:t xml:space="preserve">0 </w:t>
      </w:r>
      <w:r w:rsidR="00906D42" w:rsidRPr="002A6D66">
        <w:rPr>
          <w:lang w:val="en"/>
        </w:rPr>
        <w:t>về</w:t>
      </w:r>
      <w:r w:rsidRPr="002A6D66">
        <w:rPr>
          <w:lang w:val="en"/>
        </w:rPr>
        <w:t xml:space="preserve"> </w:t>
      </w:r>
      <w:r w:rsidR="00906D42" w:rsidRPr="002A6D66">
        <w:rPr>
          <w:lang w:val="en"/>
        </w:rPr>
        <w:t>hố gom</w:t>
      </w:r>
      <w:r w:rsidR="009F472E" w:rsidRPr="002A6D66">
        <w:rPr>
          <w:lang w:val="en"/>
        </w:rPr>
        <w:t xml:space="preserve"> thể tích </w:t>
      </w:r>
      <w:r w:rsidR="003911A8" w:rsidRPr="002A6D66">
        <w:rPr>
          <w:lang w:val="en"/>
        </w:rPr>
        <w:t>10</w:t>
      </w:r>
      <w:r w:rsidR="009F472E" w:rsidRPr="002A6D66">
        <w:rPr>
          <w:lang w:val="en"/>
        </w:rPr>
        <w:t>m</w:t>
      </w:r>
      <w:r w:rsidR="009F472E" w:rsidRPr="002A6D66">
        <w:rPr>
          <w:vertAlign w:val="superscript"/>
          <w:lang w:val="en"/>
        </w:rPr>
        <w:t>3</w:t>
      </w:r>
      <w:r w:rsidR="006D1FED" w:rsidRPr="002A6D66">
        <w:rPr>
          <w:lang w:val="en"/>
        </w:rPr>
        <w:t xml:space="preserve"> bơm </w:t>
      </w:r>
      <w:r w:rsidR="00847973" w:rsidRPr="002A6D66">
        <w:rPr>
          <w:lang w:val="en"/>
        </w:rPr>
        <w:t>qua</w:t>
      </w:r>
      <w:r w:rsidR="006D1FED" w:rsidRPr="002A6D66">
        <w:rPr>
          <w:lang w:val="en"/>
        </w:rPr>
        <w:t xml:space="preserve"> đường ống PVC D50 </w:t>
      </w:r>
      <w:r w:rsidR="00847973" w:rsidRPr="002A6D66">
        <w:rPr>
          <w:lang w:val="en"/>
        </w:rPr>
        <w:t>tới</w:t>
      </w:r>
      <w:r w:rsidR="006D1FED" w:rsidRPr="002A6D66">
        <w:rPr>
          <w:lang w:val="en"/>
        </w:rPr>
        <w:t xml:space="preserve"> đường ố</w:t>
      </w:r>
      <w:r w:rsidR="003911A8" w:rsidRPr="002A6D66">
        <w:rPr>
          <w:lang w:val="en"/>
        </w:rPr>
        <w:t xml:space="preserve">ng </w:t>
      </w:r>
      <w:r w:rsidR="006D1FED" w:rsidRPr="002A6D66">
        <w:rPr>
          <w:lang w:val="en"/>
        </w:rPr>
        <w:t>thu gom nước thải HDPE D100 dẫn về</w:t>
      </w:r>
      <w:r w:rsidR="001924D0" w:rsidRPr="002A6D66">
        <w:rPr>
          <w:lang w:val="en"/>
        </w:rPr>
        <w:t xml:space="preserve"> t</w:t>
      </w:r>
      <w:r w:rsidR="006D1FED" w:rsidRPr="002A6D66">
        <w:rPr>
          <w:lang w:val="en"/>
        </w:rPr>
        <w:t>rạm XLNT công suất 700m</w:t>
      </w:r>
      <w:r w:rsidR="006D1FED" w:rsidRPr="002A6D66">
        <w:rPr>
          <w:vertAlign w:val="superscript"/>
          <w:lang w:val="en"/>
        </w:rPr>
        <w:t>3</w:t>
      </w:r>
      <w:r w:rsidR="006D1FED" w:rsidRPr="002A6D66">
        <w:rPr>
          <w:lang w:val="en"/>
        </w:rPr>
        <w:t>/ngày đêm.</w:t>
      </w:r>
    </w:p>
    <w:p w:rsidR="001B07C7" w:rsidRPr="002A6D66" w:rsidRDefault="001B07C7" w:rsidP="00B5346F">
      <w:pPr>
        <w:spacing w:before="80" w:after="80"/>
        <w:rPr>
          <w:i/>
          <w:lang w:val="en"/>
        </w:rPr>
      </w:pPr>
      <w:r w:rsidRPr="002A6D66">
        <w:rPr>
          <w:i/>
          <w:lang w:val="en"/>
        </w:rPr>
        <w:t>* Nước thải nhà bếp:</w:t>
      </w:r>
    </w:p>
    <w:p w:rsidR="001B07C7" w:rsidRPr="002A6D66" w:rsidRDefault="001B07C7" w:rsidP="00B5346F">
      <w:pPr>
        <w:spacing w:before="80" w:after="80"/>
        <w:rPr>
          <w:lang w:val="en"/>
        </w:rPr>
      </w:pPr>
      <w:r w:rsidRPr="002A6D66">
        <w:rPr>
          <w:lang w:val="en"/>
        </w:rPr>
        <w:t xml:space="preserve">Nước thải khu nhà bếp của nhà máy được thu gom bằng </w:t>
      </w:r>
      <w:r w:rsidR="003911A8" w:rsidRPr="002A6D66">
        <w:rPr>
          <w:lang w:val="en"/>
        </w:rPr>
        <w:t>đường ống PVC D90 vào bể tách dầu mỡ V= 3m</w:t>
      </w:r>
      <w:r w:rsidR="003911A8" w:rsidRPr="002A6D66">
        <w:rPr>
          <w:vertAlign w:val="superscript"/>
          <w:lang w:val="en"/>
        </w:rPr>
        <w:t>3</w:t>
      </w:r>
      <w:r w:rsidR="00847973" w:rsidRPr="002A6D66">
        <w:rPr>
          <w:lang w:val="en"/>
        </w:rPr>
        <w:t>. Nước thải nhà bếp sau khi được xử lý sơ bộ qua bể tác mỡ tự chảy</w:t>
      </w:r>
      <w:r w:rsidR="003911A8" w:rsidRPr="002A6D66">
        <w:rPr>
          <w:lang w:val="en"/>
        </w:rPr>
        <w:t xml:space="preserve"> </w:t>
      </w:r>
      <w:r w:rsidR="00847973" w:rsidRPr="002A6D66">
        <w:rPr>
          <w:lang w:val="en"/>
        </w:rPr>
        <w:t>vào</w:t>
      </w:r>
      <w:r w:rsidRPr="002A6D66">
        <w:rPr>
          <w:lang w:val="en"/>
        </w:rPr>
        <w:t xml:space="preserve"> đường ố</w:t>
      </w:r>
      <w:r w:rsidR="00906D42" w:rsidRPr="002A6D66">
        <w:rPr>
          <w:lang w:val="en"/>
        </w:rPr>
        <w:t>ng PVC D9</w:t>
      </w:r>
      <w:r w:rsidRPr="002A6D66">
        <w:rPr>
          <w:lang w:val="en"/>
        </w:rPr>
        <w:t xml:space="preserve">0 </w:t>
      </w:r>
      <w:r w:rsidR="00906D42" w:rsidRPr="002A6D66">
        <w:rPr>
          <w:lang w:val="en"/>
        </w:rPr>
        <w:t>về hố gom</w:t>
      </w:r>
      <w:r w:rsidR="009F472E" w:rsidRPr="002A6D66">
        <w:rPr>
          <w:lang w:val="en"/>
        </w:rPr>
        <w:t xml:space="preserve"> với thể</w:t>
      </w:r>
      <w:r w:rsidR="003911A8" w:rsidRPr="002A6D66">
        <w:rPr>
          <w:lang w:val="en"/>
        </w:rPr>
        <w:t xml:space="preserve"> tích 10</w:t>
      </w:r>
      <w:r w:rsidR="009F472E" w:rsidRPr="002A6D66">
        <w:rPr>
          <w:lang w:val="en"/>
        </w:rPr>
        <w:t>m</w:t>
      </w:r>
      <w:r w:rsidR="009F472E" w:rsidRPr="002A6D66">
        <w:rPr>
          <w:vertAlign w:val="superscript"/>
          <w:lang w:val="en"/>
        </w:rPr>
        <w:t>3</w:t>
      </w:r>
      <w:r w:rsidR="006D1FED" w:rsidRPr="002A6D66">
        <w:rPr>
          <w:lang w:val="en"/>
        </w:rPr>
        <w:t xml:space="preserve"> bơm</w:t>
      </w:r>
      <w:r w:rsidR="003911A8" w:rsidRPr="002A6D66">
        <w:rPr>
          <w:lang w:val="en"/>
        </w:rPr>
        <w:t xml:space="preserve"> qua</w:t>
      </w:r>
      <w:r w:rsidR="006D1FED" w:rsidRPr="002A6D66">
        <w:rPr>
          <w:lang w:val="en"/>
        </w:rPr>
        <w:t xml:space="preserve"> đường ống PVC D50 </w:t>
      </w:r>
      <w:r w:rsidR="003911A8" w:rsidRPr="002A6D66">
        <w:rPr>
          <w:lang w:val="en"/>
        </w:rPr>
        <w:t>tới</w:t>
      </w:r>
      <w:r w:rsidR="006D1FED" w:rsidRPr="002A6D66">
        <w:rPr>
          <w:lang w:val="en"/>
        </w:rPr>
        <w:t xml:space="preserve"> đường ố</w:t>
      </w:r>
      <w:r w:rsidR="003911A8" w:rsidRPr="002A6D66">
        <w:rPr>
          <w:lang w:val="en"/>
        </w:rPr>
        <w:t>ng</w:t>
      </w:r>
      <w:r w:rsidR="006D1FED" w:rsidRPr="002A6D66">
        <w:rPr>
          <w:lang w:val="en"/>
        </w:rPr>
        <w:t xml:space="preserve"> thu gom nước thải HDPE D100 dẫn về </w:t>
      </w:r>
      <w:r w:rsidR="001924D0" w:rsidRPr="002A6D66">
        <w:rPr>
          <w:lang w:val="en"/>
        </w:rPr>
        <w:t>t</w:t>
      </w:r>
      <w:r w:rsidR="006D1FED" w:rsidRPr="002A6D66">
        <w:rPr>
          <w:lang w:val="en"/>
        </w:rPr>
        <w:t>rạm XLNT công suất 700m</w:t>
      </w:r>
      <w:r w:rsidR="006D1FED" w:rsidRPr="002A6D66">
        <w:rPr>
          <w:vertAlign w:val="superscript"/>
          <w:lang w:val="en"/>
        </w:rPr>
        <w:t>3</w:t>
      </w:r>
      <w:r w:rsidR="006D1FED" w:rsidRPr="002A6D66">
        <w:rPr>
          <w:lang w:val="en"/>
        </w:rPr>
        <w:t>/ngày đêm.</w:t>
      </w:r>
    </w:p>
    <w:p w:rsidR="001B07C7" w:rsidRPr="002A6D66" w:rsidRDefault="003D2D7D" w:rsidP="00B5346F">
      <w:pPr>
        <w:spacing w:before="80" w:after="80"/>
        <w:rPr>
          <w:i/>
          <w:lang w:val="en"/>
        </w:rPr>
      </w:pPr>
      <w:r w:rsidRPr="002A6D66">
        <w:rPr>
          <w:i/>
          <w:lang w:val="en"/>
        </w:rPr>
        <w:t xml:space="preserve">* </w:t>
      </w:r>
      <w:r w:rsidR="001B07C7" w:rsidRPr="002A6D66">
        <w:rPr>
          <w:i/>
          <w:lang w:val="en"/>
        </w:rPr>
        <w:t>Nước thải từ quá trình sản xuất</w:t>
      </w:r>
      <w:r w:rsidRPr="002A6D66">
        <w:rPr>
          <w:i/>
          <w:lang w:val="en"/>
        </w:rPr>
        <w:t>:</w:t>
      </w:r>
    </w:p>
    <w:p w:rsidR="00DF265A" w:rsidRPr="002A6D66" w:rsidRDefault="001B07C7" w:rsidP="00B5346F">
      <w:pPr>
        <w:spacing w:before="80" w:after="80"/>
        <w:rPr>
          <w:lang w:val="en"/>
        </w:rPr>
      </w:pPr>
      <w:r w:rsidRPr="002A6D66">
        <w:rPr>
          <w:lang w:val="en"/>
        </w:rPr>
        <w:t xml:space="preserve">Nước thải từ quá trình sản xuất </w:t>
      </w:r>
      <w:r w:rsidR="00906D42" w:rsidRPr="002A6D66">
        <w:rPr>
          <w:lang w:val="en"/>
        </w:rPr>
        <w:t>được thu gom bằng đường ống PVC D110 về hố ga (</w:t>
      </w:r>
      <w:r w:rsidR="00173A31" w:rsidRPr="002A6D66">
        <w:rPr>
          <w:lang w:val="en"/>
        </w:rPr>
        <w:t>BxLxH=</w:t>
      </w:r>
      <w:r w:rsidR="00906D42" w:rsidRPr="002A6D66">
        <w:rPr>
          <w:lang w:val="en"/>
        </w:rPr>
        <w:t>1,2x1x2,2m) qua bể chứa (</w:t>
      </w:r>
      <w:r w:rsidR="00173A31" w:rsidRPr="002A6D66">
        <w:rPr>
          <w:lang w:val="en"/>
        </w:rPr>
        <w:t>BxLxH=</w:t>
      </w:r>
      <w:r w:rsidR="00906D42" w:rsidRPr="002A6D66">
        <w:rPr>
          <w:lang w:val="en"/>
        </w:rPr>
        <w:t>1,1x2x2,2m) vào bể đặt bơm (</w:t>
      </w:r>
      <w:r w:rsidR="00173A31" w:rsidRPr="002A6D66">
        <w:rPr>
          <w:lang w:val="en"/>
        </w:rPr>
        <w:t>BxLxH=</w:t>
      </w:r>
      <w:r w:rsidR="00906D42" w:rsidRPr="002A6D66">
        <w:rPr>
          <w:lang w:val="en"/>
        </w:rPr>
        <w:t xml:space="preserve">1x1,6x2,2m) được bơm </w:t>
      </w:r>
      <w:r w:rsidR="00847973" w:rsidRPr="002A6D66">
        <w:rPr>
          <w:lang w:val="en"/>
        </w:rPr>
        <w:t xml:space="preserve">qua </w:t>
      </w:r>
      <w:r w:rsidR="00906D42" w:rsidRPr="002A6D66">
        <w:rPr>
          <w:lang w:val="en"/>
        </w:rPr>
        <w:t xml:space="preserve">đường ống D90 về </w:t>
      </w:r>
      <w:r w:rsidR="001924D0" w:rsidRPr="002A6D66">
        <w:rPr>
          <w:lang w:val="en"/>
        </w:rPr>
        <w:t>t</w:t>
      </w:r>
      <w:r w:rsidR="006D1FED" w:rsidRPr="002A6D66">
        <w:rPr>
          <w:lang w:val="en"/>
        </w:rPr>
        <w:t>rạm XLNT công suất 700m</w:t>
      </w:r>
      <w:r w:rsidR="006D1FED" w:rsidRPr="002A6D66">
        <w:rPr>
          <w:vertAlign w:val="superscript"/>
          <w:lang w:val="en"/>
        </w:rPr>
        <w:t>3</w:t>
      </w:r>
      <w:r w:rsidR="006D1FED" w:rsidRPr="002A6D66">
        <w:rPr>
          <w:lang w:val="en"/>
        </w:rPr>
        <w:t>/ngày đêm</w:t>
      </w:r>
      <w:r w:rsidR="00173A31" w:rsidRPr="002A6D66">
        <w:rPr>
          <w:lang w:val="en"/>
        </w:rPr>
        <w:t>.</w:t>
      </w:r>
    </w:p>
    <w:p w:rsidR="001B07C7" w:rsidRPr="002A6D66" w:rsidRDefault="006D1FED" w:rsidP="00B5346F">
      <w:pPr>
        <w:spacing w:before="80" w:after="80"/>
        <w:rPr>
          <w:lang w:val="en"/>
        </w:rPr>
      </w:pPr>
      <w:r w:rsidRPr="002A6D66">
        <w:rPr>
          <w:lang w:val="en"/>
        </w:rPr>
        <w:t xml:space="preserve">Toàn bộ nước thải sau xử lý </w:t>
      </w:r>
      <w:r w:rsidR="003911A8" w:rsidRPr="002A6D66">
        <w:rPr>
          <w:lang w:val="en"/>
        </w:rPr>
        <w:t xml:space="preserve">thoát ra nguồn tiếp nhận là </w:t>
      </w:r>
      <w:r w:rsidR="00906D42" w:rsidRPr="002A6D66">
        <w:rPr>
          <w:lang w:val="en"/>
        </w:rPr>
        <w:t>hệ thống thoát nước chung của khu vực thuộc thị trấn Quang Minh.</w:t>
      </w:r>
    </w:p>
    <w:p w:rsidR="003D2D7D" w:rsidRPr="002A6D66" w:rsidRDefault="003D2D7D" w:rsidP="00DF265A">
      <w:pPr>
        <w:pStyle w:val="Heading4"/>
        <w:rPr>
          <w:lang w:val="en" w:eastAsia="en-US"/>
        </w:rPr>
      </w:pPr>
      <w:bookmarkStart w:id="138" w:name="_Toc174009729"/>
      <w:r w:rsidRPr="002A6D66">
        <w:lastRenderedPageBreak/>
        <w:t xml:space="preserve">Bảng 3. </w:t>
      </w:r>
      <w:fldSimple w:instr=" SEQ Bảng_3. \* ARABIC ">
        <w:r w:rsidR="003F6A8A">
          <w:rPr>
            <w:noProof/>
          </w:rPr>
          <w:t>3</w:t>
        </w:r>
      </w:fldSimple>
      <w:r w:rsidRPr="002A6D66">
        <w:t xml:space="preserve">: </w:t>
      </w:r>
      <w:bookmarkStart w:id="139" w:name="_Toc117175465"/>
      <w:r w:rsidRPr="002A6D66">
        <w:rPr>
          <w:lang w:val="en" w:eastAsia="en-US"/>
        </w:rPr>
        <w:t>Hệ thống đường ống thu gom nước thải về trạm xử lý của Cơ sở</w:t>
      </w:r>
      <w:bookmarkEnd w:id="138"/>
      <w:bookmarkEnd w:id="139"/>
    </w:p>
    <w:tbl>
      <w:tblPr>
        <w:tblW w:w="486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119"/>
        <w:gridCol w:w="4960"/>
      </w:tblGrid>
      <w:tr w:rsidR="00086BB9" w:rsidRPr="002A6D66" w:rsidTr="00C91680">
        <w:trPr>
          <w:tblHeader/>
        </w:trPr>
        <w:tc>
          <w:tcPr>
            <w:tcW w:w="418"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b/>
                <w:sz w:val="24"/>
                <w:szCs w:val="24"/>
                <w:lang w:val="en" w:eastAsia="en-US"/>
              </w:rPr>
            </w:pPr>
            <w:bookmarkStart w:id="140" w:name="_Hlk111447455"/>
            <w:r w:rsidRPr="002A6D66">
              <w:rPr>
                <w:rFonts w:eastAsia="Arial"/>
                <w:b/>
                <w:sz w:val="24"/>
                <w:szCs w:val="24"/>
                <w:lang w:val="en" w:eastAsia="en-US"/>
              </w:rPr>
              <w:t>STT</w:t>
            </w:r>
          </w:p>
        </w:tc>
        <w:tc>
          <w:tcPr>
            <w:tcW w:w="1769"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Tuyến thu gom</w:t>
            </w:r>
          </w:p>
        </w:tc>
        <w:tc>
          <w:tcPr>
            <w:tcW w:w="2813"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Thông số kỹ thuật</w:t>
            </w:r>
          </w:p>
        </w:tc>
      </w:tr>
      <w:tr w:rsidR="00086BB9" w:rsidRPr="002A6D66" w:rsidTr="00C91680">
        <w:tc>
          <w:tcPr>
            <w:tcW w:w="418"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w:t>
            </w:r>
          </w:p>
        </w:tc>
        <w:tc>
          <w:tcPr>
            <w:tcW w:w="1769" w:type="pct"/>
            <w:shd w:val="clear" w:color="auto" w:fill="auto"/>
          </w:tcPr>
          <w:p w:rsidR="003D2D7D" w:rsidRPr="002A6D66" w:rsidRDefault="003D2D7D" w:rsidP="0048604D">
            <w:pPr>
              <w:adjustRightInd w:val="0"/>
              <w:snapToGrid w:val="0"/>
              <w:spacing w:before="0" w:after="0" w:line="264" w:lineRule="auto"/>
              <w:ind w:firstLine="0"/>
              <w:contextualSpacing/>
              <w:rPr>
                <w:rFonts w:eastAsia="Arial"/>
                <w:sz w:val="24"/>
                <w:szCs w:val="24"/>
                <w:lang w:val="en" w:eastAsia="en-US"/>
              </w:rPr>
            </w:pPr>
            <w:r w:rsidRPr="002A6D66">
              <w:rPr>
                <w:rFonts w:eastAsia="Arial"/>
                <w:sz w:val="24"/>
                <w:szCs w:val="24"/>
                <w:lang w:val="en" w:eastAsia="en-US"/>
              </w:rPr>
              <w:t>Nhà</w:t>
            </w:r>
            <w:r w:rsidRPr="002A6D66">
              <w:rPr>
                <w:rFonts w:eastAsia="Arial"/>
                <w:sz w:val="24"/>
                <w:szCs w:val="24"/>
                <w:lang w:val="vi-VN" w:eastAsia="en-US"/>
              </w:rPr>
              <w:t xml:space="preserve"> </w:t>
            </w:r>
            <w:r w:rsidRPr="002A6D66">
              <w:rPr>
                <w:rFonts w:eastAsia="Arial"/>
                <w:sz w:val="24"/>
                <w:szCs w:val="24"/>
                <w:lang w:val="en" w:eastAsia="en-US"/>
              </w:rPr>
              <w:t xml:space="preserve">vệ sinh Khu văn phòng, khu nhà máy về bể tự hoại </w:t>
            </w:r>
          </w:p>
        </w:tc>
        <w:tc>
          <w:tcPr>
            <w:tcW w:w="2813"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Ố</w:t>
            </w:r>
            <w:r w:rsidR="0069311C" w:rsidRPr="002A6D66">
              <w:rPr>
                <w:rFonts w:eastAsia="Arial"/>
                <w:sz w:val="24"/>
                <w:szCs w:val="24"/>
                <w:lang w:val="en" w:eastAsia="en-US"/>
              </w:rPr>
              <w:t>ng PVC D11</w:t>
            </w:r>
            <w:r w:rsidRPr="002A6D66">
              <w:rPr>
                <w:rFonts w:eastAsia="Arial"/>
                <w:sz w:val="24"/>
                <w:szCs w:val="24"/>
                <w:lang w:val="en" w:eastAsia="en-US"/>
              </w:rPr>
              <w:t>0</w:t>
            </w:r>
          </w:p>
        </w:tc>
      </w:tr>
      <w:tr w:rsidR="00086BB9" w:rsidRPr="002A6D66" w:rsidTr="00C91680">
        <w:tc>
          <w:tcPr>
            <w:tcW w:w="418"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w:t>
            </w:r>
          </w:p>
        </w:tc>
        <w:tc>
          <w:tcPr>
            <w:tcW w:w="1769" w:type="pct"/>
            <w:shd w:val="clear" w:color="auto" w:fill="auto"/>
          </w:tcPr>
          <w:p w:rsidR="003D2D7D" w:rsidRPr="002A6D66" w:rsidRDefault="003D2D7D" w:rsidP="0048604D">
            <w:pPr>
              <w:adjustRightInd w:val="0"/>
              <w:snapToGrid w:val="0"/>
              <w:spacing w:before="0" w:after="0" w:line="264" w:lineRule="auto"/>
              <w:ind w:firstLine="0"/>
              <w:contextualSpacing/>
              <w:rPr>
                <w:rFonts w:eastAsia="Arial"/>
                <w:sz w:val="24"/>
                <w:szCs w:val="24"/>
                <w:lang w:val="en" w:eastAsia="en-US"/>
              </w:rPr>
            </w:pPr>
            <w:r w:rsidRPr="002A6D66">
              <w:rPr>
                <w:rFonts w:eastAsia="Arial"/>
                <w:sz w:val="24"/>
                <w:szCs w:val="24"/>
                <w:lang w:val="en" w:eastAsia="en-US"/>
              </w:rPr>
              <w:t>Từ bể tự hoại ra trạm xử lý nước thải</w:t>
            </w:r>
          </w:p>
        </w:tc>
        <w:tc>
          <w:tcPr>
            <w:tcW w:w="2813"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 xml:space="preserve">Ống PVC </w:t>
            </w:r>
            <w:r w:rsidR="0069311C" w:rsidRPr="002A6D66">
              <w:rPr>
                <w:rFonts w:eastAsia="Arial"/>
                <w:sz w:val="24"/>
                <w:szCs w:val="24"/>
                <w:lang w:val="en" w:eastAsia="en-US"/>
              </w:rPr>
              <w:t>D11</w:t>
            </w:r>
            <w:r w:rsidRPr="002A6D66">
              <w:rPr>
                <w:rFonts w:eastAsia="Arial"/>
                <w:sz w:val="24"/>
                <w:szCs w:val="24"/>
                <w:lang w:val="en" w:eastAsia="en-US"/>
              </w:rPr>
              <w:t>0</w:t>
            </w:r>
          </w:p>
        </w:tc>
      </w:tr>
      <w:tr w:rsidR="00086BB9" w:rsidRPr="002A6D66" w:rsidTr="00C91680">
        <w:tc>
          <w:tcPr>
            <w:tcW w:w="418"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w:t>
            </w:r>
          </w:p>
        </w:tc>
        <w:tc>
          <w:tcPr>
            <w:tcW w:w="1769" w:type="pct"/>
            <w:shd w:val="clear" w:color="auto" w:fill="auto"/>
          </w:tcPr>
          <w:p w:rsidR="003D2D7D" w:rsidRPr="002A6D66" w:rsidRDefault="003D2D7D" w:rsidP="0048604D">
            <w:pPr>
              <w:adjustRightInd w:val="0"/>
              <w:snapToGrid w:val="0"/>
              <w:spacing w:before="0" w:after="0" w:line="264" w:lineRule="auto"/>
              <w:ind w:firstLine="0"/>
              <w:contextualSpacing/>
              <w:rPr>
                <w:rFonts w:eastAsia="Arial"/>
                <w:sz w:val="24"/>
                <w:szCs w:val="24"/>
                <w:lang w:val="en" w:eastAsia="en-US"/>
              </w:rPr>
            </w:pPr>
            <w:r w:rsidRPr="002A6D66">
              <w:rPr>
                <w:rFonts w:eastAsia="Arial"/>
                <w:sz w:val="24"/>
                <w:szCs w:val="24"/>
                <w:lang w:val="en" w:eastAsia="en-US"/>
              </w:rPr>
              <w:t>Nước thải nhà ăn về trạm xử lý</w:t>
            </w:r>
          </w:p>
        </w:tc>
        <w:tc>
          <w:tcPr>
            <w:tcW w:w="2813"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Ống PVC</w:t>
            </w:r>
            <w:r w:rsidR="0069311C" w:rsidRPr="002A6D66">
              <w:rPr>
                <w:rFonts w:eastAsia="Arial"/>
                <w:sz w:val="24"/>
                <w:szCs w:val="24"/>
                <w:lang w:val="en" w:eastAsia="en-US"/>
              </w:rPr>
              <w:t xml:space="preserve"> D9</w:t>
            </w:r>
            <w:r w:rsidRPr="002A6D66">
              <w:rPr>
                <w:rFonts w:eastAsia="Arial"/>
                <w:sz w:val="24"/>
                <w:szCs w:val="24"/>
                <w:lang w:val="en" w:eastAsia="en-US"/>
              </w:rPr>
              <w:t xml:space="preserve">0 </w:t>
            </w:r>
          </w:p>
        </w:tc>
      </w:tr>
      <w:tr w:rsidR="00086BB9" w:rsidRPr="002A6D66" w:rsidTr="00C91680">
        <w:tc>
          <w:tcPr>
            <w:tcW w:w="418"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w:t>
            </w:r>
          </w:p>
        </w:tc>
        <w:tc>
          <w:tcPr>
            <w:tcW w:w="1769" w:type="pct"/>
            <w:shd w:val="clear" w:color="auto" w:fill="auto"/>
            <w:vAlign w:val="center"/>
          </w:tcPr>
          <w:p w:rsidR="003D2D7D" w:rsidRPr="002A6D66" w:rsidRDefault="003D2D7D" w:rsidP="0048604D">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Nước thải khu nhà sản xuất về trạm xử lý</w:t>
            </w:r>
          </w:p>
        </w:tc>
        <w:tc>
          <w:tcPr>
            <w:tcW w:w="2813" w:type="pct"/>
            <w:shd w:val="clear" w:color="auto" w:fill="auto"/>
            <w:vAlign w:val="center"/>
          </w:tcPr>
          <w:p w:rsidR="0069311C" w:rsidRPr="002A6D66" w:rsidRDefault="0069311C" w:rsidP="0048604D">
            <w:pPr>
              <w:adjustRightInd w:val="0"/>
              <w:snapToGrid w:val="0"/>
              <w:spacing w:before="0" w:after="0"/>
              <w:ind w:firstLine="0"/>
              <w:contextualSpacing/>
              <w:rPr>
                <w:rFonts w:eastAsia="Arial"/>
                <w:sz w:val="24"/>
                <w:szCs w:val="24"/>
                <w:lang w:val="en" w:eastAsia="en-US"/>
              </w:rPr>
            </w:pPr>
            <w:r w:rsidRPr="002A6D66">
              <w:rPr>
                <w:rFonts w:eastAsia="Arial"/>
                <w:sz w:val="24"/>
                <w:szCs w:val="24"/>
                <w:lang w:val="en" w:eastAsia="en-US"/>
              </w:rPr>
              <w:t>Ống PVC D110</w:t>
            </w:r>
            <w:r w:rsidR="00225767" w:rsidRPr="002A6D66">
              <w:rPr>
                <w:rFonts w:eastAsia="Arial"/>
                <w:sz w:val="24"/>
                <w:szCs w:val="24"/>
                <w:lang w:val="en" w:eastAsia="en-US"/>
              </w:rPr>
              <w:t xml:space="preserve">;  </w:t>
            </w:r>
            <w:r w:rsidRPr="002A6D66">
              <w:rPr>
                <w:rFonts w:eastAsia="Calibri"/>
                <w:lang w:eastAsia="en-US"/>
              </w:rPr>
              <w:t>Hố</w:t>
            </w:r>
            <w:r w:rsidR="00225767" w:rsidRPr="002A6D66">
              <w:rPr>
                <w:rFonts w:eastAsia="Calibri"/>
                <w:lang w:eastAsia="en-US"/>
              </w:rPr>
              <w:t xml:space="preserve"> ga </w:t>
            </w:r>
            <w:r w:rsidRPr="002A6D66">
              <w:rPr>
                <w:rFonts w:eastAsia="Calibri"/>
                <w:lang w:eastAsia="en-US"/>
              </w:rPr>
              <w:t>(</w:t>
            </w:r>
            <w:r w:rsidR="00992879" w:rsidRPr="002A6D66">
              <w:rPr>
                <w:rFonts w:eastAsia="Calibri"/>
                <w:lang w:eastAsia="en-US"/>
              </w:rPr>
              <w:t>BxLxH=</w:t>
            </w:r>
            <w:r w:rsidRPr="002A6D66">
              <w:rPr>
                <w:rFonts w:eastAsia="Calibri"/>
                <w:lang w:eastAsia="en-US"/>
              </w:rPr>
              <w:t>1,2x1x2,2m)</w:t>
            </w:r>
            <w:r w:rsidR="00225767" w:rsidRPr="002A6D66">
              <w:rPr>
                <w:rFonts w:eastAsia="Calibri"/>
                <w:lang w:eastAsia="en-US"/>
              </w:rPr>
              <w:t xml:space="preserve">; </w:t>
            </w:r>
            <w:r w:rsidRPr="002A6D66">
              <w:rPr>
                <w:rFonts w:eastAsia="Calibri"/>
                <w:lang w:eastAsia="en-US"/>
              </w:rPr>
              <w:t>Bể chứa (</w:t>
            </w:r>
            <w:r w:rsidR="00992879" w:rsidRPr="002A6D66">
              <w:rPr>
                <w:rFonts w:eastAsia="Calibri"/>
                <w:lang w:eastAsia="en-US"/>
              </w:rPr>
              <w:t>BxLxH=</w:t>
            </w:r>
            <w:r w:rsidRPr="002A6D66">
              <w:rPr>
                <w:rFonts w:eastAsia="Calibri"/>
                <w:lang w:eastAsia="en-US"/>
              </w:rPr>
              <w:t>1,1x2x2,2m)</w:t>
            </w:r>
            <w:r w:rsidR="00225767" w:rsidRPr="002A6D66">
              <w:rPr>
                <w:rFonts w:eastAsia="Calibri"/>
                <w:lang w:eastAsia="en-US"/>
              </w:rPr>
              <w:t xml:space="preserve">; </w:t>
            </w:r>
            <w:r w:rsidRPr="002A6D66">
              <w:rPr>
                <w:rFonts w:eastAsia="Calibri"/>
                <w:lang w:eastAsia="en-US"/>
              </w:rPr>
              <w:t>Bể đặt bơm (</w:t>
            </w:r>
            <w:r w:rsidR="00992879" w:rsidRPr="002A6D66">
              <w:rPr>
                <w:rFonts w:eastAsia="Calibri"/>
                <w:lang w:eastAsia="en-US"/>
              </w:rPr>
              <w:t>BxLxH=</w:t>
            </w:r>
            <w:r w:rsidRPr="002A6D66">
              <w:rPr>
                <w:rFonts w:eastAsia="Calibri"/>
                <w:lang w:eastAsia="en-US"/>
              </w:rPr>
              <w:t>1x1,6x2,2m)</w:t>
            </w:r>
          </w:p>
        </w:tc>
      </w:tr>
    </w:tbl>
    <w:bookmarkEnd w:id="140"/>
    <w:p w:rsidR="004342DD" w:rsidRPr="002A6D66" w:rsidRDefault="004342DD" w:rsidP="0048604D">
      <w:pPr>
        <w:spacing w:before="0" w:after="0"/>
        <w:rPr>
          <w:i/>
        </w:rPr>
      </w:pPr>
      <w:r w:rsidRPr="002A6D66">
        <w:rPr>
          <w:i/>
        </w:rPr>
        <w:t>* Một số hình ảnh của hệ thống thu gom nước thải:</w:t>
      </w:r>
    </w:p>
    <w:tbl>
      <w:tblPr>
        <w:tblW w:w="0" w:type="auto"/>
        <w:tblLook w:val="04A0" w:firstRow="1" w:lastRow="0" w:firstColumn="1" w:lastColumn="0" w:noHBand="0" w:noVBand="1"/>
      </w:tblPr>
      <w:tblGrid>
        <w:gridCol w:w="4576"/>
        <w:gridCol w:w="4495"/>
      </w:tblGrid>
      <w:tr w:rsidR="00086BB9" w:rsidRPr="002A6D66">
        <w:tc>
          <w:tcPr>
            <w:tcW w:w="4530" w:type="dxa"/>
            <w:shd w:val="clear" w:color="auto" w:fill="auto"/>
          </w:tcPr>
          <w:p w:rsidR="004342DD" w:rsidRPr="002A6D66" w:rsidRDefault="003359ED" w:rsidP="00727A39">
            <w:pPr>
              <w:ind w:firstLine="0"/>
            </w:pPr>
            <w:r w:rsidRPr="002A6D66">
              <w:rPr>
                <w:noProof/>
                <w:lang w:eastAsia="en-US"/>
              </w:rPr>
              <w:drawing>
                <wp:inline distT="0" distB="0" distL="0" distR="0" wp14:anchorId="5349BC4B" wp14:editId="4EC95A65">
                  <wp:extent cx="2856814" cy="2809875"/>
                  <wp:effectExtent l="0" t="0" r="1270" b="0"/>
                  <wp:docPr id="12" name="Picture 185" descr="https://b-f14-zpc.zdn.vn/4036575863375565658/32712623dca702f95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b-f14-zpc.zdn.vn/4036575863375565658/32712623dca702f95bb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2782" cy="2825581"/>
                          </a:xfrm>
                          <a:prstGeom prst="rect">
                            <a:avLst/>
                          </a:prstGeom>
                          <a:noFill/>
                          <a:ln>
                            <a:noFill/>
                          </a:ln>
                        </pic:spPr>
                      </pic:pic>
                    </a:graphicData>
                  </a:graphic>
                </wp:inline>
              </w:drawing>
            </w:r>
          </w:p>
        </w:tc>
        <w:tc>
          <w:tcPr>
            <w:tcW w:w="4531" w:type="dxa"/>
            <w:shd w:val="clear" w:color="auto" w:fill="auto"/>
          </w:tcPr>
          <w:p w:rsidR="004342DD" w:rsidRPr="002A6D66" w:rsidRDefault="003359ED" w:rsidP="00727A39">
            <w:pPr>
              <w:keepNext/>
              <w:ind w:firstLine="0"/>
            </w:pPr>
            <w:r w:rsidRPr="002A6D66">
              <w:rPr>
                <w:noProof/>
                <w:lang w:eastAsia="en-US"/>
              </w:rPr>
              <w:drawing>
                <wp:inline distT="0" distB="0" distL="0" distR="0" wp14:anchorId="1D9DA3AB" wp14:editId="439C9BD5">
                  <wp:extent cx="2804160" cy="2809875"/>
                  <wp:effectExtent l="0" t="0" r="0" b="9525"/>
                  <wp:docPr id="13" name="Picture 186" descr="https://b-f7-zpc.zdn.vn/4654854248658410734/6c3c2f07d5830bdd5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b-f7-zpc.zdn.vn/4654854248658410734/6c3c2f07d5830bdd529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1767" cy="2817498"/>
                          </a:xfrm>
                          <a:prstGeom prst="rect">
                            <a:avLst/>
                          </a:prstGeom>
                          <a:noFill/>
                          <a:ln>
                            <a:noFill/>
                          </a:ln>
                        </pic:spPr>
                      </pic:pic>
                    </a:graphicData>
                  </a:graphic>
                </wp:inline>
              </w:drawing>
            </w:r>
          </w:p>
        </w:tc>
      </w:tr>
    </w:tbl>
    <w:p w:rsidR="004342DD" w:rsidRPr="002A6D66" w:rsidRDefault="00225767" w:rsidP="0048604D">
      <w:pPr>
        <w:pStyle w:val="Heading4"/>
        <w:keepNext w:val="0"/>
        <w:keepLines w:val="0"/>
        <w:spacing w:before="0" w:after="0"/>
      </w:pPr>
      <w:bookmarkStart w:id="141" w:name="_Toc174004597"/>
      <w:r w:rsidRPr="002A6D66">
        <w:t xml:space="preserve">Hình 3. </w:t>
      </w:r>
      <w:fldSimple w:instr=" SEQ Hình_3. \* ARABIC ">
        <w:r w:rsidR="003F6A8A">
          <w:rPr>
            <w:noProof/>
          </w:rPr>
          <w:t>5</w:t>
        </w:r>
      </w:fldSimple>
      <w:r w:rsidRPr="002A6D66">
        <w:t>: Hố ga và bể chứa nước thải sản xuất</w:t>
      </w:r>
      <w:bookmarkEnd w:id="141"/>
    </w:p>
    <w:p w:rsidR="00A12794" w:rsidRPr="002A6D66" w:rsidRDefault="001C2C74" w:rsidP="00727A39">
      <w:pPr>
        <w:pStyle w:val="ListParagraph1"/>
        <w:numPr>
          <w:ilvl w:val="0"/>
          <w:numId w:val="7"/>
        </w:numPr>
        <w:tabs>
          <w:tab w:val="left" w:pos="1134"/>
        </w:tabs>
        <w:rPr>
          <w:i/>
        </w:rPr>
      </w:pPr>
      <w:r w:rsidRPr="002A6D66">
        <w:rPr>
          <w:i/>
        </w:rPr>
        <w:t xml:space="preserve">Điểm xả thải </w:t>
      </w:r>
      <w:r w:rsidR="00F27E77" w:rsidRPr="002A6D66">
        <w:rPr>
          <w:i/>
        </w:rPr>
        <w:t xml:space="preserve">nước thải </w:t>
      </w:r>
      <w:r w:rsidRPr="002A6D66">
        <w:rPr>
          <w:i/>
        </w:rPr>
        <w:t>sau xử lý</w:t>
      </w:r>
    </w:p>
    <w:p w:rsidR="007C4AF2" w:rsidRPr="002A6D66" w:rsidRDefault="003D2D7D" w:rsidP="00727A39">
      <w:pPr>
        <w:ind w:firstLine="709"/>
      </w:pPr>
      <w:r w:rsidRPr="002A6D66">
        <w:t>Nước thải sau trạm XLNT của Nhà máy đạt QCTĐHN 02:2014/BTNMT, cột B</w:t>
      </w:r>
      <w:r w:rsidR="00AC0261" w:rsidRPr="002A6D66">
        <w:t xml:space="preserve"> với C</w:t>
      </w:r>
      <w:r w:rsidR="00AC0261" w:rsidRPr="002A6D66">
        <w:rPr>
          <w:vertAlign w:val="subscript"/>
        </w:rPr>
        <w:t>max</w:t>
      </w:r>
      <w:r w:rsidR="00AC0261" w:rsidRPr="002A6D66">
        <w:t>=C</w:t>
      </w:r>
      <w:r w:rsidRPr="002A6D66">
        <w:t xml:space="preserve">) chảy qua đồng hồ đo lưu lượng nước đặt tại hố ga rồi tự chảy theo đường cống BTCT xả ra </w:t>
      </w:r>
      <w:r w:rsidR="001C2C74" w:rsidRPr="002A6D66">
        <w:t>hệ thống thoát nước chung của Thị trấn Quang Minh, huyện Mê Linh, thành phố Hà Nội</w:t>
      </w:r>
      <w:r w:rsidR="001F03B3" w:rsidRPr="002A6D66">
        <w:rPr>
          <w:spacing w:val="-2"/>
        </w:rPr>
        <w:t>.</w:t>
      </w:r>
      <w:r w:rsidR="00F27E77" w:rsidRPr="002A6D66">
        <w:rPr>
          <w:spacing w:val="-2"/>
        </w:rPr>
        <w:t xml:space="preserve"> </w:t>
      </w:r>
    </w:p>
    <w:p w:rsidR="001C2C74" w:rsidRPr="002A6D66" w:rsidRDefault="00095573" w:rsidP="00727A39">
      <w:r w:rsidRPr="002A6D66">
        <w:t>Nước thải sau xử lý tự chảy</w:t>
      </w:r>
      <w:r w:rsidR="00DF265A" w:rsidRPr="002A6D66">
        <w:t xml:space="preserve"> theo đường ống D150</w:t>
      </w:r>
      <w:r w:rsidRPr="002A6D66">
        <w:t xml:space="preserve"> ra ngoài hệ thống thoát nước chung củ</w:t>
      </w:r>
      <w:r w:rsidR="001C2C74" w:rsidRPr="002A6D66">
        <w:t xml:space="preserve">a </w:t>
      </w:r>
      <w:r w:rsidR="0070437B" w:rsidRPr="002A6D66">
        <w:t xml:space="preserve">khu vực thuộc </w:t>
      </w:r>
      <w:r w:rsidR="001C2C74" w:rsidRPr="002A6D66">
        <w:t>Thị trấn Quang Minh</w:t>
      </w:r>
      <w:r w:rsidRPr="002A6D66">
        <w:t xml:space="preserve"> bằng 01 điểm xả</w:t>
      </w:r>
      <w:r w:rsidR="001C2C74" w:rsidRPr="002A6D66">
        <w:t xml:space="preserve">. </w:t>
      </w:r>
    </w:p>
    <w:p w:rsidR="00727A39" w:rsidRPr="002A6D66" w:rsidRDefault="006A6234" w:rsidP="00727A39">
      <w:r w:rsidRPr="002A6D66">
        <w:t>Vị trí xả thải</w:t>
      </w:r>
      <w:r w:rsidR="00095573" w:rsidRPr="002A6D66">
        <w:t xml:space="preserve"> có t</w:t>
      </w:r>
      <w:r w:rsidRPr="002A6D66">
        <w:t xml:space="preserve">ọa độ xả nước thải </w:t>
      </w:r>
      <w:r w:rsidR="001C2C74" w:rsidRPr="002A6D66">
        <w:t xml:space="preserve">không trùng vị trí xả thải nước mưa có tọa độ xả nước thải </w:t>
      </w:r>
      <w:r w:rsidR="001C2C74" w:rsidRPr="002A6D66">
        <w:rPr>
          <w:i/>
        </w:rPr>
        <w:t>(Hệ tọa độ VN2000, kinh tuyến 105</w:t>
      </w:r>
      <w:r w:rsidR="001C2C74" w:rsidRPr="002A6D66">
        <w:rPr>
          <w:i/>
          <w:vertAlign w:val="superscript"/>
        </w:rPr>
        <w:t>o</w:t>
      </w:r>
      <w:r w:rsidR="001C2C74" w:rsidRPr="002A6D66">
        <w:rPr>
          <w:i/>
        </w:rPr>
        <w:t>, múi chiếu 3</w:t>
      </w:r>
      <w:r w:rsidR="001C2C74" w:rsidRPr="002A6D66">
        <w:rPr>
          <w:i/>
          <w:vertAlign w:val="superscript"/>
        </w:rPr>
        <w:t>o</w:t>
      </w:r>
      <w:r w:rsidR="001C2C74" w:rsidRPr="002A6D66">
        <w:rPr>
          <w:i/>
        </w:rPr>
        <w:t>)</w:t>
      </w:r>
      <w:r w:rsidR="001C2C74" w:rsidRPr="002A6D66">
        <w:t xml:space="preserve"> cụ thể như sau:</w:t>
      </w:r>
      <w:r w:rsidR="00727A39" w:rsidRPr="002A6D66">
        <w:t xml:space="preserve"> </w:t>
      </w:r>
    </w:p>
    <w:p w:rsidR="001C2C74" w:rsidRPr="002A6D66" w:rsidRDefault="00727A39" w:rsidP="00727A39">
      <w:pPr>
        <w:jc w:val="center"/>
      </w:pPr>
      <w:r w:rsidRPr="002A6D66">
        <w:t>X= 2344526                   Y = 581048</w:t>
      </w:r>
    </w:p>
    <w:p w:rsidR="00843A3E" w:rsidRPr="002A6D66" w:rsidRDefault="002A6D66" w:rsidP="00B5346F">
      <w:pPr>
        <w:contextualSpacing/>
      </w:pPr>
      <w:r w:rsidRPr="002A6D66">
        <w:rPr>
          <w:noProof/>
          <w:lang w:eastAsia="en-US"/>
        </w:rPr>
        <w:lastRenderedPageBreak/>
        <mc:AlternateContent>
          <mc:Choice Requires="wps">
            <w:drawing>
              <wp:anchor distT="0" distB="0" distL="114300" distR="114300" simplePos="0" relativeHeight="251679232" behindDoc="0" locked="0" layoutInCell="1" allowOverlap="1" wp14:anchorId="6A130382" wp14:editId="767A76DA">
                <wp:simplePos x="0" y="0"/>
                <wp:positionH relativeFrom="column">
                  <wp:posOffset>-7620</wp:posOffset>
                </wp:positionH>
                <wp:positionV relativeFrom="paragraph">
                  <wp:posOffset>2872740</wp:posOffset>
                </wp:positionV>
                <wp:extent cx="5760085" cy="236220"/>
                <wp:effectExtent l="0" t="0" r="0" b="0"/>
                <wp:wrapTopAndBottom/>
                <wp:docPr id="589" name="Text Box 589"/>
                <wp:cNvGraphicFramePr/>
                <a:graphic xmlns:a="http://schemas.openxmlformats.org/drawingml/2006/main">
                  <a:graphicData uri="http://schemas.microsoft.com/office/word/2010/wordprocessingShape">
                    <wps:wsp>
                      <wps:cNvSpPr txBox="1"/>
                      <wps:spPr>
                        <a:xfrm>
                          <a:off x="0" y="0"/>
                          <a:ext cx="5760085" cy="236220"/>
                        </a:xfrm>
                        <a:prstGeom prst="rect">
                          <a:avLst/>
                        </a:prstGeom>
                        <a:solidFill>
                          <a:prstClr val="white"/>
                        </a:solidFill>
                        <a:ln>
                          <a:noFill/>
                        </a:ln>
                      </wps:spPr>
                      <wps:txbx>
                        <w:txbxContent>
                          <w:p w:rsidR="004D6454" w:rsidRPr="001E7D48" w:rsidRDefault="004D6454" w:rsidP="00B5346F">
                            <w:pPr>
                              <w:pStyle w:val="Heading4"/>
                              <w:spacing w:before="0" w:after="0" w:line="240" w:lineRule="auto"/>
                              <w:rPr>
                                <w:rFonts w:eastAsia="DengXian"/>
                                <w:noProof/>
                                <w:sz w:val="26"/>
                              </w:rPr>
                            </w:pPr>
                            <w:bookmarkStart w:id="142" w:name="_Toc174004598"/>
                            <w:r>
                              <w:t xml:space="preserve">Hình 3. </w:t>
                            </w:r>
                            <w:fldSimple w:instr=" SEQ Hình_3. \* ARABIC ">
                              <w:r w:rsidR="003F6A8A">
                                <w:rPr>
                                  <w:noProof/>
                                </w:rPr>
                                <w:t>6</w:t>
                              </w:r>
                            </w:fldSimple>
                            <w:r>
                              <w:t>: Vị trí xả nước thải của Nhà máy</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30382" id="Text Box 589" o:spid="_x0000_s1309" type="#_x0000_t202" style="position:absolute;left:0;text-align:left;margin-left:-.6pt;margin-top:226.2pt;width:453.55pt;height:18.6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" stroked="f">
                <v:textbox inset="0,0,0,0">
                  <w:txbxContent>
                    <w:p w:rsidR="004D6454" w:rsidRPr="001E7D48" w:rsidRDefault="004D6454" w:rsidP="00B5346F">
                      <w:pPr>
                        <w:pStyle w:val="Heading4"/>
                        <w:spacing w:before="0" w:after="0" w:line="240" w:lineRule="auto"/>
                        <w:rPr>
                          <w:rFonts w:eastAsia="DengXian"/>
                          <w:noProof/>
                          <w:sz w:val="26"/>
                        </w:rPr>
                      </w:pPr>
                      <w:bookmarkStart w:id="143" w:name="_Toc174004598"/>
                      <w:r>
                        <w:t xml:space="preserve">Hình 3. </w:t>
                      </w:r>
                      <w:fldSimple w:instr=" SEQ Hình_3. \* ARABIC ">
                        <w:r w:rsidR="003F6A8A">
                          <w:rPr>
                            <w:noProof/>
                          </w:rPr>
                          <w:t>6</w:t>
                        </w:r>
                      </w:fldSimple>
                      <w:r>
                        <w:t>: Vị trí xả nước thải của Nhà máy</w:t>
                      </w:r>
                      <w:bookmarkEnd w:id="143"/>
                    </w:p>
                  </w:txbxContent>
                </v:textbox>
                <w10:wrap type="topAndBottom"/>
              </v:shape>
            </w:pict>
          </mc:Fallback>
        </mc:AlternateContent>
      </w:r>
      <w:r w:rsidRPr="002A6D66">
        <w:rPr>
          <w:noProof/>
          <w:lang w:eastAsia="en-US"/>
        </w:rPr>
        <w:drawing>
          <wp:anchor distT="0" distB="0" distL="114300" distR="114300" simplePos="0" relativeHeight="251677184" behindDoc="0" locked="0" layoutInCell="1" allowOverlap="1" wp14:anchorId="532E8739" wp14:editId="3B0683A1">
            <wp:simplePos x="0" y="0"/>
            <wp:positionH relativeFrom="column">
              <wp:posOffset>53340</wp:posOffset>
            </wp:positionH>
            <wp:positionV relativeFrom="paragraph">
              <wp:posOffset>19050</wp:posOffset>
            </wp:positionV>
            <wp:extent cx="5760085" cy="2855595"/>
            <wp:effectExtent l="19050" t="19050" r="12065" b="20955"/>
            <wp:wrapTopAndBottom/>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60085" cy="2855595"/>
                    </a:xfrm>
                    <a:prstGeom prst="rect">
                      <a:avLst/>
                    </a:prstGeom>
                    <a:ln>
                      <a:solidFill>
                        <a:schemeClr val="bg1"/>
                      </a:solidFill>
                    </a:ln>
                  </pic:spPr>
                </pic:pic>
              </a:graphicData>
            </a:graphic>
            <wp14:sizeRelV relativeFrom="margin">
              <wp14:pctHeight>0</wp14:pctHeight>
            </wp14:sizeRelV>
          </wp:anchor>
        </w:drawing>
      </w:r>
      <w:r w:rsidR="00843A3E" w:rsidRPr="002A6D66">
        <w:t>Nguồn tiếp nhận: Nước thải sau xử lý sẽ dẫn vào hệ thống thoát nước chung của khu vực thuộc thị trấn Quang Minh</w:t>
      </w:r>
      <w:r w:rsidR="00847973" w:rsidRPr="002A6D66">
        <w:t xml:space="preserve"> (tuyến cống D800)</w:t>
      </w:r>
      <w:r w:rsidR="00843A3E" w:rsidRPr="002A6D66">
        <w:t xml:space="preserve"> ra sông Cà Lồ</w:t>
      </w:r>
      <w:r w:rsidR="002D1346" w:rsidRPr="002A6D66">
        <w:t xml:space="preserve"> đoạn chảy qua khu vực </w:t>
      </w:r>
      <w:r w:rsidR="00F27E77" w:rsidRPr="002A6D66">
        <w:t>Nhà máy</w:t>
      </w:r>
      <w:r w:rsidR="002D1346" w:rsidRPr="002A6D66">
        <w:t>, theo khảo sát hiện tại nguồn nước còn tiếp nhận nước thải của các cơ sở lân cân và các hộ dân xung quanh khu vực, không có bất kỳ đối tượng nào khai thác sử dụng nguồn nước này. Do vậy, vị trí xả nước thải hoàn toàn phù hợp với các yêu cầu kỹ thuật cũng như nhu cầu xả thải của công ty</w:t>
      </w:r>
      <w:r w:rsidR="009C4888" w:rsidRPr="002A6D66">
        <w:t>.</w:t>
      </w:r>
      <w:r w:rsidR="006E2164" w:rsidRPr="002A6D66">
        <w:t xml:space="preserve"> Cửa xả của cơ sở là đường ống D150.</w:t>
      </w:r>
    </w:p>
    <w:p w:rsidR="006A6234" w:rsidRPr="002A6D66" w:rsidRDefault="00591CCE" w:rsidP="00B5346F">
      <w:pPr>
        <w:pStyle w:val="Heading3"/>
        <w:numPr>
          <w:ilvl w:val="1"/>
          <w:numId w:val="6"/>
        </w:numPr>
        <w:tabs>
          <w:tab w:val="left" w:pos="426"/>
        </w:tabs>
        <w:ind w:left="0" w:firstLine="0"/>
        <w:contextualSpacing/>
        <w:rPr>
          <w:color w:val="auto"/>
        </w:rPr>
      </w:pPr>
      <w:r w:rsidRPr="002A6D66">
        <w:rPr>
          <w:color w:val="auto"/>
        </w:rPr>
        <w:t xml:space="preserve"> </w:t>
      </w:r>
      <w:bookmarkStart w:id="144" w:name="_Toc110920410"/>
      <w:bookmarkStart w:id="145" w:name="_Toc113464588"/>
      <w:bookmarkStart w:id="146" w:name="_Toc113464749"/>
      <w:bookmarkStart w:id="147" w:name="_Toc174009810"/>
      <w:r w:rsidR="006A6234" w:rsidRPr="002A6D66">
        <w:rPr>
          <w:color w:val="auto"/>
        </w:rPr>
        <w:t>Xử lý nước thải</w:t>
      </w:r>
      <w:bookmarkEnd w:id="144"/>
      <w:bookmarkEnd w:id="145"/>
      <w:bookmarkEnd w:id="146"/>
      <w:bookmarkEnd w:id="147"/>
    </w:p>
    <w:p w:rsidR="001C2C74" w:rsidRPr="002A6D66" w:rsidRDefault="001C2C74" w:rsidP="00B5346F">
      <w:pPr>
        <w:contextualSpacing/>
      </w:pPr>
      <w:bookmarkStart w:id="148" w:name="_Toc110920411"/>
      <w:bookmarkStart w:id="149" w:name="_Toc113464589"/>
      <w:bookmarkStart w:id="150" w:name="_Toc113464750"/>
      <w:r w:rsidRPr="002A6D66">
        <w:t>Công trình xử lý nước thải của Nhà máy bao gồm công trình xử lý sơ bộ (bể tự hoại) và công trình xử lý tập trung (</w:t>
      </w:r>
      <w:r w:rsidR="001924D0" w:rsidRPr="002A6D66">
        <w:t>t</w:t>
      </w:r>
      <w:r w:rsidRPr="002A6D66">
        <w:t>rạm XLNT), cụ thể như sau:</w:t>
      </w:r>
    </w:p>
    <w:p w:rsidR="00D42DE7" w:rsidRPr="002A6D66" w:rsidRDefault="001C2C74" w:rsidP="00B5346F">
      <w:pPr>
        <w:contextualSpacing/>
        <w:rPr>
          <w:i/>
          <w:u w:val="single"/>
          <w:lang w:val="fr-FR"/>
        </w:rPr>
      </w:pPr>
      <w:r w:rsidRPr="002A6D66">
        <w:rPr>
          <w:i/>
          <w:lang w:val="fr-FR"/>
        </w:rPr>
        <w:t xml:space="preserve">* </w:t>
      </w:r>
      <w:r w:rsidRPr="002A6D66">
        <w:rPr>
          <w:i/>
          <w:u w:val="single"/>
          <w:lang w:val="fr-FR"/>
        </w:rPr>
        <w:t xml:space="preserve">Bể tự hoại: </w:t>
      </w:r>
    </w:p>
    <w:p w:rsidR="00ED659F" w:rsidRPr="002A6D66" w:rsidRDefault="002A6D66" w:rsidP="00B5346F">
      <w:pPr>
        <w:contextualSpacing/>
      </w:pPr>
      <w:r w:rsidRPr="002A6D66">
        <w:rPr>
          <w:noProof/>
          <w:lang w:eastAsia="en-US"/>
        </w:rPr>
        <w:drawing>
          <wp:anchor distT="0" distB="0" distL="114300" distR="114300" simplePos="0" relativeHeight="251680256" behindDoc="0" locked="0" layoutInCell="1" allowOverlap="1" wp14:anchorId="03F47CE0" wp14:editId="5567587E">
            <wp:simplePos x="0" y="0"/>
            <wp:positionH relativeFrom="column">
              <wp:posOffset>15240</wp:posOffset>
            </wp:positionH>
            <wp:positionV relativeFrom="paragraph">
              <wp:posOffset>706120</wp:posOffset>
            </wp:positionV>
            <wp:extent cx="5760085" cy="2476500"/>
            <wp:effectExtent l="0" t="0" r="0" b="0"/>
            <wp:wrapTopAndBottom/>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760085" cy="2476500"/>
                    </a:xfrm>
                    <a:prstGeom prst="rect">
                      <a:avLst/>
                    </a:prstGeom>
                  </pic:spPr>
                </pic:pic>
              </a:graphicData>
            </a:graphic>
            <wp14:sizeRelV relativeFrom="margin">
              <wp14:pctHeight>0</wp14:pctHeight>
            </wp14:sizeRelV>
          </wp:anchor>
        </w:drawing>
      </w:r>
      <w:r w:rsidR="00577C18" w:rsidRPr="002A6D66">
        <w:rPr>
          <w:noProof/>
          <w:lang w:eastAsia="en-US"/>
        </w:rPr>
        <mc:AlternateContent>
          <mc:Choice Requires="wps">
            <w:drawing>
              <wp:anchor distT="0" distB="0" distL="114300" distR="114300" simplePos="0" relativeHeight="251644416" behindDoc="0" locked="0" layoutInCell="1" allowOverlap="1" wp14:anchorId="78BABFAC" wp14:editId="2F582AE3">
                <wp:simplePos x="0" y="0"/>
                <wp:positionH relativeFrom="margin">
                  <wp:posOffset>-94615</wp:posOffset>
                </wp:positionH>
                <wp:positionV relativeFrom="paragraph">
                  <wp:posOffset>3488690</wp:posOffset>
                </wp:positionV>
                <wp:extent cx="5781675" cy="349250"/>
                <wp:effectExtent l="0" t="0" r="9525" b="0"/>
                <wp:wrapTopAndBottom/>
                <wp:docPr id="28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34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6454" w:rsidRPr="004E0CBF" w:rsidRDefault="004D6454" w:rsidP="001C2C74">
                            <w:pPr>
                              <w:pStyle w:val="Heading4"/>
                              <w:rPr>
                                <w:noProof/>
                                <w:sz w:val="26"/>
                                <w:szCs w:val="26"/>
                              </w:rPr>
                            </w:pPr>
                            <w:bookmarkStart w:id="151" w:name="_Toc174004599"/>
                            <w:r>
                              <w:t xml:space="preserve">Hình 3. </w:t>
                            </w:r>
                            <w:fldSimple w:instr=" SEQ Hình_3. \* ARABIC ">
                              <w:r w:rsidR="003F6A8A">
                                <w:rPr>
                                  <w:noProof/>
                                </w:rPr>
                                <w:t>7</w:t>
                              </w:r>
                            </w:fldSimple>
                            <w:r>
                              <w:t>: Sơ đồ cấu tạo của bể tự hoại</w:t>
                            </w:r>
                            <w:bookmarkEnd w:id="15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ABFAC" id="Text Box 197" o:spid="_x0000_s1310" type="#_x0000_t202" style="position:absolute;left:0;text-align:left;margin-left:-7.45pt;margin-top:274.7pt;width:455.25pt;height:27.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" stroked="f">
                <v:textbox inset="0,0,0,0">
                  <w:txbxContent>
                    <w:p w:rsidR="004D6454" w:rsidRPr="004E0CBF" w:rsidRDefault="004D6454" w:rsidP="001C2C74">
                      <w:pPr>
                        <w:pStyle w:val="Heading4"/>
                        <w:rPr>
                          <w:noProof/>
                          <w:sz w:val="26"/>
                          <w:szCs w:val="26"/>
                        </w:rPr>
                      </w:pPr>
                      <w:bookmarkStart w:id="152" w:name="_Toc174004599"/>
                      <w:r>
                        <w:t xml:space="preserve">Hình 3. </w:t>
                      </w:r>
                      <w:fldSimple w:instr=" SEQ Hình_3. \* ARABIC ">
                        <w:r w:rsidR="003F6A8A">
                          <w:rPr>
                            <w:noProof/>
                          </w:rPr>
                          <w:t>7</w:t>
                        </w:r>
                      </w:fldSimple>
                      <w:r>
                        <w:t>: Sơ đồ cấu tạo của bể tự hoại</w:t>
                      </w:r>
                      <w:bookmarkEnd w:id="152"/>
                    </w:p>
                  </w:txbxContent>
                </v:textbox>
                <w10:wrap type="topAndBottom" anchorx="margin"/>
              </v:shape>
            </w:pict>
          </mc:Fallback>
        </mc:AlternateContent>
      </w:r>
      <w:r w:rsidR="00D42DE7" w:rsidRPr="002A6D66">
        <w:t>Toàn bộ lượng nước thải sinh hoạt phát sinh được thu gom và xử lý sơ bộ tại 03 bể tự hoại. Bể tự hoại có kết cấu bê tông cốt thép. Sơ đồ của bể tự hoại 3 ngăn được thể hiện trong hình dưới đây:</w:t>
      </w:r>
      <w:bookmarkStart w:id="153" w:name="_Hlk111778689"/>
    </w:p>
    <w:p w:rsidR="001C2C74" w:rsidRPr="002A6D66" w:rsidRDefault="001C2C74" w:rsidP="00B5346F">
      <w:pPr>
        <w:rPr>
          <w:lang w:val="es-ES"/>
        </w:rPr>
      </w:pPr>
      <w:r w:rsidRPr="002A6D66">
        <w:rPr>
          <w:lang w:val="es-ES"/>
        </w:rPr>
        <w:lastRenderedPageBreak/>
        <w:t>Nguyên lý làm việc của bể tự hoại đồng thời làm 2 chức năng lắng và phân hủy yếm khí cặn lắng. Nước thải sau khi qua ngăn 1 để tách cặn sẽ tiếp tục qua ngăn 2 xử lý sinh học rồi qua ngăn lắng 3.</w:t>
      </w:r>
      <w:bookmarkEnd w:id="153"/>
      <w:r w:rsidRPr="002A6D66">
        <w:rPr>
          <w:lang w:val="es-ES"/>
        </w:rPr>
        <w:t xml:space="preserve"> </w:t>
      </w:r>
      <w:bookmarkStart w:id="154" w:name="_Hlk111778777"/>
      <w:r w:rsidRPr="002A6D66">
        <w:rPr>
          <w:lang w:val="es-ES"/>
        </w:rPr>
        <w:t>Cặn lắng được lưu giữ trong bể từ 3 – 6 tháng, dưới tác động của vi sinh vật yếm khí các chất hữu cơ được phân hủy thành khí CO</w:t>
      </w:r>
      <w:r w:rsidRPr="002A6D66">
        <w:rPr>
          <w:vertAlign w:val="subscript"/>
          <w:lang w:val="es-ES"/>
        </w:rPr>
        <w:t>2</w:t>
      </w:r>
      <w:r w:rsidRPr="002A6D66">
        <w:rPr>
          <w:lang w:val="es-ES"/>
        </w:rPr>
        <w:t>, CH</w:t>
      </w:r>
      <w:r w:rsidRPr="002A6D66">
        <w:rPr>
          <w:vertAlign w:val="subscript"/>
          <w:lang w:val="es-ES"/>
        </w:rPr>
        <w:softHyphen/>
        <w:t>4</w:t>
      </w:r>
      <w:r w:rsidRPr="002A6D66">
        <w:rPr>
          <w:lang w:val="es-ES"/>
        </w:rPr>
        <w:t xml:space="preserve"> và các chất vô cơ.</w:t>
      </w:r>
      <w:bookmarkEnd w:id="154"/>
      <w:r w:rsidRPr="002A6D66">
        <w:rPr>
          <w:lang w:val="es-ES"/>
        </w:rPr>
        <w:t xml:space="preserve"> Bể tự hoại được thiết kế và xây dựng đúng sẽ đạt hiệu suất lắng cặn trung bình 50 - 70% cặn lơ lửng </w:t>
      </w:r>
      <w:r w:rsidRPr="002A6D66">
        <w:rPr>
          <w:i/>
          <w:lang w:val="es-ES"/>
        </w:rPr>
        <w:t>(TSS)</w:t>
      </w:r>
      <w:r w:rsidRPr="002A6D66">
        <w:rPr>
          <w:lang w:val="es-ES"/>
        </w:rPr>
        <w:t xml:space="preserve"> và 25 - 45% chất hữu cơ </w:t>
      </w:r>
      <w:r w:rsidRPr="002A6D66">
        <w:rPr>
          <w:i/>
          <w:lang w:val="es-ES"/>
        </w:rPr>
        <w:t>(BOD và COD)</w:t>
      </w:r>
      <w:r w:rsidRPr="002A6D66">
        <w:rPr>
          <w:lang w:val="es-ES"/>
        </w:rPr>
        <w:t>. Các mầm bệnh có trong phân cũng được loại bỏ một phần trong bể tự hoại, chủ yếu nhờ cơ chế hấp phụ lên cặn và lắng xuống hoặc chết đi do thời gian lưu bùn và nước trong bể lớn hoặc do môi trường sống không thích hợp. Cũng chính vì vậy, trong phân bùn của bể tự hoại chứa một lượng rất lớn các mầm bệnh có nguồn gốc từ phân và cần được thu gom lưu giữ, vận chuyển, xử lý đúng quy cách.</w:t>
      </w:r>
    </w:p>
    <w:p w:rsidR="001C2C74" w:rsidRPr="002A6D66" w:rsidRDefault="001C2C74" w:rsidP="00B5346F">
      <w:pPr>
        <w:rPr>
          <w:lang w:val="pt-BR"/>
        </w:rPr>
      </w:pPr>
      <w:r w:rsidRPr="002A6D66">
        <w:rPr>
          <w:lang w:val="pt-BR"/>
        </w:rPr>
        <w:t>Ngoài ra, cơ sở cũng sẽ thực hiện một số biện pháp sau đây:</w:t>
      </w:r>
    </w:p>
    <w:p w:rsidR="001C2C74" w:rsidRPr="002A6D66" w:rsidRDefault="001C2C74" w:rsidP="00B5346F">
      <w:pPr>
        <w:rPr>
          <w:lang w:val="pt-BR"/>
        </w:rPr>
      </w:pPr>
      <w:r w:rsidRPr="002A6D66">
        <w:rPr>
          <w:lang w:val="pt-BR"/>
        </w:rPr>
        <w:t>+ Định kỳ kiểm tra, nạo vét hệ thống đường ống dẫn nước thải. Kiểm tra phát hiện hỏng hóc để có kế hoạch sửa chữa, thay thế kịp thời.</w:t>
      </w:r>
    </w:p>
    <w:p w:rsidR="001C2C74" w:rsidRPr="002A6D66" w:rsidRDefault="001C2C74" w:rsidP="00B5346F">
      <w:pPr>
        <w:rPr>
          <w:lang w:val="pt-BR"/>
        </w:rPr>
      </w:pPr>
      <w:r w:rsidRPr="002A6D66">
        <w:rPr>
          <w:lang w:val="pt-BR"/>
        </w:rPr>
        <w:t>+ Định kỳ (6 tháng/lần) bổ sung chế phẩm vi sinh vào bể tự hoại để nâng cao hiệu quả làm sạch của công trình.</w:t>
      </w:r>
    </w:p>
    <w:p w:rsidR="001C2C74" w:rsidRPr="002A6D66" w:rsidRDefault="001C2C74" w:rsidP="00B5346F">
      <w:pPr>
        <w:rPr>
          <w:lang w:val="vi-VN"/>
        </w:rPr>
      </w:pPr>
      <w:r w:rsidRPr="002A6D66">
        <w:rPr>
          <w:lang w:val="pt-BR"/>
        </w:rPr>
        <w:t>Kích thước bể tự hoại 3 ngăn được xây dựng tại cơ sở như sau</w:t>
      </w:r>
      <w:r w:rsidRPr="002A6D66">
        <w:rPr>
          <w:lang w:val="vi-VN"/>
        </w:rPr>
        <w:t>:</w:t>
      </w:r>
    </w:p>
    <w:p w:rsidR="001C2C74" w:rsidRPr="002A6D66" w:rsidRDefault="001C2C74" w:rsidP="00B5346F">
      <w:pPr>
        <w:pStyle w:val="Heading4"/>
        <w:spacing w:before="0" w:after="0"/>
        <w:rPr>
          <w:lang w:val="vi-VN"/>
        </w:rPr>
      </w:pPr>
      <w:bookmarkStart w:id="155" w:name="_Toc174009730"/>
      <w:r w:rsidRPr="002A6D66">
        <w:rPr>
          <w:lang w:val="vi-VN"/>
        </w:rPr>
        <w:t xml:space="preserve">Bảng 3. </w:t>
      </w:r>
      <w:r w:rsidRPr="002A6D66">
        <w:fldChar w:fldCharType="begin"/>
      </w:r>
      <w:r w:rsidRPr="002A6D66">
        <w:rPr>
          <w:lang w:val="vi-VN"/>
        </w:rPr>
        <w:instrText xml:space="preserve"> SEQ Bảng_3. \* ARABIC </w:instrText>
      </w:r>
      <w:r w:rsidRPr="002A6D66">
        <w:fldChar w:fldCharType="separate"/>
      </w:r>
      <w:r w:rsidR="003F6A8A">
        <w:rPr>
          <w:noProof/>
          <w:lang w:val="vi-VN"/>
        </w:rPr>
        <w:t>4</w:t>
      </w:r>
      <w:r w:rsidRPr="002A6D66">
        <w:fldChar w:fldCharType="end"/>
      </w:r>
      <w:r w:rsidRPr="002A6D66">
        <w:rPr>
          <w:lang w:val="vi-VN"/>
        </w:rPr>
        <w:t xml:space="preserve">: </w:t>
      </w:r>
      <w:bookmarkStart w:id="156" w:name="_Toc117175466"/>
      <w:bookmarkStart w:id="157" w:name="_Toc104298406"/>
      <w:bookmarkStart w:id="158" w:name="_Toc104561026"/>
      <w:bookmarkStart w:id="159" w:name="_Toc104561080"/>
      <w:bookmarkStart w:id="160" w:name="_Toc104561209"/>
      <w:r w:rsidRPr="002A6D66">
        <w:rPr>
          <w:lang w:val="vi-VN"/>
        </w:rPr>
        <w:t>Thông số Bể tự hoại 3 ngăn</w:t>
      </w:r>
      <w:bookmarkEnd w:id="155"/>
      <w:bookmarkEnd w:id="156"/>
      <w:bookmarkEnd w:id="157"/>
      <w:bookmarkEnd w:id="158"/>
      <w:bookmarkEnd w:id="159"/>
      <w:bookmarkEnd w:id="160"/>
    </w:p>
    <w:tbl>
      <w:tblPr>
        <w:tblW w:w="9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288"/>
        <w:gridCol w:w="2013"/>
        <w:gridCol w:w="1812"/>
        <w:gridCol w:w="2410"/>
      </w:tblGrid>
      <w:tr w:rsidR="00987E18" w:rsidRPr="002A6D66" w:rsidTr="00790EE4">
        <w:trPr>
          <w:trHeight w:val="482"/>
        </w:trPr>
        <w:tc>
          <w:tcPr>
            <w:tcW w:w="564"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b/>
                <w:sz w:val="24"/>
                <w:szCs w:val="24"/>
                <w:lang w:val="vi-VN"/>
              </w:rPr>
            </w:pPr>
            <w:r w:rsidRPr="002A6D66">
              <w:rPr>
                <w:rFonts w:eastAsia="Times New Roman"/>
                <w:b/>
                <w:sz w:val="24"/>
                <w:szCs w:val="24"/>
                <w:lang w:val="vi-VN"/>
              </w:rPr>
              <w:t>TT</w:t>
            </w:r>
          </w:p>
        </w:tc>
        <w:tc>
          <w:tcPr>
            <w:tcW w:w="2288"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b/>
                <w:sz w:val="24"/>
                <w:szCs w:val="24"/>
                <w:lang w:val="vi-VN"/>
              </w:rPr>
            </w:pPr>
            <w:r w:rsidRPr="002A6D66">
              <w:rPr>
                <w:rFonts w:eastAsia="Times New Roman"/>
                <w:b/>
                <w:sz w:val="24"/>
                <w:szCs w:val="24"/>
                <w:lang w:val="vi-VN"/>
              </w:rPr>
              <w:t>Tên bể</w:t>
            </w:r>
          </w:p>
        </w:tc>
        <w:tc>
          <w:tcPr>
            <w:tcW w:w="2013"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b/>
                <w:sz w:val="24"/>
                <w:szCs w:val="24"/>
                <w:lang w:val="vi-VN"/>
              </w:rPr>
            </w:pPr>
            <w:r w:rsidRPr="002A6D66">
              <w:rPr>
                <w:rFonts w:eastAsia="Times New Roman"/>
                <w:b/>
                <w:sz w:val="24"/>
                <w:szCs w:val="24"/>
                <w:lang w:val="vi-VN"/>
              </w:rPr>
              <w:t>Số lượng</w:t>
            </w:r>
          </w:p>
        </w:tc>
        <w:tc>
          <w:tcPr>
            <w:tcW w:w="1812"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b/>
                <w:sz w:val="24"/>
                <w:szCs w:val="24"/>
              </w:rPr>
            </w:pPr>
            <w:r w:rsidRPr="002A6D66">
              <w:rPr>
                <w:rFonts w:eastAsia="Times New Roman"/>
                <w:b/>
                <w:sz w:val="24"/>
                <w:szCs w:val="24"/>
                <w:lang w:val="vi-VN"/>
              </w:rPr>
              <w:t>Kích thước</w:t>
            </w:r>
            <w:r w:rsidR="00C038E3" w:rsidRPr="002A6D66">
              <w:rPr>
                <w:rFonts w:eastAsia="Times New Roman"/>
                <w:b/>
                <w:sz w:val="24"/>
                <w:szCs w:val="24"/>
              </w:rPr>
              <w:t xml:space="preserve"> bể</w:t>
            </w:r>
          </w:p>
        </w:tc>
        <w:tc>
          <w:tcPr>
            <w:tcW w:w="2410"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b/>
                <w:sz w:val="24"/>
                <w:szCs w:val="24"/>
                <w:lang w:val="vi-VN"/>
              </w:rPr>
            </w:pPr>
            <w:r w:rsidRPr="002A6D66">
              <w:rPr>
                <w:rFonts w:eastAsia="Times New Roman"/>
                <w:b/>
                <w:sz w:val="24"/>
                <w:szCs w:val="24"/>
                <w:lang w:val="vi-VN"/>
              </w:rPr>
              <w:t>Vị trí</w:t>
            </w:r>
          </w:p>
        </w:tc>
      </w:tr>
      <w:tr w:rsidR="00987E18" w:rsidRPr="002A6D66" w:rsidTr="00790EE4">
        <w:trPr>
          <w:trHeight w:val="458"/>
        </w:trPr>
        <w:tc>
          <w:tcPr>
            <w:tcW w:w="564"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sz w:val="24"/>
                <w:szCs w:val="24"/>
                <w:lang w:val="vi-VN"/>
              </w:rPr>
            </w:pPr>
            <w:r w:rsidRPr="002A6D66">
              <w:rPr>
                <w:rFonts w:eastAsia="Times New Roman"/>
                <w:sz w:val="24"/>
                <w:szCs w:val="24"/>
                <w:lang w:val="vi-VN"/>
              </w:rPr>
              <w:t>1</w:t>
            </w:r>
          </w:p>
        </w:tc>
        <w:tc>
          <w:tcPr>
            <w:tcW w:w="2288"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sz w:val="24"/>
                <w:szCs w:val="24"/>
                <w:lang w:val="vi-VN"/>
              </w:rPr>
            </w:pPr>
            <w:r w:rsidRPr="002A6D66">
              <w:rPr>
                <w:rFonts w:eastAsia="Times New Roman"/>
                <w:sz w:val="24"/>
                <w:szCs w:val="24"/>
                <w:lang w:val="vi-VN"/>
              </w:rPr>
              <w:t>Bể tự hoại</w:t>
            </w:r>
          </w:p>
        </w:tc>
        <w:tc>
          <w:tcPr>
            <w:tcW w:w="2013" w:type="dxa"/>
            <w:shd w:val="clear" w:color="auto" w:fill="auto"/>
            <w:vAlign w:val="center"/>
          </w:tcPr>
          <w:p w:rsidR="001C2C74" w:rsidRPr="002A6D66" w:rsidRDefault="001C2C74" w:rsidP="00B5346F">
            <w:pPr>
              <w:adjustRightInd w:val="0"/>
              <w:snapToGrid w:val="0"/>
              <w:spacing w:line="264" w:lineRule="auto"/>
              <w:ind w:firstLine="0"/>
              <w:contextualSpacing/>
              <w:jc w:val="center"/>
              <w:rPr>
                <w:rFonts w:eastAsia="Times New Roman"/>
                <w:sz w:val="24"/>
                <w:szCs w:val="24"/>
              </w:rPr>
            </w:pPr>
            <w:r w:rsidRPr="002A6D66">
              <w:rPr>
                <w:rFonts w:eastAsia="Times New Roman"/>
                <w:sz w:val="24"/>
                <w:szCs w:val="24"/>
                <w:lang w:val="vi-VN"/>
              </w:rPr>
              <w:t>0</w:t>
            </w:r>
            <w:r w:rsidR="0069311C" w:rsidRPr="002A6D66">
              <w:rPr>
                <w:rFonts w:eastAsia="Times New Roman"/>
                <w:sz w:val="24"/>
                <w:szCs w:val="24"/>
              </w:rPr>
              <w:t>1</w:t>
            </w:r>
          </w:p>
        </w:tc>
        <w:tc>
          <w:tcPr>
            <w:tcW w:w="1812" w:type="dxa"/>
            <w:shd w:val="clear" w:color="auto" w:fill="auto"/>
            <w:vAlign w:val="center"/>
          </w:tcPr>
          <w:p w:rsidR="001C2C74" w:rsidRPr="002A6D66" w:rsidRDefault="00ED659F" w:rsidP="00B5346F">
            <w:pPr>
              <w:adjustRightInd w:val="0"/>
              <w:snapToGrid w:val="0"/>
              <w:spacing w:line="264" w:lineRule="auto"/>
              <w:ind w:firstLine="0"/>
              <w:contextualSpacing/>
              <w:jc w:val="center"/>
              <w:rPr>
                <w:rFonts w:eastAsia="Times New Roman"/>
                <w:sz w:val="24"/>
                <w:szCs w:val="24"/>
                <w:lang w:val="vi-VN"/>
              </w:rPr>
            </w:pPr>
            <w:r w:rsidRPr="002A6D66">
              <w:rPr>
                <w:rFonts w:eastAsia="Times New Roman"/>
                <w:sz w:val="24"/>
                <w:szCs w:val="24"/>
                <w:lang w:val="vi-VN"/>
              </w:rPr>
              <w:t>1,5</w:t>
            </w:r>
            <w:r w:rsidR="001C2C74" w:rsidRPr="002A6D66">
              <w:rPr>
                <w:rFonts w:eastAsia="Times New Roman"/>
                <w:sz w:val="24"/>
                <w:szCs w:val="24"/>
                <w:lang w:val="vi-VN"/>
              </w:rPr>
              <w:t>x2</w:t>
            </w:r>
            <w:r w:rsidR="001C2C74" w:rsidRPr="002A6D66">
              <w:rPr>
                <w:rFonts w:eastAsia="Times New Roman"/>
                <w:sz w:val="24"/>
                <w:szCs w:val="24"/>
              </w:rPr>
              <w:t>,5</w:t>
            </w:r>
            <w:r w:rsidR="001C2C74" w:rsidRPr="002A6D66">
              <w:rPr>
                <w:rFonts w:eastAsia="Times New Roman"/>
                <w:sz w:val="24"/>
                <w:szCs w:val="24"/>
                <w:lang w:val="vi-VN"/>
              </w:rPr>
              <w:t>x</w:t>
            </w:r>
            <w:r w:rsidR="001C2C74" w:rsidRPr="002A6D66">
              <w:rPr>
                <w:rFonts w:eastAsia="Times New Roman"/>
                <w:sz w:val="24"/>
                <w:szCs w:val="24"/>
              </w:rPr>
              <w:t>2</w:t>
            </w:r>
            <w:r w:rsidR="001C2C74" w:rsidRPr="002A6D66">
              <w:rPr>
                <w:rFonts w:eastAsia="Times New Roman"/>
                <w:sz w:val="24"/>
                <w:szCs w:val="24"/>
                <w:lang w:val="vi-VN"/>
              </w:rPr>
              <w:t>m</w:t>
            </w:r>
          </w:p>
        </w:tc>
        <w:tc>
          <w:tcPr>
            <w:tcW w:w="2410" w:type="dxa"/>
            <w:shd w:val="clear" w:color="auto" w:fill="auto"/>
            <w:vAlign w:val="center"/>
          </w:tcPr>
          <w:p w:rsidR="001C2C74" w:rsidRPr="002A6D66" w:rsidRDefault="0033471D" w:rsidP="00B5346F">
            <w:pPr>
              <w:adjustRightInd w:val="0"/>
              <w:snapToGrid w:val="0"/>
              <w:spacing w:line="264" w:lineRule="auto"/>
              <w:ind w:firstLine="0"/>
              <w:contextualSpacing/>
              <w:jc w:val="center"/>
              <w:rPr>
                <w:rFonts w:eastAsia="Times New Roman"/>
                <w:sz w:val="24"/>
                <w:szCs w:val="24"/>
                <w:lang w:val="vi-VN"/>
              </w:rPr>
            </w:pPr>
            <w:r w:rsidRPr="002A6D66">
              <w:rPr>
                <w:rFonts w:eastAsia="Times New Roman"/>
                <w:sz w:val="24"/>
                <w:szCs w:val="24"/>
                <w:lang w:val="vi-VN"/>
              </w:rPr>
              <w:t>Khu vực văn phòng</w:t>
            </w:r>
          </w:p>
        </w:tc>
      </w:tr>
    </w:tbl>
    <w:p w:rsidR="00B5346F" w:rsidRPr="002A6D66" w:rsidRDefault="001C2C74" w:rsidP="00B5346F">
      <w:pPr>
        <w:rPr>
          <w:lang w:val="vi-VN"/>
        </w:rPr>
      </w:pPr>
      <w:r w:rsidRPr="002A6D66">
        <w:rPr>
          <w:lang w:val="vi-VN"/>
        </w:rPr>
        <w:t xml:space="preserve">Sau khi qua bể tự hoại, nước thải sẽ được dẫn vào </w:t>
      </w:r>
      <w:r w:rsidR="001924D0" w:rsidRPr="002A6D66">
        <w:t>t</w:t>
      </w:r>
      <w:r w:rsidRPr="002A6D66">
        <w:rPr>
          <w:lang w:val="vi-VN"/>
        </w:rPr>
        <w:t>rạm XLNT tập trung của Nhà máy để xử lý đạt tiêu chuẩn trước khi thải ra ngoài môi trường</w:t>
      </w:r>
      <w:r w:rsidR="001A2EE1" w:rsidRPr="002A6D66">
        <w:rPr>
          <w:lang w:val="vi-VN"/>
        </w:rPr>
        <w:t>.</w:t>
      </w:r>
    </w:p>
    <w:p w:rsidR="00232FD2" w:rsidRPr="002A6D66" w:rsidRDefault="00B5346F" w:rsidP="008B3F0A">
      <w:r w:rsidRPr="002A6D66">
        <w:rPr>
          <w:i/>
          <w:noProof/>
          <w:lang w:eastAsia="en-US"/>
        </w:rPr>
        <w:t xml:space="preserve"> </w:t>
      </w:r>
      <w:r w:rsidRPr="002A6D66">
        <w:rPr>
          <w:b/>
          <w:i/>
          <w:u w:val="single"/>
        </w:rPr>
        <w:t>* Trạm xử lý nước thải</w:t>
      </w:r>
      <w:r w:rsidR="008B3F0A" w:rsidRPr="002A6D66">
        <w:rPr>
          <w:b/>
          <w:i/>
          <w:u w:val="single"/>
        </w:rPr>
        <w:t xml:space="preserve"> của cơ sở:</w:t>
      </w:r>
    </w:p>
    <w:p w:rsidR="00344253" w:rsidRPr="002A6D66" w:rsidRDefault="002F1D9E" w:rsidP="00C77A4C">
      <w:pPr>
        <w:ind w:firstLine="0"/>
      </w:pPr>
      <w:r w:rsidRPr="002A6D66">
        <w:rPr>
          <w:noProof/>
          <w:lang w:eastAsia="en-US"/>
        </w:rPr>
        <w:lastRenderedPageBreak/>
        <mc:AlternateContent>
          <mc:Choice Requires="wps">
            <w:drawing>
              <wp:anchor distT="0" distB="0" distL="114300" distR="114300" simplePos="0" relativeHeight="251698688" behindDoc="0" locked="0" layoutInCell="1" allowOverlap="1" wp14:anchorId="6472149D" wp14:editId="078DB630">
                <wp:simplePos x="0" y="0"/>
                <wp:positionH relativeFrom="column">
                  <wp:posOffset>20955</wp:posOffset>
                </wp:positionH>
                <wp:positionV relativeFrom="paragraph">
                  <wp:posOffset>6966585</wp:posOffset>
                </wp:positionV>
                <wp:extent cx="5760085" cy="209550"/>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5760085" cy="209550"/>
                        </a:xfrm>
                        <a:prstGeom prst="rect">
                          <a:avLst/>
                        </a:prstGeom>
                        <a:solidFill>
                          <a:prstClr val="white"/>
                        </a:solidFill>
                        <a:ln>
                          <a:noFill/>
                        </a:ln>
                      </wps:spPr>
                      <wps:txbx>
                        <w:txbxContent>
                          <w:p w:rsidR="004D6454" w:rsidRPr="001555F1" w:rsidRDefault="004D6454" w:rsidP="002F1D9E">
                            <w:pPr>
                              <w:pStyle w:val="Heading4"/>
                              <w:spacing w:before="0" w:after="0"/>
                              <w:contextualSpacing w:val="0"/>
                              <w:rPr>
                                <w:rFonts w:eastAsia="DengXian"/>
                                <w:noProof/>
                                <w:sz w:val="26"/>
                              </w:rPr>
                            </w:pPr>
                            <w:bookmarkStart w:id="161" w:name="_Toc174004600"/>
                            <w:r>
                              <w:t xml:space="preserve">Hình 3. </w:t>
                            </w:r>
                            <w:fldSimple w:instr=" SEQ Hình_3. \* ARABIC ">
                              <w:r w:rsidR="003F6A8A">
                                <w:rPr>
                                  <w:noProof/>
                                </w:rPr>
                                <w:t>8</w:t>
                              </w:r>
                            </w:fldSimple>
                            <w:r>
                              <w:t>:</w:t>
                            </w:r>
                            <w:r w:rsidRPr="002F1D9E">
                              <w:t xml:space="preserve"> </w:t>
                            </w:r>
                            <w:r>
                              <w:t>Sơ đồ công nghệ Trạm XLNT nhà máy</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72149D" id="Text Box 28" o:spid="_x0000_s1311" type="#_x0000_t202" style="position:absolute;left:0;text-align:left;margin-left:1.65pt;margin-top:548.55pt;width:453.55pt;height:16.5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" stroked="f">
                <v:textbox inset="0,0,0,0">
                  <w:txbxContent>
                    <w:p w:rsidR="004D6454" w:rsidRPr="001555F1" w:rsidRDefault="004D6454" w:rsidP="002F1D9E">
                      <w:pPr>
                        <w:pStyle w:val="Heading4"/>
                        <w:spacing w:before="0" w:after="0"/>
                        <w:contextualSpacing w:val="0"/>
                        <w:rPr>
                          <w:rFonts w:eastAsia="DengXian"/>
                          <w:noProof/>
                          <w:sz w:val="26"/>
                        </w:rPr>
                      </w:pPr>
                      <w:bookmarkStart w:id="162" w:name="_Toc174004600"/>
                      <w:r>
                        <w:t xml:space="preserve">Hình 3. </w:t>
                      </w:r>
                      <w:fldSimple w:instr=" SEQ Hình_3. \* ARABIC ">
                        <w:r w:rsidR="003F6A8A">
                          <w:rPr>
                            <w:noProof/>
                          </w:rPr>
                          <w:t>8</w:t>
                        </w:r>
                      </w:fldSimple>
                      <w:r>
                        <w:t>:</w:t>
                      </w:r>
                      <w:r w:rsidRPr="002F1D9E">
                        <w:t xml:space="preserve"> </w:t>
                      </w:r>
                      <w:r>
                        <w:t>Sơ đồ công nghệ Trạm XLNT nhà máy</w:t>
                      </w:r>
                      <w:bookmarkEnd w:id="162"/>
                    </w:p>
                  </w:txbxContent>
                </v:textbox>
                <w10:wrap type="topAndBottom"/>
              </v:shape>
            </w:pict>
          </mc:Fallback>
        </mc:AlternateContent>
      </w:r>
      <w:r w:rsidR="00C77A4C" w:rsidRPr="002A6D66">
        <w:rPr>
          <w:noProof/>
          <w:lang w:eastAsia="en-US"/>
        </w:rPr>
        <mc:AlternateContent>
          <mc:Choice Requires="wpc">
            <w:drawing>
              <wp:anchor distT="0" distB="0" distL="114300" distR="114300" simplePos="0" relativeHeight="251695616" behindDoc="0" locked="0" layoutInCell="1" allowOverlap="1" wp14:anchorId="6292F92C" wp14:editId="3B6DED7E">
                <wp:simplePos x="0" y="0"/>
                <wp:positionH relativeFrom="column">
                  <wp:posOffset>-34290</wp:posOffset>
                </wp:positionH>
                <wp:positionV relativeFrom="paragraph">
                  <wp:posOffset>628</wp:posOffset>
                </wp:positionV>
                <wp:extent cx="5760085" cy="6897370"/>
                <wp:effectExtent l="0" t="0" r="0" b="0"/>
                <wp:wrapTopAndBottom/>
                <wp:docPr id="236" name="Canvas 2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6" name="Rectangle 199"/>
                        <wps:cNvSpPr>
                          <a:spLocks noChangeArrowheads="1"/>
                        </wps:cNvSpPr>
                        <wps:spPr bwMode="auto">
                          <a:xfrm>
                            <a:off x="2209800" y="20495"/>
                            <a:ext cx="1445553" cy="352886"/>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spacing w:before="40" w:after="40"/>
                                <w:ind w:firstLine="0"/>
                                <w:jc w:val="center"/>
                                <w:rPr>
                                  <w:sz w:val="24"/>
                                  <w:szCs w:val="24"/>
                                </w:rPr>
                              </w:pPr>
                              <w:r w:rsidRPr="001924D0">
                                <w:rPr>
                                  <w:sz w:val="24"/>
                                  <w:szCs w:val="24"/>
                                </w:rPr>
                                <w:t>Nước thải đầu vào</w:t>
                              </w:r>
                            </w:p>
                          </w:txbxContent>
                        </wps:txbx>
                        <wps:bodyPr rot="0" vert="horz" wrap="square" lIns="91440" tIns="45720" rIns="91440" bIns="45720" anchor="ctr" anchorCtr="0" upright="1">
                          <a:noAutofit/>
                        </wps:bodyPr>
                      </wps:wsp>
                      <wps:wsp>
                        <wps:cNvPr id="47" name="Rectangle 200"/>
                        <wps:cNvSpPr>
                          <a:spLocks noChangeArrowheads="1"/>
                        </wps:cNvSpPr>
                        <wps:spPr bwMode="auto">
                          <a:xfrm>
                            <a:off x="2200274" y="1187093"/>
                            <a:ext cx="1457325" cy="314048"/>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t xml:space="preserve">Bể điều hoà 1 </w:t>
                              </w:r>
                            </w:p>
                          </w:txbxContent>
                        </wps:txbx>
                        <wps:bodyPr rot="0" vert="horz" wrap="square" lIns="91440" tIns="45720" rIns="91440" bIns="45720" anchor="ctr" anchorCtr="0" upright="1">
                          <a:noAutofit/>
                        </wps:bodyPr>
                      </wps:wsp>
                      <wps:wsp>
                        <wps:cNvPr id="48" name="Rectangle 201"/>
                        <wps:cNvSpPr>
                          <a:spLocks noChangeArrowheads="1"/>
                        </wps:cNvSpPr>
                        <wps:spPr bwMode="auto">
                          <a:xfrm>
                            <a:off x="2219325" y="1672773"/>
                            <a:ext cx="1428408" cy="320133"/>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điều chỉnh</w:t>
                              </w:r>
                            </w:p>
                          </w:txbxContent>
                        </wps:txbx>
                        <wps:bodyPr rot="0" vert="horz" wrap="square" lIns="91440" tIns="45720" rIns="91440" bIns="45720" anchor="ctr" anchorCtr="0" upright="1">
                          <a:noAutofit/>
                        </wps:bodyPr>
                      </wps:wsp>
                      <wps:wsp>
                        <wps:cNvPr id="49" name="Rectangle 202"/>
                        <wps:cNvSpPr>
                          <a:spLocks noChangeArrowheads="1"/>
                        </wps:cNvSpPr>
                        <wps:spPr bwMode="auto">
                          <a:xfrm>
                            <a:off x="2016550" y="3169281"/>
                            <a:ext cx="1463380" cy="373380"/>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điều hoà 2</w:t>
                              </w:r>
                            </w:p>
                          </w:txbxContent>
                        </wps:txbx>
                        <wps:bodyPr rot="0" vert="horz" wrap="square" lIns="91440" tIns="45720" rIns="91440" bIns="45720" anchor="ctr" anchorCtr="0" upright="1">
                          <a:noAutofit/>
                        </wps:bodyPr>
                      </wps:wsp>
                      <wps:wsp>
                        <wps:cNvPr id="50" name="Rectangle 203"/>
                        <wps:cNvSpPr>
                          <a:spLocks noChangeArrowheads="1"/>
                        </wps:cNvSpPr>
                        <wps:spPr bwMode="auto">
                          <a:xfrm>
                            <a:off x="1661374" y="3890839"/>
                            <a:ext cx="685800" cy="58849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rPr>
                                  <w:rFonts w:eastAsia="SimSun"/>
                                </w:rPr>
                              </w:pPr>
                              <w:r w:rsidRPr="001924D0">
                                <w:rPr>
                                  <w:rFonts w:eastAsia="SimSun"/>
                                </w:rPr>
                                <w:t>Bể SBR</w:t>
                              </w:r>
                            </w:p>
                          </w:txbxContent>
                        </wps:txbx>
                        <wps:bodyPr rot="0" vert="horz" wrap="square" lIns="91440" tIns="45720" rIns="91440" bIns="45720" anchor="ctr" anchorCtr="0" upright="1">
                          <a:noAutofit/>
                        </wps:bodyPr>
                      </wps:wsp>
                      <wps:wsp>
                        <wps:cNvPr id="51" name="Rectangle 204"/>
                        <wps:cNvSpPr>
                          <a:spLocks noChangeArrowheads="1"/>
                        </wps:cNvSpPr>
                        <wps:spPr bwMode="auto">
                          <a:xfrm>
                            <a:off x="1995616" y="4989849"/>
                            <a:ext cx="1628601" cy="36766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khử trùng</w:t>
                              </w:r>
                            </w:p>
                          </w:txbxContent>
                        </wps:txbx>
                        <wps:bodyPr rot="0" vert="horz" wrap="square" lIns="91440" tIns="45720" rIns="91440" bIns="45720" anchor="ctr" anchorCtr="0" upright="1">
                          <a:noAutofit/>
                        </wps:bodyPr>
                      </wps:wsp>
                      <wps:wsp>
                        <wps:cNvPr id="52" name="Straight Arrow Connector 206"/>
                        <wps:cNvCnPr>
                          <a:cxnSpLocks noChangeShapeType="1"/>
                        </wps:cNvCnPr>
                        <wps:spPr bwMode="auto">
                          <a:xfrm flipH="1">
                            <a:off x="2939893" y="974385"/>
                            <a:ext cx="0" cy="22292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3" name="Straight Arrow Connector 207"/>
                        <wps:cNvCnPr>
                          <a:cxnSpLocks noChangeShapeType="1"/>
                          <a:endCxn id="48" idx="0"/>
                        </wps:cNvCnPr>
                        <wps:spPr bwMode="auto">
                          <a:xfrm>
                            <a:off x="2932430" y="1501141"/>
                            <a:ext cx="1099" cy="171632"/>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7" name="Straight Arrow Connector 211"/>
                        <wps:cNvCnPr>
                          <a:cxnSpLocks noChangeShapeType="1"/>
                        </wps:cNvCnPr>
                        <wps:spPr bwMode="auto">
                          <a:xfrm>
                            <a:off x="2867849" y="5355654"/>
                            <a:ext cx="0" cy="35941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8" name="Rectangle 213"/>
                        <wps:cNvSpPr>
                          <a:spLocks noChangeArrowheads="1"/>
                        </wps:cNvSpPr>
                        <wps:spPr bwMode="auto">
                          <a:xfrm>
                            <a:off x="4183379" y="3886200"/>
                            <a:ext cx="969156" cy="367030"/>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chứa bùn</w:t>
                              </w:r>
                            </w:p>
                          </w:txbxContent>
                        </wps:txbx>
                        <wps:bodyPr rot="0" vert="horz" wrap="square" lIns="91440" tIns="45720" rIns="91440" bIns="45720" anchor="ctr" anchorCtr="0" upright="1">
                          <a:noAutofit/>
                        </wps:bodyPr>
                      </wps:wsp>
                      <wps:wsp>
                        <wps:cNvPr id="59" name="Straight Arrow Connector 214"/>
                        <wps:cNvCnPr>
                          <a:cxnSpLocks noChangeShapeType="1"/>
                        </wps:cNvCnPr>
                        <wps:spPr bwMode="auto">
                          <a:xfrm>
                            <a:off x="3833351" y="4119096"/>
                            <a:ext cx="350028" cy="0"/>
                          </a:xfrm>
                          <a:prstGeom prst="straightConnector1">
                            <a:avLst/>
                          </a:prstGeom>
                          <a:noFill/>
                          <a:ln w="6350" algn="ctr">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60" name="Straight Arrow Connector 215"/>
                        <wps:cNvCnPr>
                          <a:cxnSpLocks noChangeShapeType="1"/>
                          <a:stCxn id="58" idx="2"/>
                        </wps:cNvCnPr>
                        <wps:spPr bwMode="auto">
                          <a:xfrm>
                            <a:off x="4667957" y="4253230"/>
                            <a:ext cx="7622" cy="649315"/>
                          </a:xfrm>
                          <a:prstGeom prst="straightConnector1">
                            <a:avLst/>
                          </a:prstGeom>
                          <a:noFill/>
                          <a:ln w="6350" algn="ctr">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61" name="Rectangle 216"/>
                        <wps:cNvSpPr>
                          <a:spLocks noChangeArrowheads="1"/>
                        </wps:cNvSpPr>
                        <wps:spPr bwMode="auto">
                          <a:xfrm>
                            <a:off x="4183379" y="4902545"/>
                            <a:ext cx="1051561" cy="367562"/>
                          </a:xfrm>
                          <a:prstGeom prst="rect">
                            <a:avLst/>
                          </a:prstGeom>
                          <a:solidFill>
                            <a:srgbClr val="FFFFFF"/>
                          </a:solidFill>
                          <a:ln w="9525">
                            <a:solidFill>
                              <a:srgbClr val="000000"/>
                            </a:solidFill>
                            <a:miter lim="800000"/>
                            <a:headEnd/>
                            <a:tailEnd/>
                          </a:ln>
                        </wps:spPr>
                        <wps:txb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ép bùn</w:t>
                              </w:r>
                            </w:p>
                          </w:txbxContent>
                        </wps:txbx>
                        <wps:bodyPr rot="0" vert="horz" wrap="square" lIns="91440" tIns="45720" rIns="91440" bIns="45720" anchor="t" anchorCtr="0" upright="1">
                          <a:noAutofit/>
                        </wps:bodyPr>
                      </wps:wsp>
                      <wps:wsp>
                        <wps:cNvPr id="62" name="Straight Arrow Connector 217"/>
                        <wps:cNvCnPr>
                          <a:cxnSpLocks noChangeShapeType="1"/>
                        </wps:cNvCnPr>
                        <wps:spPr bwMode="auto">
                          <a:xfrm flipH="1">
                            <a:off x="1763485" y="1938591"/>
                            <a:ext cx="446315" cy="0"/>
                          </a:xfrm>
                          <a:prstGeom prst="straightConnector1">
                            <a:avLst/>
                          </a:prstGeom>
                          <a:noFill/>
                          <a:ln w="6350" algn="ctr">
                            <a:solidFill>
                              <a:srgbClr val="5B9BD5"/>
                            </a:solidFill>
                            <a:prstDash val="dash"/>
                            <a:miter lim="800000"/>
                            <a:headEnd type="triangle" w="med" len="med"/>
                            <a:tailEnd/>
                          </a:ln>
                          <a:extLst>
                            <a:ext uri="{909E8E84-426E-40DD-AFC4-6F175D3DCCD1}">
                              <a14:hiddenFill xmlns:a14="http://schemas.microsoft.com/office/drawing/2010/main">
                                <a:noFill/>
                              </a14:hiddenFill>
                            </a:ext>
                          </a:extLst>
                        </wps:spPr>
                        <wps:bodyPr/>
                      </wps:wsp>
                      <wps:wsp>
                        <wps:cNvPr id="63" name="Rectangle 219"/>
                        <wps:cNvSpPr>
                          <a:spLocks noChangeArrowheads="1"/>
                        </wps:cNvSpPr>
                        <wps:spPr bwMode="auto">
                          <a:xfrm>
                            <a:off x="0" y="1992906"/>
                            <a:ext cx="876300" cy="521694"/>
                          </a:xfrm>
                          <a:prstGeom prst="rect">
                            <a:avLst/>
                          </a:prstGeom>
                          <a:solidFill>
                            <a:srgbClr val="FFFFFF"/>
                          </a:solidFill>
                          <a:ln w="9525">
                            <a:solidFill>
                              <a:srgbClr val="000000"/>
                            </a:solidFill>
                            <a:miter lim="800000"/>
                            <a:headEnd/>
                            <a:tailEnd/>
                          </a:ln>
                        </wps:spPr>
                        <wps:txb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AB-03</w:t>
                              </w:r>
                            </w:p>
                          </w:txbxContent>
                        </wps:txbx>
                        <wps:bodyPr rot="0" vert="horz" wrap="square" lIns="91440" tIns="45720" rIns="91440" bIns="45720" anchor="t" anchorCtr="0" upright="1">
                          <a:noAutofit/>
                        </wps:bodyPr>
                      </wps:wsp>
                      <wps:wsp>
                        <wps:cNvPr id="192" name="Rectangle 224"/>
                        <wps:cNvSpPr>
                          <a:spLocks noChangeArrowheads="1"/>
                        </wps:cNvSpPr>
                        <wps:spPr bwMode="auto">
                          <a:xfrm>
                            <a:off x="4737" y="4952024"/>
                            <a:ext cx="933445" cy="480060"/>
                          </a:xfrm>
                          <a:prstGeom prst="rect">
                            <a:avLst/>
                          </a:prstGeom>
                          <a:solidFill>
                            <a:srgbClr val="FFFFFF"/>
                          </a:solidFill>
                          <a:ln w="9525">
                            <a:solidFill>
                              <a:srgbClr val="000000"/>
                            </a:solidFill>
                            <a:miter lim="800000"/>
                            <a:headEnd/>
                            <a:tailEnd/>
                          </a:ln>
                        </wps:spPr>
                        <wps:txb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AB-03</w:t>
                              </w:r>
                            </w:p>
                          </w:txbxContent>
                        </wps:txbx>
                        <wps:bodyPr rot="0" vert="horz" wrap="square" lIns="91440" tIns="45720" rIns="91440" bIns="45720" anchor="ctr" anchorCtr="0" upright="1">
                          <a:noAutofit/>
                        </wps:bodyPr>
                      </wps:wsp>
                      <wps:wsp>
                        <wps:cNvPr id="193" name="Rectangle 225"/>
                        <wps:cNvSpPr>
                          <a:spLocks noChangeArrowheads="1"/>
                        </wps:cNvSpPr>
                        <wps:spPr bwMode="auto">
                          <a:xfrm>
                            <a:off x="1143000" y="1826895"/>
                            <a:ext cx="691108"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6454" w:rsidRPr="001924D0" w:rsidRDefault="004D6454" w:rsidP="00C77A4C">
                              <w:pPr>
                                <w:pStyle w:val="NormalWeb"/>
                                <w:spacing w:before="0" w:beforeAutospacing="0" w:after="0" w:afterAutospacing="0" w:line="276" w:lineRule="auto"/>
                                <w:jc w:val="center"/>
                              </w:pPr>
                              <w:r w:rsidRPr="001924D0">
                                <w:rPr>
                                  <w:rFonts w:eastAsia="Calibri"/>
                                </w:rPr>
                                <w:t>NaOH</w:t>
                              </w:r>
                            </w:p>
                          </w:txbxContent>
                        </wps:txbx>
                        <wps:bodyPr rot="0" vert="horz" wrap="square" lIns="91440" tIns="45720" rIns="91440" bIns="45720" anchor="t" anchorCtr="0" upright="1">
                          <a:noAutofit/>
                        </wps:bodyPr>
                      </wps:wsp>
                      <wps:wsp>
                        <wps:cNvPr id="194" name="Rectangle 226"/>
                        <wps:cNvSpPr>
                          <a:spLocks noChangeArrowheads="1"/>
                        </wps:cNvSpPr>
                        <wps:spPr bwMode="auto">
                          <a:xfrm flipV="1">
                            <a:off x="976059" y="3158493"/>
                            <a:ext cx="637768" cy="299085"/>
                          </a:xfrm>
                          <a:prstGeom prst="rect">
                            <a:avLst/>
                          </a:prstGeom>
                          <a:solidFill>
                            <a:srgbClr val="FFFFFF"/>
                          </a:solidFill>
                          <a:ln w="9525">
                            <a:solidFill>
                              <a:srgbClr val="FFFFFF"/>
                            </a:solidFill>
                            <a:miter lim="800000"/>
                            <a:headEnd/>
                            <a:tailEnd/>
                          </a:ln>
                        </wps:spPr>
                        <wps:txbx>
                          <w:txbxContent>
                            <w:p w:rsidR="004D6454" w:rsidRPr="001924D0" w:rsidRDefault="004D6454" w:rsidP="00C77A4C">
                              <w:pPr>
                                <w:pStyle w:val="NormalWeb"/>
                                <w:spacing w:before="0" w:beforeAutospacing="0" w:after="0" w:afterAutospacing="0" w:line="276" w:lineRule="auto"/>
                              </w:pPr>
                              <w:r w:rsidRPr="001924D0">
                                <w:rPr>
                                  <w:rFonts w:eastAsia="Calibri"/>
                                </w:rPr>
                                <w:t>PAC</w:t>
                              </w:r>
                            </w:p>
                          </w:txbxContent>
                        </wps:txbx>
                        <wps:bodyPr rot="0" vert="horz" wrap="square" lIns="91440" tIns="45720" rIns="91440" bIns="45720" anchor="t" anchorCtr="0" upright="1">
                          <a:noAutofit/>
                        </wps:bodyPr>
                      </wps:wsp>
                      <wps:wsp>
                        <wps:cNvPr id="195" name="Rectangle 262"/>
                        <wps:cNvSpPr>
                          <a:spLocks noChangeArrowheads="1"/>
                        </wps:cNvSpPr>
                        <wps:spPr bwMode="auto">
                          <a:xfrm>
                            <a:off x="2219325" y="621960"/>
                            <a:ext cx="1459870" cy="35242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jc w:val="center"/>
                              </w:pPr>
                              <w:r w:rsidRPr="001924D0">
                                <w:t>Tách rác tinh</w:t>
                              </w:r>
                            </w:p>
                          </w:txbxContent>
                        </wps:txbx>
                        <wps:bodyPr rot="0" vert="horz" wrap="square" lIns="91440" tIns="45720" rIns="91440" bIns="45720" anchor="ctr" anchorCtr="0" upright="1">
                          <a:noAutofit/>
                        </wps:bodyPr>
                      </wps:wsp>
                      <wps:wsp>
                        <wps:cNvPr id="196" name="Straight Arrow Connector 263"/>
                        <wps:cNvCnPr>
                          <a:cxnSpLocks noChangeShapeType="1"/>
                          <a:stCxn id="46" idx="2"/>
                          <a:endCxn id="195" idx="0"/>
                        </wps:cNvCnPr>
                        <wps:spPr bwMode="auto">
                          <a:xfrm>
                            <a:off x="2932430" y="373380"/>
                            <a:ext cx="17145" cy="24828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7" name="Rectangle 264"/>
                        <wps:cNvSpPr>
                          <a:spLocks noChangeArrowheads="1"/>
                        </wps:cNvSpPr>
                        <wps:spPr bwMode="auto">
                          <a:xfrm>
                            <a:off x="1975699" y="2381249"/>
                            <a:ext cx="838947" cy="46014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0" w:beforeAutospacing="0" w:after="0" w:afterAutospacing="0"/>
                                <w:jc w:val="center"/>
                                <w:rPr>
                                  <w:rFonts w:eastAsia="SimSun"/>
                                </w:rPr>
                              </w:pPr>
                              <w:r w:rsidRPr="001924D0">
                                <w:t xml:space="preserve">Bể </w:t>
                              </w:r>
                              <w:r w:rsidRPr="001924D0">
                                <w:rPr>
                                  <w:rFonts w:eastAsia="SimSun"/>
                                </w:rPr>
                                <w:t>UASB</w:t>
                              </w:r>
                            </w:p>
                          </w:txbxContent>
                        </wps:txbx>
                        <wps:bodyPr rot="0" vert="horz" wrap="square" lIns="91440" tIns="45720" rIns="91440" bIns="45720" anchor="ctr" anchorCtr="0" upright="1">
                          <a:noAutofit/>
                        </wps:bodyPr>
                      </wps:wsp>
                      <wps:wsp>
                        <wps:cNvPr id="198" name="Straight Arrow Connector 265"/>
                        <wps:cNvCnPr>
                          <a:cxnSpLocks noChangeShapeType="1"/>
                        </wps:cNvCnPr>
                        <wps:spPr bwMode="auto">
                          <a:xfrm>
                            <a:off x="1481694" y="3289935"/>
                            <a:ext cx="537215" cy="0"/>
                          </a:xfrm>
                          <a:prstGeom prst="straightConnector1">
                            <a:avLst/>
                          </a:prstGeom>
                          <a:noFill/>
                          <a:ln w="6350" algn="ctr">
                            <a:solidFill>
                              <a:srgbClr val="0070C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9" name="Elbow Connector 267"/>
                        <wps:cNvCnPr>
                          <a:cxnSpLocks noChangeShapeType="1"/>
                          <a:stCxn id="63" idx="2"/>
                        </wps:cNvCnPr>
                        <wps:spPr bwMode="auto">
                          <a:xfrm rot="16200000" flipH="1">
                            <a:off x="757040" y="2195709"/>
                            <a:ext cx="942980" cy="1580761"/>
                          </a:xfrm>
                          <a:prstGeom prst="bentConnector2">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00" name="Elbow Connector 268"/>
                        <wps:cNvCnPr>
                          <a:cxnSpLocks noChangeShapeType="1"/>
                          <a:stCxn id="63" idx="0"/>
                          <a:endCxn id="47" idx="1"/>
                        </wps:cNvCnPr>
                        <wps:spPr bwMode="auto">
                          <a:xfrm rot="16200000">
                            <a:off x="994818" y="787450"/>
                            <a:ext cx="648789" cy="1762124"/>
                          </a:xfrm>
                          <a:prstGeom prst="bentConnector2">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01" name="Rectangle 271"/>
                        <wps:cNvSpPr>
                          <a:spLocks noChangeArrowheads="1"/>
                        </wps:cNvSpPr>
                        <wps:spPr bwMode="auto">
                          <a:xfrm>
                            <a:off x="276225" y="3817208"/>
                            <a:ext cx="1205470" cy="381693"/>
                          </a:xfrm>
                          <a:prstGeom prst="rect">
                            <a:avLst/>
                          </a:prstGeom>
                          <a:solidFill>
                            <a:srgbClr val="FFFFFF"/>
                          </a:solidFill>
                          <a:ln w="9525">
                            <a:solidFill>
                              <a:srgbClr val="FFFFFF"/>
                            </a:solidFill>
                            <a:miter lim="800000"/>
                            <a:headEnd/>
                            <a:tailEnd/>
                          </a:ln>
                        </wps:spPr>
                        <wps:txbx>
                          <w:txbxContent>
                            <w:p w:rsidR="004D6454" w:rsidRPr="001924D0" w:rsidRDefault="004D6454" w:rsidP="00C77A4C">
                              <w:pPr>
                                <w:pStyle w:val="NormalWeb"/>
                                <w:spacing w:before="0" w:beforeAutospacing="0" w:after="0" w:afterAutospacing="0" w:line="276" w:lineRule="auto"/>
                              </w:pPr>
                              <w:r w:rsidRPr="001924D0">
                                <w:rPr>
                                  <w:rFonts w:eastAsia="Calibri"/>
                                </w:rPr>
                                <w:t>Mật rỉ đường</w:t>
                              </w:r>
                            </w:p>
                          </w:txbxContent>
                        </wps:txbx>
                        <wps:bodyPr rot="0" vert="horz" wrap="square" lIns="91440" tIns="45720" rIns="91440" bIns="45720" anchor="t" anchorCtr="0" upright="1">
                          <a:noAutofit/>
                        </wps:bodyPr>
                      </wps:wsp>
                      <wps:wsp>
                        <wps:cNvPr id="202" name="Straight Arrow Connector 272"/>
                        <wps:cNvCnPr>
                          <a:cxnSpLocks noChangeShapeType="1"/>
                        </wps:cNvCnPr>
                        <wps:spPr bwMode="auto">
                          <a:xfrm>
                            <a:off x="1246569" y="3965672"/>
                            <a:ext cx="367258" cy="0"/>
                          </a:xfrm>
                          <a:prstGeom prst="straightConnector1">
                            <a:avLst/>
                          </a:prstGeom>
                          <a:noFill/>
                          <a:ln w="6350" algn="ctr">
                            <a:solidFill>
                              <a:srgbClr val="0070C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03" name="Rectangle 274"/>
                        <wps:cNvSpPr>
                          <a:spLocks noChangeArrowheads="1"/>
                        </wps:cNvSpPr>
                        <wps:spPr bwMode="auto">
                          <a:xfrm>
                            <a:off x="903810" y="5129764"/>
                            <a:ext cx="637540" cy="359410"/>
                          </a:xfrm>
                          <a:prstGeom prst="rect">
                            <a:avLst/>
                          </a:prstGeom>
                          <a:noFill/>
                          <a:ln w="9525">
                            <a:noFill/>
                            <a:miter lim="800000"/>
                            <a:headEnd/>
                            <a:tailEnd/>
                          </a:ln>
                        </wps:spPr>
                        <wps:txbx>
                          <w:txbxContent>
                            <w:p w:rsidR="004D6454" w:rsidRPr="001924D0" w:rsidRDefault="004D6454" w:rsidP="00C77A4C">
                              <w:pPr>
                                <w:pStyle w:val="NormalWeb"/>
                                <w:spacing w:before="0" w:beforeAutospacing="0" w:after="0" w:afterAutospacing="0" w:line="276" w:lineRule="auto"/>
                              </w:pPr>
                              <w:r w:rsidRPr="001924D0">
                                <w:rPr>
                                  <w:rFonts w:eastAsia="Calibri"/>
                                </w:rPr>
                                <w:t>Clorin</w:t>
                              </w:r>
                            </w:p>
                          </w:txbxContent>
                        </wps:txbx>
                        <wps:bodyPr rot="0" vert="horz" wrap="square" lIns="91440" tIns="45720" rIns="91440" bIns="45720" anchor="t" anchorCtr="0" upright="1">
                          <a:noAutofit/>
                        </wps:bodyPr>
                      </wps:wsp>
                      <wps:wsp>
                        <wps:cNvPr id="204" name="Straight Arrow Connector 275"/>
                        <wps:cNvCnPr>
                          <a:cxnSpLocks noChangeShapeType="1"/>
                        </wps:cNvCnPr>
                        <wps:spPr bwMode="auto">
                          <a:xfrm flipV="1">
                            <a:off x="1589558" y="5270057"/>
                            <a:ext cx="406058" cy="0"/>
                          </a:xfrm>
                          <a:prstGeom prst="straightConnector1">
                            <a:avLst/>
                          </a:prstGeom>
                          <a:noFill/>
                          <a:ln w="6350" algn="ctr">
                            <a:solidFill>
                              <a:srgbClr val="0070C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05" name="Rectangle 276"/>
                        <wps:cNvSpPr>
                          <a:spLocks noChangeArrowheads="1"/>
                        </wps:cNvSpPr>
                        <wps:spPr bwMode="auto">
                          <a:xfrm>
                            <a:off x="0" y="4090520"/>
                            <a:ext cx="975360" cy="463550"/>
                          </a:xfrm>
                          <a:prstGeom prst="rect">
                            <a:avLst/>
                          </a:prstGeom>
                          <a:solidFill>
                            <a:srgbClr val="FFFFFF"/>
                          </a:solidFill>
                          <a:ln w="9525">
                            <a:solidFill>
                              <a:srgbClr val="000000"/>
                            </a:solidFill>
                            <a:miter lim="800000"/>
                            <a:headEnd/>
                            <a:tailEnd/>
                          </a:ln>
                        </wps:spPr>
                        <wps:txb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AB-01/02</w:t>
                              </w:r>
                            </w:p>
                          </w:txbxContent>
                        </wps:txbx>
                        <wps:bodyPr rot="0" vert="horz" wrap="square" lIns="91440" tIns="45720" rIns="91440" bIns="45720" anchor="t" anchorCtr="0" upright="1">
                          <a:noAutofit/>
                        </wps:bodyPr>
                      </wps:wsp>
                      <wps:wsp>
                        <wps:cNvPr id="206" name="Straight Arrow Connector 277"/>
                        <wps:cNvCnPr>
                          <a:cxnSpLocks noChangeShapeType="1"/>
                        </wps:cNvCnPr>
                        <wps:spPr bwMode="auto">
                          <a:xfrm>
                            <a:off x="980328" y="4233348"/>
                            <a:ext cx="625277" cy="0"/>
                          </a:xfrm>
                          <a:prstGeom prst="straightConnector1">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07" name="Straight Arrow Connector 278"/>
                        <wps:cNvCnPr>
                          <a:cxnSpLocks noChangeShapeType="1"/>
                        </wps:cNvCnPr>
                        <wps:spPr bwMode="auto">
                          <a:xfrm>
                            <a:off x="938182" y="5075663"/>
                            <a:ext cx="1057434" cy="0"/>
                          </a:xfrm>
                          <a:prstGeom prst="straightConnector1">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08" name="Rectangle 279"/>
                        <wps:cNvSpPr>
                          <a:spLocks noChangeArrowheads="1"/>
                        </wps:cNvSpPr>
                        <wps:spPr bwMode="auto">
                          <a:xfrm>
                            <a:off x="2126769" y="5715064"/>
                            <a:ext cx="1511098" cy="36766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Mương đo lưu lượng</w:t>
                              </w:r>
                            </w:p>
                          </w:txbxContent>
                        </wps:txbx>
                        <wps:bodyPr rot="0" vert="horz" wrap="square" lIns="91440" tIns="45720" rIns="91440" bIns="45720" anchor="ctr" anchorCtr="0" upright="1">
                          <a:noAutofit/>
                        </wps:bodyPr>
                      </wps:wsp>
                      <wps:wsp>
                        <wps:cNvPr id="209" name="Rectangle 280"/>
                        <wps:cNvSpPr>
                          <a:spLocks noChangeArrowheads="1"/>
                        </wps:cNvSpPr>
                        <wps:spPr bwMode="auto">
                          <a:xfrm>
                            <a:off x="1263201" y="6324773"/>
                            <a:ext cx="3412378" cy="557126"/>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Đầu ra đạt QCTĐHN 02:2014/BTNMT cột B &amp;</w:t>
                              </w:r>
                              <w:r w:rsidRPr="001924D0">
                                <w:t xml:space="preserve"> </w:t>
                              </w:r>
                              <w:r w:rsidRPr="001924D0">
                                <w:rPr>
                                  <w:rFonts w:eastAsia="SimSun"/>
                                </w:rPr>
                                <w:t>QCVN 14:2008/BTNMT, cột B, K=1,0</w:t>
                              </w:r>
                            </w:p>
                          </w:txbxContent>
                        </wps:txbx>
                        <wps:bodyPr rot="0" vert="horz" wrap="square" lIns="91440" tIns="45720" rIns="91440" bIns="45720" anchor="ctr" anchorCtr="0" upright="1">
                          <a:noAutofit/>
                        </wps:bodyPr>
                      </wps:wsp>
                      <wps:wsp>
                        <wps:cNvPr id="210" name="Rectangle 281"/>
                        <wps:cNvSpPr>
                          <a:spLocks noChangeArrowheads="1"/>
                        </wps:cNvSpPr>
                        <wps:spPr bwMode="auto">
                          <a:xfrm>
                            <a:off x="4737" y="5715064"/>
                            <a:ext cx="1609090" cy="36766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Quan trắc tự động</w:t>
                              </w:r>
                            </w:p>
                          </w:txbxContent>
                        </wps:txbx>
                        <wps:bodyPr rot="0" vert="horz" wrap="square" lIns="91440" tIns="45720" rIns="91440" bIns="45720" anchor="ctr" anchorCtr="0" upright="1">
                          <a:noAutofit/>
                        </wps:bodyPr>
                      </wps:wsp>
                      <wps:wsp>
                        <wps:cNvPr id="211" name="Straight Arrow Connector 282"/>
                        <wps:cNvCnPr>
                          <a:cxnSpLocks noChangeShapeType="1"/>
                        </wps:cNvCnPr>
                        <wps:spPr bwMode="auto">
                          <a:xfrm flipV="1">
                            <a:off x="4853940" y="4253230"/>
                            <a:ext cx="0" cy="63398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2" name="Straight Arrow Connector 283"/>
                        <wps:cNvCnPr>
                          <a:cxnSpLocks noChangeShapeType="1"/>
                        </wps:cNvCnPr>
                        <wps:spPr bwMode="auto">
                          <a:xfrm flipV="1">
                            <a:off x="1613827" y="5998823"/>
                            <a:ext cx="499293" cy="0"/>
                          </a:xfrm>
                          <a:prstGeom prst="straightConnector1">
                            <a:avLst/>
                          </a:prstGeom>
                          <a:noFill/>
                          <a:ln w="6350" algn="ctr">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213" name="Straight Arrow Connector 284"/>
                        <wps:cNvCnPr>
                          <a:cxnSpLocks noChangeShapeType="1"/>
                          <a:stCxn id="208" idx="1"/>
                        </wps:cNvCnPr>
                        <wps:spPr bwMode="auto">
                          <a:xfrm flipH="1">
                            <a:off x="1612213" y="5898897"/>
                            <a:ext cx="514556" cy="0"/>
                          </a:xfrm>
                          <a:prstGeom prst="straightConnector1">
                            <a:avLst/>
                          </a:prstGeom>
                          <a:noFill/>
                          <a:ln w="6350" algn="ctr">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214" name="Straight Connector 288"/>
                        <wps:cNvCnPr>
                          <a:cxnSpLocks noChangeShapeType="1"/>
                        </wps:cNvCnPr>
                        <wps:spPr bwMode="auto">
                          <a:xfrm>
                            <a:off x="1143000" y="4233348"/>
                            <a:ext cx="0" cy="582493"/>
                          </a:xfrm>
                          <a:prstGeom prst="line">
                            <a:avLst/>
                          </a:prstGeom>
                          <a:noFill/>
                          <a:ln w="6350" algn="ctr">
                            <a:solidFill>
                              <a:srgbClr val="70AD47"/>
                            </a:solidFill>
                            <a:miter lim="800000"/>
                            <a:headEnd/>
                            <a:tailEnd/>
                          </a:ln>
                          <a:extLst>
                            <a:ext uri="{909E8E84-426E-40DD-AFC4-6F175D3DCCD1}">
                              <a14:hiddenFill xmlns:a14="http://schemas.microsoft.com/office/drawing/2010/main">
                                <a:noFill/>
                              </a14:hiddenFill>
                            </a:ext>
                          </a:extLst>
                        </wps:spPr>
                        <wps:bodyPr/>
                      </wps:wsp>
                      <wps:wsp>
                        <wps:cNvPr id="215" name="Straight Connector 289"/>
                        <wps:cNvCnPr>
                          <a:cxnSpLocks noChangeShapeType="1"/>
                        </wps:cNvCnPr>
                        <wps:spPr bwMode="auto">
                          <a:xfrm>
                            <a:off x="1143000" y="4815841"/>
                            <a:ext cx="3316782" cy="0"/>
                          </a:xfrm>
                          <a:prstGeom prst="line">
                            <a:avLst/>
                          </a:prstGeom>
                          <a:noFill/>
                          <a:ln w="6350" algn="ctr">
                            <a:solidFill>
                              <a:srgbClr val="70AD47"/>
                            </a:solidFill>
                            <a:miter lim="800000"/>
                            <a:headEnd/>
                            <a:tailEnd/>
                          </a:ln>
                          <a:extLst>
                            <a:ext uri="{909E8E84-426E-40DD-AFC4-6F175D3DCCD1}">
                              <a14:hiddenFill xmlns:a14="http://schemas.microsoft.com/office/drawing/2010/main">
                                <a:noFill/>
                              </a14:hiddenFill>
                            </a:ext>
                          </a:extLst>
                        </wps:spPr>
                        <wps:bodyPr/>
                      </wps:wsp>
                      <wps:wsp>
                        <wps:cNvPr id="216" name="Straight Arrow Connector 290"/>
                        <wps:cNvCnPr>
                          <a:cxnSpLocks noChangeShapeType="1"/>
                        </wps:cNvCnPr>
                        <wps:spPr bwMode="auto">
                          <a:xfrm flipV="1">
                            <a:off x="4452449" y="4253231"/>
                            <a:ext cx="0" cy="562610"/>
                          </a:xfrm>
                          <a:prstGeom prst="straightConnector1">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17" name="Elbow Connector 291"/>
                        <wps:cNvCnPr>
                          <a:cxnSpLocks noChangeShapeType="1"/>
                        </wps:cNvCnPr>
                        <wps:spPr bwMode="auto">
                          <a:xfrm>
                            <a:off x="3479931" y="3289935"/>
                            <a:ext cx="912775" cy="596265"/>
                          </a:xfrm>
                          <a:prstGeom prst="bentConnector3">
                            <a:avLst>
                              <a:gd name="adj1" fmla="val 100089"/>
                            </a:avLst>
                          </a:prstGeom>
                          <a:noFill/>
                          <a:ln w="6350" algn="ctr">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218" name="Straight Connector 293"/>
                        <wps:cNvCnPr>
                          <a:cxnSpLocks noChangeShapeType="1"/>
                        </wps:cNvCnPr>
                        <wps:spPr bwMode="auto">
                          <a:xfrm>
                            <a:off x="2878311" y="5568315"/>
                            <a:ext cx="2707149" cy="0"/>
                          </a:xfrm>
                          <a:prstGeom prst="line">
                            <a:avLst/>
                          </a:prstGeom>
                          <a:noFill/>
                          <a:ln w="6350" algn="ctr">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219" name="Straight Connector 294"/>
                        <wps:cNvCnPr>
                          <a:cxnSpLocks noChangeShapeType="1"/>
                        </wps:cNvCnPr>
                        <wps:spPr bwMode="auto">
                          <a:xfrm flipV="1">
                            <a:off x="5585460" y="474345"/>
                            <a:ext cx="0" cy="5093970"/>
                          </a:xfrm>
                          <a:prstGeom prst="line">
                            <a:avLst/>
                          </a:prstGeom>
                          <a:noFill/>
                          <a:ln w="6350" algn="ctr">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220" name="Rectangle 355"/>
                        <wps:cNvSpPr>
                          <a:spLocks noChangeArrowheads="1"/>
                        </wps:cNvSpPr>
                        <wps:spPr bwMode="auto">
                          <a:xfrm>
                            <a:off x="1208700" y="1573530"/>
                            <a:ext cx="690880" cy="312420"/>
                          </a:xfrm>
                          <a:prstGeom prst="rect">
                            <a:avLst/>
                          </a:prstGeom>
                          <a:solidFill>
                            <a:srgbClr val="FFFFFF"/>
                          </a:solidFill>
                          <a:ln w="9525">
                            <a:solidFill>
                              <a:srgbClr val="FFFFFF"/>
                            </a:solidFill>
                            <a:miter lim="800000"/>
                            <a:headEnd/>
                            <a:tailEnd/>
                          </a:ln>
                        </wps:spPr>
                        <wps:txbx>
                          <w:txbxContent>
                            <w:p w:rsidR="004D6454" w:rsidRPr="001924D0" w:rsidRDefault="004D6454" w:rsidP="00C77A4C">
                              <w:pPr>
                                <w:pStyle w:val="NormalWeb"/>
                                <w:spacing w:before="0" w:beforeAutospacing="0" w:after="0" w:afterAutospacing="0" w:line="276" w:lineRule="auto"/>
                              </w:pPr>
                              <w:r w:rsidRPr="001924D0">
                                <w:rPr>
                                  <w:rFonts w:eastAsia="Calibri"/>
                                </w:rPr>
                                <w:t>H</w:t>
                              </w:r>
                              <w:r w:rsidRPr="001924D0">
                                <w:rPr>
                                  <w:rFonts w:eastAsia="Calibri"/>
                                  <w:vertAlign w:val="subscript"/>
                                </w:rPr>
                                <w:t>2</w:t>
                              </w:r>
                              <w:r w:rsidRPr="001924D0">
                                <w:rPr>
                                  <w:rFonts w:eastAsia="Calibri"/>
                                </w:rPr>
                                <w:t>SO</w:t>
                              </w:r>
                              <w:r w:rsidRPr="001924D0">
                                <w:rPr>
                                  <w:rFonts w:eastAsia="Calibri"/>
                                  <w:vertAlign w:val="subscript"/>
                                </w:rPr>
                                <w:t>4</w:t>
                              </w:r>
                            </w:p>
                          </w:txbxContent>
                        </wps:txbx>
                        <wps:bodyPr rot="0" vert="horz" wrap="square" lIns="91440" tIns="45720" rIns="91440" bIns="45720" anchor="t" anchorCtr="0" upright="1">
                          <a:noAutofit/>
                        </wps:bodyPr>
                      </wps:wsp>
                      <wps:wsp>
                        <wps:cNvPr id="221" name="Straight Arrow Connector 356"/>
                        <wps:cNvCnPr>
                          <a:cxnSpLocks noChangeShapeType="1"/>
                        </wps:cNvCnPr>
                        <wps:spPr bwMode="auto">
                          <a:xfrm flipH="1">
                            <a:off x="1773555" y="1740195"/>
                            <a:ext cx="445770" cy="0"/>
                          </a:xfrm>
                          <a:prstGeom prst="straightConnector1">
                            <a:avLst/>
                          </a:prstGeom>
                          <a:noFill/>
                          <a:ln w="6350" algn="ctr">
                            <a:solidFill>
                              <a:srgbClr val="5B9BD5"/>
                            </a:solidFill>
                            <a:prstDash val="dash"/>
                            <a:miter lim="800000"/>
                            <a:headEnd type="triangle" w="med" len="med"/>
                            <a:tailEnd/>
                          </a:ln>
                          <a:extLst>
                            <a:ext uri="{909E8E84-426E-40DD-AFC4-6F175D3DCCD1}">
                              <a14:hiddenFill xmlns:a14="http://schemas.microsoft.com/office/drawing/2010/main">
                                <a:noFill/>
                              </a14:hiddenFill>
                            </a:ext>
                          </a:extLst>
                        </wps:spPr>
                        <wps:bodyPr/>
                      </wps:wsp>
                      <wps:wsp>
                        <wps:cNvPr id="223" name="Straight Arrow Connector 113"/>
                        <wps:cNvCnPr>
                          <a:cxnSpLocks noChangeShapeType="1"/>
                        </wps:cNvCnPr>
                        <wps:spPr bwMode="auto">
                          <a:xfrm flipH="1">
                            <a:off x="2863071" y="6082729"/>
                            <a:ext cx="0" cy="242044"/>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24" name="Elbow Connector 114"/>
                        <wps:cNvCnPr>
                          <a:cxnSpLocks noChangeShapeType="1"/>
                          <a:stCxn id="58" idx="0"/>
                          <a:endCxn id="49" idx="3"/>
                        </wps:cNvCnPr>
                        <wps:spPr bwMode="auto">
                          <a:xfrm rot="16200000" flipV="1">
                            <a:off x="3808830" y="3027072"/>
                            <a:ext cx="530229" cy="1188027"/>
                          </a:xfrm>
                          <a:prstGeom prst="bentConnector2">
                            <a:avLst/>
                          </a:prstGeom>
                          <a:noFill/>
                          <a:ln w="6350" algn="ctr">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225" name="Elbow Connector 130"/>
                        <wps:cNvCnPr>
                          <a:cxnSpLocks noChangeShapeType="1"/>
                          <a:stCxn id="580" idx="6"/>
                        </wps:cNvCnPr>
                        <wps:spPr bwMode="auto">
                          <a:xfrm>
                            <a:off x="3888787" y="2637015"/>
                            <a:ext cx="887954" cy="1249184"/>
                          </a:xfrm>
                          <a:prstGeom prst="bentConnector2">
                            <a:avLst/>
                          </a:prstGeom>
                          <a:noFill/>
                          <a:ln w="6350" algn="ctr">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226" name="Straight Arrow Connector 131"/>
                        <wps:cNvCnPr>
                          <a:cxnSpLocks noChangeShapeType="1"/>
                        </wps:cNvCnPr>
                        <wps:spPr bwMode="auto">
                          <a:xfrm flipH="1">
                            <a:off x="3479931" y="3448053"/>
                            <a:ext cx="2105529" cy="32815"/>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27" name="Rectangle 362"/>
                        <wps:cNvSpPr>
                          <a:spLocks noChangeArrowheads="1"/>
                        </wps:cNvSpPr>
                        <wps:spPr bwMode="auto">
                          <a:xfrm>
                            <a:off x="4228124" y="1832610"/>
                            <a:ext cx="1191601" cy="388261"/>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Tháp xử lý mùi</w:t>
                              </w:r>
                            </w:p>
                          </w:txbxContent>
                        </wps:txbx>
                        <wps:bodyPr rot="0" vert="horz" wrap="square" lIns="91440" tIns="45720" rIns="91440" bIns="45720" anchor="ctr" anchorCtr="0" upright="1">
                          <a:noAutofit/>
                        </wps:bodyPr>
                      </wps:wsp>
                      <wps:wsp>
                        <wps:cNvPr id="229" name="Rectangle 364"/>
                        <wps:cNvSpPr>
                          <a:spLocks noChangeArrowheads="1"/>
                        </wps:cNvSpPr>
                        <wps:spPr bwMode="auto">
                          <a:xfrm>
                            <a:off x="4123349" y="1316539"/>
                            <a:ext cx="1381124"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Khí thoát ra ngoài</w:t>
                              </w:r>
                            </w:p>
                          </w:txbxContent>
                        </wps:txbx>
                        <wps:bodyPr rot="0" vert="horz" wrap="square" lIns="91440" tIns="45720" rIns="91440" bIns="45720" anchor="ctr" anchorCtr="0" upright="1">
                          <a:noAutofit/>
                        </wps:bodyPr>
                      </wps:wsp>
                      <wps:wsp>
                        <wps:cNvPr id="230" name="Straight Arrow Connector 134"/>
                        <wps:cNvCnPr>
                          <a:cxnSpLocks noChangeShapeType="1"/>
                        </wps:cNvCnPr>
                        <wps:spPr bwMode="auto">
                          <a:xfrm flipV="1">
                            <a:off x="4853305" y="1598295"/>
                            <a:ext cx="635" cy="228600"/>
                          </a:xfrm>
                          <a:prstGeom prst="straightConnector1">
                            <a:avLst/>
                          </a:prstGeom>
                          <a:noFill/>
                          <a:ln w="6350" algn="ctr">
                            <a:solidFill>
                              <a:srgbClr val="70AD47"/>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31" name="Rectangle 366"/>
                        <wps:cNvSpPr>
                          <a:spLocks noChangeArrowheads="1"/>
                        </wps:cNvSpPr>
                        <wps:spPr bwMode="auto">
                          <a:xfrm>
                            <a:off x="4123349" y="5655629"/>
                            <a:ext cx="658200" cy="478155"/>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Máy nén khí</w:t>
                              </w:r>
                            </w:p>
                          </w:txbxContent>
                        </wps:txbx>
                        <wps:bodyPr rot="0" vert="horz" wrap="square" lIns="91440" tIns="45720" rIns="91440" bIns="45720" anchor="ctr" anchorCtr="0" upright="1">
                          <a:noAutofit/>
                        </wps:bodyPr>
                      </wps:wsp>
                      <wps:wsp>
                        <wps:cNvPr id="232" name="Straight Arrow Connector 135"/>
                        <wps:cNvCnPr>
                          <a:cxnSpLocks noChangeShapeType="1"/>
                        </wps:cNvCnPr>
                        <wps:spPr bwMode="auto">
                          <a:xfrm flipV="1">
                            <a:off x="4452449" y="5270108"/>
                            <a:ext cx="0" cy="385457"/>
                          </a:xfrm>
                          <a:prstGeom prst="straightConnector1">
                            <a:avLst/>
                          </a:prstGeom>
                          <a:noFill/>
                          <a:ln w="6350" algn="ctr">
                            <a:solidFill>
                              <a:srgbClr val="70AD47"/>
                            </a:solidFill>
                            <a:miter lim="800000"/>
                            <a:headEnd/>
                            <a:tailEnd type="triangle" w="med" len="med"/>
                          </a:ln>
                          <a:extLst>
                            <a:ext uri="{909E8E84-426E-40DD-AFC4-6F175D3DCCD1}">
                              <a14:hiddenFill xmlns:a14="http://schemas.microsoft.com/office/drawing/2010/main">
                                <a:noFill/>
                              </a14:hiddenFill>
                            </a:ext>
                          </a:extLst>
                        </wps:spPr>
                        <wps:bodyPr/>
                      </wps:wsp>
                      <wps:wsp>
                        <wps:cNvPr id="233" name="Rectangle 368"/>
                        <wps:cNvSpPr>
                          <a:spLocks noChangeArrowheads="1"/>
                        </wps:cNvSpPr>
                        <wps:spPr bwMode="auto">
                          <a:xfrm>
                            <a:off x="4687888" y="5655565"/>
                            <a:ext cx="638176" cy="50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Bùn thải</w:t>
                              </w:r>
                            </w:p>
                          </w:txbxContent>
                        </wps:txbx>
                        <wps:bodyPr rot="0" vert="horz" wrap="square" lIns="91440" tIns="45720" rIns="91440" bIns="45720" anchor="ctr" anchorCtr="0" upright="1">
                          <a:noAutofit/>
                        </wps:bodyPr>
                      </wps:wsp>
                      <wps:wsp>
                        <wps:cNvPr id="234" name="Straight Arrow Connector 136"/>
                        <wps:cNvCnPr>
                          <a:cxnSpLocks noChangeShapeType="1"/>
                        </wps:cNvCnPr>
                        <wps:spPr bwMode="auto">
                          <a:xfrm flipH="1">
                            <a:off x="5020408" y="5270107"/>
                            <a:ext cx="0" cy="401254"/>
                          </a:xfrm>
                          <a:prstGeom prst="straightConnector1">
                            <a:avLst/>
                          </a:prstGeom>
                          <a:noFill/>
                          <a:ln w="6350" algn="ctr">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235" name="Straight Arrow Connector 16"/>
                        <wps:cNvCnPr>
                          <a:cxnSpLocks noChangeShapeType="1"/>
                        </wps:cNvCnPr>
                        <wps:spPr bwMode="auto">
                          <a:xfrm flipH="1" flipV="1">
                            <a:off x="2939893" y="438150"/>
                            <a:ext cx="2645567"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580" name="Oval 580"/>
                        <wps:cNvSpPr/>
                        <wps:spPr>
                          <a:xfrm>
                            <a:off x="3002112" y="2346192"/>
                            <a:ext cx="886675" cy="581646"/>
                          </a:xfrm>
                          <a:prstGeom prst="ellipse">
                            <a:avLst/>
                          </a:prstGeom>
                        </wps:spPr>
                        <wps:style>
                          <a:lnRef idx="2">
                            <a:schemeClr val="dk1"/>
                          </a:lnRef>
                          <a:fillRef idx="1">
                            <a:schemeClr val="lt1"/>
                          </a:fillRef>
                          <a:effectRef idx="0">
                            <a:schemeClr val="dk1"/>
                          </a:effectRef>
                          <a:fontRef idx="minor">
                            <a:schemeClr val="dk1"/>
                          </a:fontRef>
                        </wps:style>
                        <wps:txbx>
                          <w:txbxContent>
                            <w:p w:rsidR="004D6454" w:rsidRPr="001924D0" w:rsidRDefault="004D6454" w:rsidP="00577C18">
                              <w:pPr>
                                <w:spacing w:before="0" w:after="0" w:line="240" w:lineRule="auto"/>
                                <w:ind w:firstLine="0"/>
                                <w:contextualSpacing/>
                                <w:jc w:val="center"/>
                                <w:rPr>
                                  <w:sz w:val="24"/>
                                  <w:szCs w:val="24"/>
                                </w:rPr>
                              </w:pPr>
                              <w:r w:rsidRPr="001924D0">
                                <w:rPr>
                                  <w:sz w:val="24"/>
                                  <w:szCs w:val="24"/>
                                </w:rPr>
                                <w:t>Bể UASBB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Oval 581"/>
                        <wps:cNvSpPr/>
                        <wps:spPr>
                          <a:xfrm>
                            <a:off x="3103685" y="3838577"/>
                            <a:ext cx="729666" cy="636118"/>
                          </a:xfrm>
                          <a:prstGeom prst="ellipse">
                            <a:avLst/>
                          </a:prstGeom>
                        </wps:spPr>
                        <wps:style>
                          <a:lnRef idx="2">
                            <a:schemeClr val="dk1"/>
                          </a:lnRef>
                          <a:fillRef idx="1">
                            <a:schemeClr val="lt1"/>
                          </a:fillRef>
                          <a:effectRef idx="0">
                            <a:schemeClr val="dk1"/>
                          </a:effectRef>
                          <a:fontRef idx="minor">
                            <a:schemeClr val="dk1"/>
                          </a:fontRef>
                        </wps:style>
                        <wps:txbx>
                          <w:txbxContent>
                            <w:p w:rsidR="004D6454" w:rsidRPr="001924D0" w:rsidRDefault="004D6454" w:rsidP="00C77A4C">
                              <w:pPr>
                                <w:pStyle w:val="NormalWeb"/>
                                <w:spacing w:before="0" w:beforeAutospacing="0" w:after="0" w:afterAutospacing="0"/>
                                <w:jc w:val="center"/>
                              </w:pPr>
                              <w:r w:rsidRPr="001924D0">
                                <w:t>Bể SBR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2" name="Straight Arrow Connector 582"/>
                        <wps:cNvCnPr/>
                        <wps:spPr>
                          <a:xfrm flipV="1">
                            <a:off x="3637867" y="4448512"/>
                            <a:ext cx="0" cy="367329"/>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wps:wsp>
                        <wps:cNvPr id="583" name="Elbow Connector 583"/>
                        <wps:cNvCnPr/>
                        <wps:spPr>
                          <a:xfrm rot="16200000" flipH="1">
                            <a:off x="2151838" y="4331770"/>
                            <a:ext cx="510515" cy="805643"/>
                          </a:xfrm>
                          <a:prstGeom prst="bentConnector3">
                            <a:avLst>
                              <a:gd name="adj1" fmla="val 5242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5" name="Elbow Connector 585"/>
                        <wps:cNvCnPr>
                          <a:endCxn id="581" idx="4"/>
                        </wps:cNvCnPr>
                        <wps:spPr>
                          <a:xfrm flipV="1">
                            <a:off x="2809918" y="4474695"/>
                            <a:ext cx="658600" cy="270300"/>
                          </a:xfrm>
                          <a:prstGeom prst="bentConnector2">
                            <a:avLst/>
                          </a:prstGeom>
                        </wps:spPr>
                        <wps:style>
                          <a:lnRef idx="1">
                            <a:schemeClr val="dk1"/>
                          </a:lnRef>
                          <a:fillRef idx="0">
                            <a:schemeClr val="dk1"/>
                          </a:fillRef>
                          <a:effectRef idx="0">
                            <a:schemeClr val="dk1"/>
                          </a:effectRef>
                          <a:fontRef idx="minor">
                            <a:schemeClr val="tx1"/>
                          </a:fontRef>
                        </wps:style>
                        <wps:bodyPr/>
                      </wps:wsp>
                      <wps:wsp>
                        <wps:cNvPr id="586" name="Elbow Connector 586"/>
                        <wps:cNvCnPr/>
                        <wps:spPr>
                          <a:xfrm flipV="1">
                            <a:off x="3888787" y="2220871"/>
                            <a:ext cx="1131621" cy="334893"/>
                          </a:xfrm>
                          <a:prstGeom prst="bentConnector3">
                            <a:avLst>
                              <a:gd name="adj1" fmla="val 99886"/>
                            </a:avLst>
                          </a:prstGeom>
                          <a:ln>
                            <a:prstDash val="dash"/>
                            <a:tailEnd type="triangle"/>
                          </a:ln>
                        </wps:spPr>
                        <wps:style>
                          <a:lnRef idx="1">
                            <a:schemeClr val="accent6"/>
                          </a:lnRef>
                          <a:fillRef idx="0">
                            <a:schemeClr val="accent6"/>
                          </a:fillRef>
                          <a:effectRef idx="0">
                            <a:schemeClr val="accent6"/>
                          </a:effectRef>
                          <a:fontRef idx="minor">
                            <a:schemeClr val="tx1"/>
                          </a:fontRef>
                        </wps:style>
                        <wps:bodyPr/>
                      </wps:wsp>
                      <wps:wsp>
                        <wps:cNvPr id="587" name="Elbow Connector 587"/>
                        <wps:cNvCnPr>
                          <a:stCxn id="197" idx="2"/>
                          <a:endCxn id="49" idx="0"/>
                        </wps:cNvCnPr>
                        <wps:spPr>
                          <a:xfrm rot="16200000" flipH="1">
                            <a:off x="2407763" y="2828803"/>
                            <a:ext cx="327887" cy="353067"/>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591" name="Elbow Connector 591"/>
                        <wps:cNvCnPr>
                          <a:stCxn id="49" idx="2"/>
                          <a:endCxn id="50" idx="0"/>
                        </wps:cNvCnPr>
                        <wps:spPr>
                          <a:xfrm rot="5400000">
                            <a:off x="2202168" y="3344767"/>
                            <a:ext cx="348178" cy="743966"/>
                          </a:xfrm>
                          <a:prstGeom prst="bentConnector3">
                            <a:avLst>
                              <a:gd name="adj1" fmla="val 48226"/>
                            </a:avLst>
                          </a:prstGeom>
                          <a:ln>
                            <a:tailEnd type="triangle"/>
                          </a:ln>
                        </wps:spPr>
                        <wps:style>
                          <a:lnRef idx="1">
                            <a:schemeClr val="dk1"/>
                          </a:lnRef>
                          <a:fillRef idx="0">
                            <a:schemeClr val="dk1"/>
                          </a:fillRef>
                          <a:effectRef idx="0">
                            <a:schemeClr val="dk1"/>
                          </a:effectRef>
                          <a:fontRef idx="minor">
                            <a:schemeClr val="tx1"/>
                          </a:fontRef>
                        </wps:style>
                        <wps:bodyPr/>
                      </wps:wsp>
                      <wps:wsp>
                        <wps:cNvPr id="593" name="Elbow Connector 593"/>
                        <wps:cNvCnPr>
                          <a:stCxn id="48" idx="2"/>
                          <a:endCxn id="197" idx="0"/>
                        </wps:cNvCnPr>
                        <wps:spPr>
                          <a:xfrm rot="5400000">
                            <a:off x="2470180" y="1917899"/>
                            <a:ext cx="388343" cy="538356"/>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596" name="Elbow Connector 596"/>
                        <wps:cNvCnPr>
                          <a:stCxn id="580" idx="4"/>
                        </wps:cNvCnPr>
                        <wps:spPr>
                          <a:xfrm rot="5400000">
                            <a:off x="3019945" y="2578953"/>
                            <a:ext cx="76621" cy="774390"/>
                          </a:xfrm>
                          <a:prstGeom prst="bentConnector2">
                            <a:avLst/>
                          </a:prstGeom>
                        </wps:spPr>
                        <wps:style>
                          <a:lnRef idx="1">
                            <a:schemeClr val="dk1"/>
                          </a:lnRef>
                          <a:fillRef idx="0">
                            <a:schemeClr val="dk1"/>
                          </a:fillRef>
                          <a:effectRef idx="0">
                            <a:schemeClr val="dk1"/>
                          </a:effectRef>
                          <a:fontRef idx="minor">
                            <a:schemeClr val="tx1"/>
                          </a:fontRef>
                        </wps:style>
                        <wps:bodyPr/>
                      </wps:wsp>
                      <wps:wsp>
                        <wps:cNvPr id="598" name="Elbow Connector 598"/>
                        <wps:cNvCnPr>
                          <a:endCxn id="580" idx="0"/>
                        </wps:cNvCnPr>
                        <wps:spPr>
                          <a:xfrm>
                            <a:off x="2856331" y="2187389"/>
                            <a:ext cx="589119" cy="158803"/>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599" name="Elbow Connector 599"/>
                        <wps:cNvCnPr>
                          <a:endCxn id="581" idx="0"/>
                        </wps:cNvCnPr>
                        <wps:spPr>
                          <a:xfrm>
                            <a:off x="2748240" y="3708827"/>
                            <a:ext cx="720278" cy="129750"/>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600" name="Rectangle 600"/>
                        <wps:cNvSpPr>
                          <a:spLocks noChangeArrowheads="1"/>
                        </wps:cNvSpPr>
                        <wps:spPr bwMode="auto">
                          <a:xfrm>
                            <a:off x="2473014" y="3886199"/>
                            <a:ext cx="606297" cy="588010"/>
                          </a:xfrm>
                          <a:prstGeom prst="rect">
                            <a:avLst/>
                          </a:prstGeom>
                          <a:solidFill>
                            <a:srgbClr val="FFFFFF"/>
                          </a:solidFill>
                          <a:ln w="12700" algn="ctr">
                            <a:solidFill>
                              <a:srgbClr val="000000"/>
                            </a:solidFill>
                            <a:miter lim="800000"/>
                            <a:headEnd/>
                            <a:tailEnd/>
                          </a:ln>
                        </wps:spPr>
                        <wps:txb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SBR</w:t>
                              </w:r>
                            </w:p>
                          </w:txbxContent>
                        </wps:txbx>
                        <wps:bodyPr rot="0" vert="horz" wrap="square" lIns="91440" tIns="45720" rIns="91440" bIns="45720" anchor="ctr" anchorCtr="0" upright="1">
                          <a:noAutofit/>
                        </wps:bodyPr>
                      </wps:wsp>
                      <wps:wsp>
                        <wps:cNvPr id="601" name="Straight Arrow Connector 601"/>
                        <wps:cNvCnPr/>
                        <wps:spPr>
                          <a:xfrm>
                            <a:off x="2748240" y="3708827"/>
                            <a:ext cx="13" cy="18249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03" name="Straight Connector 603"/>
                        <wps:cNvCnPr/>
                        <wps:spPr>
                          <a:xfrm>
                            <a:off x="2809918" y="4479334"/>
                            <a:ext cx="0" cy="290374"/>
                          </a:xfrm>
                          <a:prstGeom prst="line">
                            <a:avLst/>
                          </a:prstGeom>
                        </wps:spPr>
                        <wps:style>
                          <a:lnRef idx="1">
                            <a:schemeClr val="dk1"/>
                          </a:lnRef>
                          <a:fillRef idx="0">
                            <a:schemeClr val="dk1"/>
                          </a:fillRef>
                          <a:effectRef idx="0">
                            <a:schemeClr val="dk1"/>
                          </a:effectRef>
                          <a:fontRef idx="minor">
                            <a:schemeClr val="tx1"/>
                          </a:fontRef>
                        </wps:style>
                        <wps:bodyPr/>
                      </wps:wsp>
                      <wps:wsp>
                        <wps:cNvPr id="605" name="Straight Arrow Connector 605"/>
                        <wps:cNvCnPr/>
                        <wps:spPr>
                          <a:xfrm flipV="1">
                            <a:off x="2637353" y="4474209"/>
                            <a:ext cx="0" cy="341632"/>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margin">
                  <wp14:pctHeight>0</wp14:pctHeight>
                </wp14:sizeRelV>
              </wp:anchor>
            </w:drawing>
          </mc:Choice>
          <mc:Fallback>
            <w:pict>
              <v:group w14:anchorId="6292F92C" id="Canvas 231" o:spid="_x0000_s1312" editas="canvas" style="position:absolute;left:0;text-align:left;margin-left:-2.7pt;margin-top:.05pt;width:453.55pt;height:543.1pt;z-index:251695616;mso-position-horizontal-relative:text;mso-position-vertical-relative:text;mso-height-relative:margin" coordsize="57600,68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">
                <v:shape id="_x0000_s1313" type="#_x0000_t75" style="position:absolute;width:57600;height:68973;visibility:visible;mso-wrap-style:square">
                  <v:fill o:detectmouseclick="t"/>
                  <v:path o:connecttype="none"/>
                </v:shape>
                <v:rect id="Rectangle 199" o:spid="_x0000_s1314" style="position:absolute;left:22098;top:204;width:14455;height:3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" strokeweight="1pt">
                  <v:textbox>
                    <w:txbxContent>
                      <w:p w:rsidR="004D6454" w:rsidRPr="001924D0" w:rsidRDefault="004D6454" w:rsidP="00C77A4C">
                        <w:pPr>
                          <w:spacing w:before="40" w:after="40"/>
                          <w:ind w:firstLine="0"/>
                          <w:jc w:val="center"/>
                          <w:rPr>
                            <w:sz w:val="24"/>
                            <w:szCs w:val="24"/>
                          </w:rPr>
                        </w:pPr>
                        <w:r w:rsidRPr="001924D0">
                          <w:rPr>
                            <w:sz w:val="24"/>
                            <w:szCs w:val="24"/>
                          </w:rPr>
                          <w:t>Nước thải đầu vào</w:t>
                        </w:r>
                      </w:p>
                    </w:txbxContent>
                  </v:textbox>
                </v:rect>
                <v:rect id="Rectangle 200" o:spid="_x0000_s1315" style="position:absolute;left:22002;top:11870;width:14573;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" strokeweight="1pt">
                  <v:textbox>
                    <w:txbxContent>
                      <w:p w:rsidR="004D6454" w:rsidRPr="001924D0" w:rsidRDefault="004D6454" w:rsidP="00C77A4C">
                        <w:pPr>
                          <w:pStyle w:val="NormalWeb"/>
                          <w:spacing w:before="40" w:beforeAutospacing="0" w:after="40" w:afterAutospacing="0" w:line="264" w:lineRule="auto"/>
                          <w:jc w:val="center"/>
                        </w:pPr>
                        <w:r w:rsidRPr="001924D0">
                          <w:t xml:space="preserve">Bể điều hoà 1 </w:t>
                        </w:r>
                      </w:p>
                    </w:txbxContent>
                  </v:textbox>
                </v:rect>
                <v:rect id="Rectangle 201" o:spid="_x0000_s1316" style="position:absolute;left:22193;top:16727;width:14284;height:3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điều chỉnh</w:t>
                        </w:r>
                      </w:p>
                    </w:txbxContent>
                  </v:textbox>
                </v:rect>
                <v:rect id="Rectangle 202" o:spid="_x0000_s1317" style="position:absolute;left:20165;top:31692;width:14634;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điều hoà 2</w:t>
                        </w:r>
                      </w:p>
                    </w:txbxContent>
                  </v:textbox>
                </v:rect>
                <v:rect id="Rectangle 203" o:spid="_x0000_s1318" style="position:absolute;left:16613;top:38908;width:6858;height:5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line="264" w:lineRule="auto"/>
                          <w:jc w:val="center"/>
                          <w:rPr>
                            <w:rFonts w:eastAsia="SimSun"/>
                          </w:rPr>
                        </w:pPr>
                        <w:r w:rsidRPr="001924D0">
                          <w:rPr>
                            <w:rFonts w:eastAsia="SimSun"/>
                          </w:rPr>
                          <w:t>Bể SBR</w:t>
                        </w:r>
                      </w:p>
                    </w:txbxContent>
                  </v:textbox>
                </v:rect>
                <v:rect id="Rectangle 204" o:spid="_x0000_s1319" style="position:absolute;left:19956;top:49898;width:16286;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khử trùng</w:t>
                        </w:r>
                      </w:p>
                    </w:txbxContent>
                  </v:textbox>
                </v:rect>
                <v:shape id="Straight Arrow Connector 206" o:spid="_x0000_s1320" type="#_x0000_t32" style="position:absolute;left:29398;top:9743;width:0;height:2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" strokeweight=".5pt">
                  <v:stroke endarrow="block" joinstyle="miter"/>
                </v:shape>
                <v:shape id="Straight Arrow Connector 207" o:spid="_x0000_s1321" type="#_x0000_t32" style="position:absolute;left:29324;top:15011;width:11;height:1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" strokeweight=".5pt">
                  <v:stroke endarrow="block" joinstyle="miter"/>
                </v:shape>
                <v:shape id="Straight Arrow Connector 211" o:spid="_x0000_s1322" type="#_x0000_t32" style="position:absolute;left:28678;top:53556;width:0;height:3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" strokeweight=".5pt">
                  <v:stroke endarrow="block" joinstyle="miter"/>
                </v:shape>
                <v:rect id="Rectangle 213" o:spid="_x0000_s1323" style="position:absolute;left:41833;top:38862;width:9692;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chứa bùn</w:t>
                        </w:r>
                      </w:p>
                    </w:txbxContent>
                  </v:textbox>
                </v:rect>
                <v:shape id="Straight Arrow Connector 214" o:spid="_x0000_s1324" type="#_x0000_t32" style="position:absolute;left:38333;top:41190;width:35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" strokecolor="#ed7d31" strokeweight=".5pt">
                  <v:stroke endarrow="block" joinstyle="miter"/>
                </v:shape>
                <v:shape id="Straight Arrow Connector 215" o:spid="_x0000_s1325" type="#_x0000_t32" style="position:absolute;left:46679;top:42532;width:76;height:64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" strokecolor="#ed7d31" strokeweight=".5pt">
                  <v:stroke endarrow="block" joinstyle="miter"/>
                </v:shape>
                <v:rect id="Rectangle 216" o:spid="_x0000_s1326" style="position:absolute;left:41833;top:49025;width:1051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">
                  <v:textbo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ép bùn</w:t>
                        </w:r>
                      </w:p>
                    </w:txbxContent>
                  </v:textbox>
                </v:rect>
                <v:shape id="Straight Arrow Connector 217" o:spid="_x0000_s1327" type="#_x0000_t32" style="position:absolute;left:17634;top:19385;width:44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" strokecolor="#5b9bd5" strokeweight=".5pt">
                  <v:stroke dashstyle="dash" startarrow="block" joinstyle="miter"/>
                </v:shape>
                <v:rect id="Rectangle 219" o:spid="_x0000_s1328" style="position:absolute;top:19929;width:8763;height:5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">
                  <v:textbo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AB-03</w:t>
                        </w:r>
                      </w:p>
                    </w:txbxContent>
                  </v:textbox>
                </v:rect>
                <v:rect id="Rectangle 224" o:spid="_x0000_s1329" style="position:absolute;left:47;top:49520;width:9334;height: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">
                  <v:textbo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AB-03</w:t>
                        </w:r>
                      </w:p>
                    </w:txbxContent>
                  </v:textbox>
                </v:rect>
                <v:rect id="Rectangle 225" o:spid="_x0000_s1330" style="position:absolute;left:11430;top:18268;width:6911;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" filled="f" stroked="f">
                  <v:textbox>
                    <w:txbxContent>
                      <w:p w:rsidR="004D6454" w:rsidRPr="001924D0" w:rsidRDefault="004D6454" w:rsidP="00C77A4C">
                        <w:pPr>
                          <w:pStyle w:val="NormalWeb"/>
                          <w:spacing w:before="0" w:beforeAutospacing="0" w:after="0" w:afterAutospacing="0" w:line="276" w:lineRule="auto"/>
                          <w:jc w:val="center"/>
                        </w:pPr>
                        <w:r w:rsidRPr="001924D0">
                          <w:rPr>
                            <w:rFonts w:eastAsia="Calibri"/>
                          </w:rPr>
                          <w:t>NaOH</w:t>
                        </w:r>
                      </w:p>
                    </w:txbxContent>
                  </v:textbox>
                </v:rect>
                <v:rect id="Rectangle 226" o:spid="_x0000_s1331" style="position:absolute;left:9760;top:31584;width:6378;height:299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" strokecolor="white">
                  <v:textbox>
                    <w:txbxContent>
                      <w:p w:rsidR="004D6454" w:rsidRPr="001924D0" w:rsidRDefault="004D6454" w:rsidP="00C77A4C">
                        <w:pPr>
                          <w:pStyle w:val="NormalWeb"/>
                          <w:spacing w:before="0" w:beforeAutospacing="0" w:after="0" w:afterAutospacing="0" w:line="276" w:lineRule="auto"/>
                        </w:pPr>
                        <w:r w:rsidRPr="001924D0">
                          <w:rPr>
                            <w:rFonts w:eastAsia="Calibri"/>
                          </w:rPr>
                          <w:t>PAC</w:t>
                        </w:r>
                      </w:p>
                    </w:txbxContent>
                  </v:textbox>
                </v:rect>
                <v:rect id="Rectangle 262" o:spid="_x0000_s1332" style="position:absolute;left:22193;top:6219;width:14598;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jc w:val="center"/>
                        </w:pPr>
                        <w:r w:rsidRPr="001924D0">
                          <w:t>Tách rác tinh</w:t>
                        </w:r>
                      </w:p>
                    </w:txbxContent>
                  </v:textbox>
                </v:rect>
                <v:shape id="Straight Arrow Connector 263" o:spid="_x0000_s1333" type="#_x0000_t32" style="position:absolute;left:29324;top:3733;width:171;height:2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" strokeweight=".5pt">
                  <v:stroke endarrow="block" joinstyle="miter"/>
                </v:shape>
                <v:rect id="Rectangle 264" o:spid="_x0000_s1334" style="position:absolute;left:19756;top:23812;width:8390;height:4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" strokeweight="1pt">
                  <v:textbox>
                    <w:txbxContent>
                      <w:p w:rsidR="004D6454" w:rsidRPr="001924D0" w:rsidRDefault="004D6454" w:rsidP="00C77A4C">
                        <w:pPr>
                          <w:pStyle w:val="NormalWeb"/>
                          <w:spacing w:before="0" w:beforeAutospacing="0" w:after="0" w:afterAutospacing="0"/>
                          <w:jc w:val="center"/>
                          <w:rPr>
                            <w:rFonts w:eastAsia="SimSun"/>
                          </w:rPr>
                        </w:pPr>
                        <w:r w:rsidRPr="001924D0">
                          <w:t xml:space="preserve">Bể </w:t>
                        </w:r>
                        <w:r w:rsidRPr="001924D0">
                          <w:rPr>
                            <w:rFonts w:eastAsia="SimSun"/>
                          </w:rPr>
                          <w:t>UASB</w:t>
                        </w:r>
                      </w:p>
                    </w:txbxContent>
                  </v:textbox>
                </v:rect>
                <v:shape id="Straight Arrow Connector 265" o:spid="_x0000_s1335" type="#_x0000_t32" style="position:absolute;left:14816;top:32899;width:53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" strokecolor="#0070c0" strokeweight=".5pt">
                  <v:stroke dashstyle="dash" endarrow="block" joinstyle="miter"/>
                </v:shape>
                <v:shape id="Elbow Connector 267" o:spid="_x0000_s1336" type="#_x0000_t33" style="position:absolute;left:7570;top:21957;width:9429;height:1580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" strokecolor="#70ad47" strokeweight=".5pt">
                  <v:stroke endarrow="block"/>
                </v:shape>
                <v:shape id="Elbow Connector 268" o:spid="_x0000_s1337" type="#_x0000_t33" style="position:absolute;left:9948;top:7874;width:6488;height:1762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" strokecolor="#70ad47" strokeweight=".5pt">
                  <v:stroke endarrow="block"/>
                </v:shape>
                <v:rect id="Rectangle 271" o:spid="_x0000_s1338" style="position:absolute;left:2762;top:38172;width:12054;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" strokecolor="white">
                  <v:textbox>
                    <w:txbxContent>
                      <w:p w:rsidR="004D6454" w:rsidRPr="001924D0" w:rsidRDefault="004D6454" w:rsidP="00C77A4C">
                        <w:pPr>
                          <w:pStyle w:val="NormalWeb"/>
                          <w:spacing w:before="0" w:beforeAutospacing="0" w:after="0" w:afterAutospacing="0" w:line="276" w:lineRule="auto"/>
                        </w:pPr>
                        <w:r w:rsidRPr="001924D0">
                          <w:rPr>
                            <w:rFonts w:eastAsia="Calibri"/>
                          </w:rPr>
                          <w:t>Mật rỉ đường</w:t>
                        </w:r>
                      </w:p>
                    </w:txbxContent>
                  </v:textbox>
                </v:rect>
                <v:shape id="Straight Arrow Connector 272" o:spid="_x0000_s1339" type="#_x0000_t32" style="position:absolute;left:12465;top:39656;width:36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" strokecolor="#0070c0" strokeweight=".5pt">
                  <v:stroke dashstyle="dash" endarrow="block" joinstyle="miter"/>
                </v:shape>
                <v:rect id="Rectangle 274" o:spid="_x0000_s1340" style="position:absolute;left:9038;top:51297;width:637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" filled="f" stroked="f">
                  <v:textbox>
                    <w:txbxContent>
                      <w:p w:rsidR="004D6454" w:rsidRPr="001924D0" w:rsidRDefault="004D6454" w:rsidP="00C77A4C">
                        <w:pPr>
                          <w:pStyle w:val="NormalWeb"/>
                          <w:spacing w:before="0" w:beforeAutospacing="0" w:after="0" w:afterAutospacing="0" w:line="276" w:lineRule="auto"/>
                        </w:pPr>
                        <w:r w:rsidRPr="001924D0">
                          <w:rPr>
                            <w:rFonts w:eastAsia="Calibri"/>
                          </w:rPr>
                          <w:t>Clorin</w:t>
                        </w:r>
                      </w:p>
                    </w:txbxContent>
                  </v:textbox>
                </v:rect>
                <v:shape id="Straight Arrow Connector 275" o:spid="_x0000_s1341" type="#_x0000_t32" style="position:absolute;left:15895;top:52700;width:406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" strokecolor="#0070c0" strokeweight=".5pt">
                  <v:stroke dashstyle="dash" endarrow="block" joinstyle="miter"/>
                </v:shape>
                <v:rect id="Rectangle 276" o:spid="_x0000_s1342" style="position:absolute;top:40905;width:9753;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">
                  <v:textbox>
                    <w:txbxContent>
                      <w:p w:rsidR="004D6454" w:rsidRPr="001924D0" w:rsidRDefault="004D6454" w:rsidP="00C77A4C">
                        <w:pPr>
                          <w:pStyle w:val="NormalWeb"/>
                          <w:spacing w:before="0" w:beforeAutospacing="0" w:after="0" w:afterAutospacing="0" w:line="276" w:lineRule="auto"/>
                          <w:jc w:val="center"/>
                        </w:pPr>
                        <w:r w:rsidRPr="001924D0">
                          <w:rPr>
                            <w:rFonts w:eastAsia="Calibri"/>
                          </w:rPr>
                          <w:t>Máy cấp khí AB-01/02</w:t>
                        </w:r>
                      </w:p>
                    </w:txbxContent>
                  </v:textbox>
                </v:rect>
                <v:shape id="Straight Arrow Connector 277" o:spid="_x0000_s1343" type="#_x0000_t32" style="position:absolute;left:9803;top:42333;width:62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" strokecolor="#70ad47" strokeweight=".5pt">
                  <v:stroke endarrow="block" joinstyle="miter"/>
                </v:shape>
                <v:shape id="Straight Arrow Connector 278" o:spid="_x0000_s1344" type="#_x0000_t32" style="position:absolute;left:9381;top:50756;width:105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" strokecolor="#70ad47" strokeweight=".5pt">
                  <v:stroke endarrow="block" joinstyle="miter"/>
                </v:shape>
                <v:rect id="Rectangle 279" o:spid="_x0000_s1345" style="position:absolute;left:21267;top:57150;width:15111;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Mương đo lưu lượng</w:t>
                        </w:r>
                      </w:p>
                    </w:txbxContent>
                  </v:textbox>
                </v:rect>
                <v:rect id="Rectangle 280" o:spid="_x0000_s1346" style="position:absolute;left:12632;top:63247;width:34123;height:5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Đầu ra đạt QCTĐHN 02:2014/BTNMT cột B &amp;</w:t>
                        </w:r>
                        <w:r w:rsidRPr="001924D0">
                          <w:t xml:space="preserve"> </w:t>
                        </w:r>
                        <w:r w:rsidRPr="001924D0">
                          <w:rPr>
                            <w:rFonts w:eastAsia="SimSun"/>
                          </w:rPr>
                          <w:t>QCVN 14:2008/BTNMT, cột B, K=1,0</w:t>
                        </w:r>
                      </w:p>
                    </w:txbxContent>
                  </v:textbox>
                </v:rect>
                <v:rect id="Rectangle 281" o:spid="_x0000_s1347" style="position:absolute;left:47;top:57150;width:16091;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Quan trắc tự động</w:t>
                        </w:r>
                      </w:p>
                    </w:txbxContent>
                  </v:textbox>
                </v:rect>
                <v:shape id="Straight Arrow Connector 282" o:spid="_x0000_s1348" type="#_x0000_t32" style="position:absolute;left:48539;top:42532;width:0;height:63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" strokeweight=".5pt">
                  <v:stroke endarrow="block" joinstyle="miter"/>
                </v:shape>
                <v:shape id="Straight Arrow Connector 283" o:spid="_x0000_s1349" type="#_x0000_t32" style="position:absolute;left:16138;top:59988;width:499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" strokecolor="#5b9bd5" strokeweight=".5pt">
                  <v:stroke endarrow="block" joinstyle="miter"/>
                </v:shape>
                <v:shape id="Straight Arrow Connector 284" o:spid="_x0000_s1350" type="#_x0000_t32" style="position:absolute;left:16122;top:58988;width:514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" strokecolor="#5b9bd5" strokeweight=".5pt">
                  <v:stroke endarrow="block" joinstyle="miter"/>
                </v:shape>
                <v:line id="Straight Connector 288" o:spid="_x0000_s1351" style="position:absolute;visibility:visible;mso-wrap-style:square" from="11430,42333" to="11430,4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" strokecolor="#70ad47" strokeweight=".5pt">
                  <v:stroke joinstyle="miter"/>
                </v:line>
                <v:line id="Straight Connector 289" o:spid="_x0000_s1352" style="position:absolute;visibility:visible;mso-wrap-style:square" from="11430,48158" to="44597,4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" strokecolor="#70ad47" strokeweight=".5pt">
                  <v:stroke joinstyle="miter"/>
                </v:line>
                <v:shape id="Straight Arrow Connector 290" o:spid="_x0000_s1353" type="#_x0000_t32" style="position:absolute;left:44524;top:42532;width:0;height:56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" strokecolor="#70ad47" strokeweight=".5pt">
                  <v:stroke endarrow="block" joinstyle="miter"/>
                </v:shape>
                <v:shape id="Elbow Connector 291" o:spid="_x0000_s1354" type="#_x0000_t34" style="position:absolute;left:34799;top:32899;width:9128;height:59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" adj="21619" strokecolor="#ed7d31" strokeweight=".5pt">
                  <v:stroke endarrow="block"/>
                </v:shape>
                <v:line id="Straight Connector 293" o:spid="_x0000_s1355" style="position:absolute;visibility:visible;mso-wrap-style:square" from="28783,55683" to="55854,55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" strokeweight=".5pt">
                  <v:stroke dashstyle="dash" joinstyle="miter"/>
                </v:line>
                <v:line id="Straight Connector 294" o:spid="_x0000_s1356" style="position:absolute;flip:y;visibility:visible;mso-wrap-style:square" from="55854,4743" to="55854,55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" strokeweight=".5pt">
                  <v:stroke dashstyle="dash" joinstyle="miter"/>
                </v:line>
                <v:rect id="Rectangle 355" o:spid="_x0000_s1357" style="position:absolute;left:12087;top:15735;width:690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" strokecolor="white">
                  <v:textbox>
                    <w:txbxContent>
                      <w:p w:rsidR="004D6454" w:rsidRPr="001924D0" w:rsidRDefault="004D6454" w:rsidP="00C77A4C">
                        <w:pPr>
                          <w:pStyle w:val="NormalWeb"/>
                          <w:spacing w:before="0" w:beforeAutospacing="0" w:after="0" w:afterAutospacing="0" w:line="276" w:lineRule="auto"/>
                        </w:pPr>
                        <w:r w:rsidRPr="001924D0">
                          <w:rPr>
                            <w:rFonts w:eastAsia="Calibri"/>
                          </w:rPr>
                          <w:t>H</w:t>
                        </w:r>
                        <w:r w:rsidRPr="001924D0">
                          <w:rPr>
                            <w:rFonts w:eastAsia="Calibri"/>
                            <w:vertAlign w:val="subscript"/>
                          </w:rPr>
                          <w:t>2</w:t>
                        </w:r>
                        <w:r w:rsidRPr="001924D0">
                          <w:rPr>
                            <w:rFonts w:eastAsia="Calibri"/>
                          </w:rPr>
                          <w:t>SO</w:t>
                        </w:r>
                        <w:r w:rsidRPr="001924D0">
                          <w:rPr>
                            <w:rFonts w:eastAsia="Calibri"/>
                            <w:vertAlign w:val="subscript"/>
                          </w:rPr>
                          <w:t>4</w:t>
                        </w:r>
                      </w:p>
                    </w:txbxContent>
                  </v:textbox>
                </v:rect>
                <v:shape id="Straight Arrow Connector 356" o:spid="_x0000_s1358" type="#_x0000_t32" style="position:absolute;left:17735;top:17401;width:445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" strokecolor="#5b9bd5" strokeweight=".5pt">
                  <v:stroke dashstyle="dash" startarrow="block" joinstyle="miter"/>
                </v:shape>
                <v:shape id="Straight Arrow Connector 113" o:spid="_x0000_s1359" type="#_x0000_t32" style="position:absolute;left:28630;top:60827;width:0;height:2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" strokeweight=".5pt">
                  <v:stroke endarrow="block" joinstyle="miter"/>
                </v:shape>
                <v:shape id="Elbow Connector 114" o:spid="_x0000_s1360" type="#_x0000_t33" style="position:absolute;left:38087;top:30271;width:5303;height:1188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" strokecolor="#5b9bd5" strokeweight=".5pt">
                  <v:stroke endarrow="block"/>
                </v:shape>
                <v:shape id="Elbow Connector 130" o:spid="_x0000_s1361" type="#_x0000_t33" style="position:absolute;left:38887;top:26370;width:8880;height:1249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" strokecolor="#ed7d31" strokeweight=".5pt">
                  <v:stroke endarrow="block"/>
                </v:shape>
                <v:shape id="Straight Arrow Connector 131" o:spid="_x0000_s1362" type="#_x0000_t32" style="position:absolute;left:34799;top:34480;width:21055;height:3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" strokeweight=".5pt">
                  <v:stroke dashstyle="dash" endarrow="block" joinstyle="miter"/>
                </v:shape>
                <v:rect id="Rectangle 362" o:spid="_x0000_s1363" style="position:absolute;left:42281;top:18326;width:11916;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Tháp xử lý mùi</w:t>
                        </w:r>
                      </w:p>
                    </w:txbxContent>
                  </v:textbox>
                </v:rect>
                <v:rect id="Rectangle 364" o:spid="_x0000_s1364" style="position:absolute;left:41233;top:13165;width:13811;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" filled="f" stroked="f"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Khí thoát ra ngoài</w:t>
                        </w:r>
                      </w:p>
                    </w:txbxContent>
                  </v:textbox>
                </v:rect>
                <v:shape id="Straight Arrow Connector 134" o:spid="_x0000_s1365" type="#_x0000_t32" style="position:absolute;left:48533;top:15982;width:6;height:2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" strokecolor="#70ad47" strokeweight=".5pt">
                  <v:stroke dashstyle="dash" endarrow="block" joinstyle="miter"/>
                </v:shape>
                <v:rect id="Rectangle 366" o:spid="_x0000_s1366" style="position:absolute;left:41233;top:56556;width:6582;height:4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Máy nén khí</w:t>
                        </w:r>
                      </w:p>
                    </w:txbxContent>
                  </v:textbox>
                </v:rect>
                <v:shape id="Straight Arrow Connector 135" o:spid="_x0000_s1367" type="#_x0000_t32" style="position:absolute;left:44524;top:52701;width:0;height:38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" strokecolor="#70ad47" strokeweight=".5pt">
                  <v:stroke endarrow="block" joinstyle="miter"/>
                </v:shape>
                <v:rect id="Rectangle 368" o:spid="_x0000_s1368" style="position:absolute;left:46878;top:56555;width:6382;height:5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" filled="f" stroked="f"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Bùn thải</w:t>
                        </w:r>
                      </w:p>
                    </w:txbxContent>
                  </v:textbox>
                </v:rect>
                <v:shape id="Straight Arrow Connector 136" o:spid="_x0000_s1369" type="#_x0000_t32" style="position:absolute;left:50204;top:52701;width:0;height:40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" strokecolor="#ed7d31" strokeweight=".5pt">
                  <v:stroke endarrow="block" joinstyle="miter"/>
                </v:shape>
                <v:shape id="Straight Arrow Connector 16" o:spid="_x0000_s1370" type="#_x0000_t32" style="position:absolute;left:29398;top:4381;width:26456;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" strokeweight=".5pt">
                  <v:stroke dashstyle="dash" endarrow="block" joinstyle="miter"/>
                </v:shape>
                <v:oval id="Oval 580" o:spid="_x0000_s1371" style="position:absolute;left:30021;top:23461;width:8866;height:5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" fillcolor="white [3201]" strokecolor="black [3200]" strokeweight="1pt">
                  <v:stroke joinstyle="miter"/>
                  <v:textbox>
                    <w:txbxContent>
                      <w:p w:rsidR="004D6454" w:rsidRPr="001924D0" w:rsidRDefault="004D6454" w:rsidP="00577C18">
                        <w:pPr>
                          <w:spacing w:before="0" w:after="0" w:line="240" w:lineRule="auto"/>
                          <w:ind w:firstLine="0"/>
                          <w:contextualSpacing/>
                          <w:jc w:val="center"/>
                          <w:rPr>
                            <w:sz w:val="24"/>
                            <w:szCs w:val="24"/>
                          </w:rPr>
                        </w:pPr>
                        <w:r w:rsidRPr="001924D0">
                          <w:rPr>
                            <w:sz w:val="24"/>
                            <w:szCs w:val="24"/>
                          </w:rPr>
                          <w:t>Bể UASBB</w:t>
                        </w:r>
                      </w:p>
                    </w:txbxContent>
                  </v:textbox>
                </v:oval>
                <v:oval id="Oval 581" o:spid="_x0000_s1372" style="position:absolute;left:31036;top:38385;width:7297;height:6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" fillcolor="white [3201]" strokecolor="black [3200]" strokeweight="1pt">
                  <v:stroke joinstyle="miter"/>
                  <v:textbox>
                    <w:txbxContent>
                      <w:p w:rsidR="004D6454" w:rsidRPr="001924D0" w:rsidRDefault="004D6454" w:rsidP="00C77A4C">
                        <w:pPr>
                          <w:pStyle w:val="NormalWeb"/>
                          <w:spacing w:before="0" w:beforeAutospacing="0" w:after="0" w:afterAutospacing="0"/>
                          <w:jc w:val="center"/>
                        </w:pPr>
                        <w:r w:rsidRPr="001924D0">
                          <w:t>Bể SBR</w:t>
                        </w:r>
                      </w:p>
                    </w:txbxContent>
                  </v:textbox>
                </v:oval>
                <v:shape id="Straight Arrow Connector 582" o:spid="_x0000_s1373" type="#_x0000_t32" style="position:absolute;left:36378;top:44485;width:0;height:3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" strokecolor="#70ad47 [3209]" strokeweight=".5pt">
                  <v:stroke endarrow="block" joinstyle="miter"/>
                </v:shape>
                <v:shape id="Elbow Connector 583" o:spid="_x0000_s1374" type="#_x0000_t34" style="position:absolute;left:21518;top:43317;width:5105;height:805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" adj="11323" strokecolor="black [3200]" strokeweight=".5pt">
                  <v:stroke endarrow="block"/>
                </v:shape>
                <v:shape id="Elbow Connector 585" o:spid="_x0000_s1375" type="#_x0000_t33" style="position:absolute;left:28099;top:44746;width:6586;height:270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" strokecolor="black [3200]" strokeweight=".5pt"/>
                <v:shape id="Elbow Connector 586" o:spid="_x0000_s1376" type="#_x0000_t34" style="position:absolute;left:38887;top:22208;width:11317;height:334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" adj="21575" strokecolor="#70ad47 [3209]" strokeweight=".5pt">
                  <v:stroke dashstyle="dash" endarrow="block"/>
                </v:shape>
                <v:shape id="Elbow Connector 587" o:spid="_x0000_s1377" type="#_x0000_t34" style="position:absolute;left:24077;top:28287;width:3279;height:35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" strokecolor="black [3200]" strokeweight=".5pt">
                  <v:stroke endarrow="block"/>
                </v:shape>
                <v:shape id="Elbow Connector 591" o:spid="_x0000_s1378" type="#_x0000_t34" style="position:absolute;left:22021;top:33447;width:3482;height:744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" adj="10417" strokecolor="black [3200]" strokeweight=".5pt">
                  <v:stroke endarrow="block"/>
                </v:shape>
                <v:shape id="Elbow Connector 593" o:spid="_x0000_s1379" type="#_x0000_t34" style="position:absolute;left:24701;top:19179;width:3883;height:538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" strokecolor="black [3200]" strokeweight=".5pt">
                  <v:stroke endarrow="block"/>
                </v:shape>
                <v:shape id="Elbow Connector 596" o:spid="_x0000_s1380" type="#_x0000_t33" style="position:absolute;left:30199;top:25789;width:766;height:774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" strokecolor="black [3200]" strokeweight=".5pt"/>
                <v:shape id="Elbow Connector 598" o:spid="_x0000_s1381" type="#_x0000_t33" style="position:absolute;left:28563;top:21873;width:5891;height:158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" strokecolor="black [3200]" strokeweight=".5pt">
                  <v:stroke endarrow="block"/>
                </v:shape>
                <v:shape id="Elbow Connector 599" o:spid="_x0000_s1382" type="#_x0000_t33" style="position:absolute;left:27482;top:37088;width:7203;height:12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" strokecolor="black [3200]" strokeweight=".5pt">
                  <v:stroke endarrow="block"/>
                </v:shape>
                <v:rect id="Rectangle 600" o:spid="_x0000_s1383" style="position:absolute;left:24730;top:38861;width:6063;height:5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" strokeweight="1pt">
                  <v:textbox>
                    <w:txbxContent>
                      <w:p w:rsidR="004D6454" w:rsidRPr="001924D0" w:rsidRDefault="004D6454" w:rsidP="00C77A4C">
                        <w:pPr>
                          <w:pStyle w:val="NormalWeb"/>
                          <w:spacing w:before="40" w:beforeAutospacing="0" w:after="40" w:afterAutospacing="0" w:line="264" w:lineRule="auto"/>
                          <w:jc w:val="center"/>
                        </w:pPr>
                        <w:r w:rsidRPr="001924D0">
                          <w:rPr>
                            <w:rFonts w:eastAsia="SimSun"/>
                          </w:rPr>
                          <w:t>Bể SBR</w:t>
                        </w:r>
                      </w:p>
                    </w:txbxContent>
                  </v:textbox>
                </v:rect>
                <v:shape id="Straight Arrow Connector 601" o:spid="_x0000_s1384" type="#_x0000_t32" style="position:absolute;left:27482;top:37088;width:0;height:1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" strokecolor="black [3200]" strokeweight=".5pt">
                  <v:stroke endarrow="block" joinstyle="miter"/>
                </v:shape>
                <v:line id="Straight Connector 603" o:spid="_x0000_s1385" style="position:absolute;visibility:visible;mso-wrap-style:square" from="28099,44793" to="28099,47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" strokecolor="black [3200]" strokeweight=".5pt">
                  <v:stroke joinstyle="miter"/>
                </v:line>
                <v:shape id="Straight Arrow Connector 605" o:spid="_x0000_s1386" type="#_x0000_t32" style="position:absolute;left:26373;top:44742;width:0;height:34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" strokecolor="#70ad47 [3209]" strokeweight=".5pt">
                  <v:stroke endarrow="block" joinstyle="miter"/>
                </v:shape>
                <w10:wrap type="topAndBottom"/>
              </v:group>
            </w:pict>
          </mc:Fallback>
        </mc:AlternateContent>
      </w:r>
      <w:r w:rsidR="00344253" w:rsidRPr="002A6D66">
        <w:rPr>
          <w:i/>
          <w:sz w:val="24"/>
          <w:szCs w:val="24"/>
          <w:u w:val="single"/>
        </w:rPr>
        <w:t>Chú thích:</w:t>
      </w:r>
    </w:p>
    <w:p w:rsidR="00344253"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0560" behindDoc="0" locked="0" layoutInCell="1" allowOverlap="1" wp14:anchorId="033CD2D1" wp14:editId="4F705FCF">
                <wp:simplePos x="0" y="0"/>
                <wp:positionH relativeFrom="column">
                  <wp:posOffset>24765</wp:posOffset>
                </wp:positionH>
                <wp:positionV relativeFrom="paragraph">
                  <wp:posOffset>129539</wp:posOffset>
                </wp:positionV>
                <wp:extent cx="628650" cy="0"/>
                <wp:effectExtent l="0" t="0" r="0" b="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BFEA2FB" id="Straight Connector 45"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pt,10.2pt" to="51.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" strokecolor="windowText" strokeweight=".5pt">
                <v:stroke joinstyle="miter"/>
                <o:lock v:ext="edit" shapetype="f"/>
              </v:line>
            </w:pict>
          </mc:Fallback>
        </mc:AlternateContent>
      </w:r>
      <w:r w:rsidR="00344253" w:rsidRPr="002A6D66">
        <w:rPr>
          <w:i/>
          <w:sz w:val="24"/>
          <w:szCs w:val="24"/>
        </w:rPr>
        <w:t xml:space="preserve">                  : Đường nước</w:t>
      </w:r>
    </w:p>
    <w:p w:rsidR="00344253"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1584" behindDoc="0" locked="0" layoutInCell="1" allowOverlap="1" wp14:anchorId="251877C6" wp14:editId="36B79CCE">
                <wp:simplePos x="0" y="0"/>
                <wp:positionH relativeFrom="column">
                  <wp:posOffset>15240</wp:posOffset>
                </wp:positionH>
                <wp:positionV relativeFrom="paragraph">
                  <wp:posOffset>102234</wp:posOffset>
                </wp:positionV>
                <wp:extent cx="628650" cy="0"/>
                <wp:effectExtent l="0" t="0" r="0" b="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rgbClr val="70AD47"/>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E471B2F" id="Straight Connector 43"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pt,8.05pt" to="5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" strokecolor="#70ad47" strokeweight=".5pt">
                <v:stroke joinstyle="miter"/>
                <o:lock v:ext="edit" shapetype="f"/>
              </v:line>
            </w:pict>
          </mc:Fallback>
        </mc:AlternateContent>
      </w:r>
      <w:r w:rsidR="00344253" w:rsidRPr="002A6D66">
        <w:rPr>
          <w:i/>
          <w:sz w:val="24"/>
          <w:szCs w:val="24"/>
        </w:rPr>
        <w:t xml:space="preserve">                  : Đường cấp khí</w:t>
      </w:r>
    </w:p>
    <w:p w:rsidR="00344253"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2608" behindDoc="0" locked="0" layoutInCell="1" allowOverlap="1" wp14:anchorId="3D075551" wp14:editId="5D60CD08">
                <wp:simplePos x="0" y="0"/>
                <wp:positionH relativeFrom="margin">
                  <wp:align>left</wp:align>
                </wp:positionH>
                <wp:positionV relativeFrom="paragraph">
                  <wp:posOffset>113664</wp:posOffset>
                </wp:positionV>
                <wp:extent cx="628650" cy="0"/>
                <wp:effectExtent l="0" t="0" r="0" b="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233AF4F" id="Straight Connector 42" o:spid="_x0000_s1026" style="position:absolute;z-index:2516526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8.95pt" to="49.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" strokecolor="#ed7d31" strokeweight=".5pt">
                <v:stroke joinstyle="miter"/>
                <o:lock v:ext="edit" shapetype="f"/>
                <w10:wrap anchorx="margin"/>
              </v:line>
            </w:pict>
          </mc:Fallback>
        </mc:AlternateContent>
      </w:r>
      <w:r w:rsidR="00344253" w:rsidRPr="002A6D66">
        <w:rPr>
          <w:i/>
          <w:sz w:val="24"/>
          <w:szCs w:val="24"/>
        </w:rPr>
        <w:t xml:space="preserve">                  : Đường </w:t>
      </w:r>
      <w:r w:rsidR="00CB222B" w:rsidRPr="002A6D66">
        <w:rPr>
          <w:i/>
          <w:sz w:val="24"/>
          <w:szCs w:val="24"/>
        </w:rPr>
        <w:t>bùn</w:t>
      </w:r>
    </w:p>
    <w:p w:rsidR="00CB222B"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3632" behindDoc="0" locked="0" layoutInCell="1" allowOverlap="1" wp14:anchorId="65A6861E" wp14:editId="4074216A">
                <wp:simplePos x="0" y="0"/>
                <wp:positionH relativeFrom="margin">
                  <wp:align>left</wp:align>
                </wp:positionH>
                <wp:positionV relativeFrom="paragraph">
                  <wp:posOffset>95249</wp:posOffset>
                </wp:positionV>
                <wp:extent cx="628650" cy="0"/>
                <wp:effectExtent l="0" t="0" r="0" b="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rgbClr val="5B9BD5"/>
                          </a:solidFill>
                          <a:prstDash val="lg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81905E" id="Straight Connector 41" o:spid="_x0000_s1026" style="position:absolute;z-index:2516536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5pt" to="4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" strokecolor="#5b9bd5" strokeweight=".5pt">
                <v:stroke dashstyle="longDash" joinstyle="miter"/>
                <o:lock v:ext="edit" shapetype="f"/>
                <w10:wrap anchorx="margin"/>
              </v:line>
            </w:pict>
          </mc:Fallback>
        </mc:AlternateContent>
      </w:r>
      <w:r w:rsidR="00CB222B" w:rsidRPr="002A6D66">
        <w:rPr>
          <w:i/>
          <w:sz w:val="24"/>
          <w:szCs w:val="24"/>
        </w:rPr>
        <w:t xml:space="preserve">                  : Đường hoá chất</w:t>
      </w:r>
    </w:p>
    <w:p w:rsidR="00CB222B"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4656" behindDoc="0" locked="0" layoutInCell="1" allowOverlap="1" wp14:anchorId="4232A44B" wp14:editId="2BD5A159">
                <wp:simplePos x="0" y="0"/>
                <wp:positionH relativeFrom="margin">
                  <wp:align>left</wp:align>
                </wp:positionH>
                <wp:positionV relativeFrom="paragraph">
                  <wp:posOffset>76199</wp:posOffset>
                </wp:positionV>
                <wp:extent cx="628650" cy="0"/>
                <wp:effectExtent l="0" t="0" r="0" b="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CF2AA47" id="Straight Connector 40" o:spid="_x0000_s1026" style="position:absolute;z-index:2516546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6pt" to="4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" strokecolor="windowText" strokeweight=".5pt">
                <v:stroke dashstyle="dash" joinstyle="miter"/>
                <o:lock v:ext="edit" shapetype="f"/>
                <w10:wrap anchorx="margin"/>
              </v:line>
            </w:pict>
          </mc:Fallback>
        </mc:AlternateContent>
      </w:r>
      <w:r w:rsidR="00CB222B" w:rsidRPr="002A6D66">
        <w:rPr>
          <w:i/>
          <w:sz w:val="24"/>
          <w:szCs w:val="24"/>
        </w:rPr>
        <w:t xml:space="preserve">                  : Đường xử lý sự cố</w:t>
      </w:r>
    </w:p>
    <w:p w:rsidR="00CB222B" w:rsidRPr="002A6D66" w:rsidRDefault="003359ED" w:rsidP="00CB222B">
      <w:pPr>
        <w:spacing w:line="240" w:lineRule="auto"/>
        <w:ind w:firstLine="0"/>
        <w:rPr>
          <w:i/>
          <w:sz w:val="24"/>
          <w:szCs w:val="24"/>
        </w:rPr>
      </w:pPr>
      <w:r w:rsidRPr="002A6D66">
        <w:rPr>
          <w:noProof/>
          <w:lang w:eastAsia="en-US"/>
        </w:rPr>
        <mc:AlternateContent>
          <mc:Choice Requires="wps">
            <w:drawing>
              <wp:anchor distT="4294967295" distB="4294967295" distL="114300" distR="114300" simplePos="0" relativeHeight="251655680" behindDoc="0" locked="0" layoutInCell="1" allowOverlap="1" wp14:anchorId="3D9B8D7A" wp14:editId="138F595D">
                <wp:simplePos x="0" y="0"/>
                <wp:positionH relativeFrom="margin">
                  <wp:align>left</wp:align>
                </wp:positionH>
                <wp:positionV relativeFrom="paragraph">
                  <wp:posOffset>95249</wp:posOffset>
                </wp:positionV>
                <wp:extent cx="628650" cy="0"/>
                <wp:effectExtent l="0" t="0" r="0" b="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26BC6D8" id="Straight Connector 39"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5pt" to="4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" strokecolor="windowText" strokeweight=".5pt">
                <v:stroke joinstyle="miter"/>
                <o:lock v:ext="edit" shapetype="f"/>
                <w10:wrap anchorx="margin"/>
              </v:line>
            </w:pict>
          </mc:Fallback>
        </mc:AlternateContent>
      </w:r>
      <w:r w:rsidR="00CB222B" w:rsidRPr="002A6D66">
        <w:rPr>
          <w:i/>
          <w:sz w:val="24"/>
          <w:szCs w:val="24"/>
        </w:rPr>
        <w:t xml:space="preserve">                  : Đường khí thải</w:t>
      </w:r>
    </w:p>
    <w:p w:rsidR="001A2EE1" w:rsidRPr="002A6D66" w:rsidRDefault="00FA3FEF" w:rsidP="00727A39">
      <w:pPr>
        <w:rPr>
          <w:b/>
        </w:rPr>
      </w:pPr>
      <w:r w:rsidRPr="002A6D66">
        <w:rPr>
          <w:b/>
        </w:rPr>
        <w:lastRenderedPageBreak/>
        <w:t xml:space="preserve">* </w:t>
      </w:r>
      <w:r w:rsidR="00ED659F" w:rsidRPr="002A6D66">
        <w:rPr>
          <w:b/>
        </w:rPr>
        <w:t xml:space="preserve"> </w:t>
      </w:r>
      <w:r w:rsidRPr="002A6D66">
        <w:rPr>
          <w:b/>
          <w:i/>
        </w:rPr>
        <w:t xml:space="preserve">Thuyết minh công nghệ </w:t>
      </w:r>
      <w:r w:rsidR="00C02EC1" w:rsidRPr="002A6D66">
        <w:rPr>
          <w:b/>
          <w:i/>
        </w:rPr>
        <w:t xml:space="preserve">trạm </w:t>
      </w:r>
      <w:r w:rsidR="001924D0" w:rsidRPr="002A6D66">
        <w:rPr>
          <w:b/>
          <w:i/>
        </w:rPr>
        <w:t xml:space="preserve">XLNT </w:t>
      </w:r>
      <w:r w:rsidRPr="002A6D66">
        <w:rPr>
          <w:b/>
          <w:i/>
        </w:rPr>
        <w:t>như sau:</w:t>
      </w:r>
    </w:p>
    <w:p w:rsidR="00FA3FEF" w:rsidRPr="002A6D66" w:rsidRDefault="00CB222B" w:rsidP="00727A39">
      <w:pPr>
        <w:rPr>
          <w:b/>
        </w:rPr>
      </w:pPr>
      <w:r w:rsidRPr="002A6D66">
        <w:rPr>
          <w:b/>
        </w:rPr>
        <w:t>1</w:t>
      </w:r>
      <w:r w:rsidR="005431BD" w:rsidRPr="002A6D66">
        <w:rPr>
          <w:b/>
        </w:rPr>
        <w:t xml:space="preserve">. </w:t>
      </w:r>
      <w:r w:rsidR="00FA3FEF" w:rsidRPr="002A6D66">
        <w:rPr>
          <w:b/>
        </w:rPr>
        <w:t>Bể điều hoà 1:</w:t>
      </w:r>
    </w:p>
    <w:p w:rsidR="00FA3FEF" w:rsidRPr="002A6D66" w:rsidRDefault="00FA3FEF" w:rsidP="00727A39">
      <w:r w:rsidRPr="002A6D66">
        <w:t>Bể</w:t>
      </w:r>
      <w:r w:rsidR="00232FD2" w:rsidRPr="002A6D66">
        <w:t xml:space="preserve"> điề</w:t>
      </w:r>
      <w:r w:rsidRPr="002A6D66">
        <w:t xml:space="preserve">u hoà 1 có tác đụng điều hoà lưu lượng và nồng độ nước thải sau khi </w:t>
      </w:r>
      <w:r w:rsidR="00CB222B" w:rsidRPr="002A6D66">
        <w:t xml:space="preserve">được </w:t>
      </w:r>
      <w:r w:rsidRPr="002A6D66">
        <w:t>bơm</w:t>
      </w:r>
      <w:r w:rsidR="00CB222B" w:rsidRPr="002A6D66">
        <w:t xml:space="preserve"> gom</w:t>
      </w:r>
      <w:r w:rsidRPr="002A6D66">
        <w:t xml:space="preserve"> từ </w:t>
      </w:r>
      <w:r w:rsidR="00CB222B" w:rsidRPr="002A6D66">
        <w:t>hố</w:t>
      </w:r>
      <w:r w:rsidRPr="002A6D66">
        <w:t xml:space="preserve"> gom</w:t>
      </w:r>
      <w:r w:rsidR="00CB222B" w:rsidRPr="002A6D66">
        <w:t xml:space="preserve"> của nhà máy</w:t>
      </w:r>
      <w:r w:rsidRPr="002A6D66">
        <w:t xml:space="preserve">. </w:t>
      </w:r>
      <w:r w:rsidR="00CB222B" w:rsidRPr="002A6D66">
        <w:t>Trước đó, nước thải được đi qua song chắn rác tinh ở trên bề mặt bể điều hoà 1 để tách lọc, loại bỏ rác, thành phần bã bia có kích thước lớn ra khỏi dòng nước thải</w:t>
      </w:r>
      <w:r w:rsidRPr="002A6D66">
        <w:t xml:space="preserve">, làm giảm lượng </w:t>
      </w:r>
      <w:r w:rsidR="00CB222B" w:rsidRPr="002A6D66">
        <w:t>chất ô nhiễm đi</w:t>
      </w:r>
      <w:r w:rsidRPr="002A6D66">
        <w:t xml:space="preserve"> vào hệ thống.</w:t>
      </w:r>
    </w:p>
    <w:p w:rsidR="00FA3FEF" w:rsidRPr="002A6D66" w:rsidRDefault="00CB222B" w:rsidP="00727A39">
      <w:r w:rsidRPr="002A6D66">
        <w:t>Phía dưới bể</w:t>
      </w:r>
      <w:r w:rsidR="00FA3FEF" w:rsidRPr="002A6D66">
        <w:t xml:space="preserve"> điề</w:t>
      </w:r>
      <w:r w:rsidRPr="002A6D66">
        <w:t xml:space="preserve">u hoà </w:t>
      </w:r>
      <w:r w:rsidR="00FA3FEF" w:rsidRPr="002A6D66">
        <w:t>1 được lắp đặt</w:t>
      </w:r>
      <w:r w:rsidR="00676BC6" w:rsidRPr="002A6D66">
        <w:t xml:space="preserve"> hệ thống phân phối khí, </w:t>
      </w:r>
      <w:r w:rsidRPr="002A6D66">
        <w:t xml:space="preserve">sử dụng để làm giảm lượng bùn cặn, khi tích luỹ nhiều trong bể gây </w:t>
      </w:r>
      <w:r w:rsidR="00676BC6" w:rsidRPr="002A6D66">
        <w:t xml:space="preserve">phân huỷ </w:t>
      </w:r>
      <w:r w:rsidRPr="002A6D66">
        <w:t xml:space="preserve">yếm khí làm </w:t>
      </w:r>
      <w:r w:rsidR="00676BC6" w:rsidRPr="002A6D66">
        <w:t>giảm pH trước khi bơm vào hệ thống bể UASB, làm giảm hiệu xuất xử lý của quá trình phân huỷ yếm khí.</w:t>
      </w:r>
    </w:p>
    <w:p w:rsidR="00676BC6" w:rsidRPr="002A6D66" w:rsidRDefault="00676BC6" w:rsidP="00727A39">
      <w:r w:rsidRPr="002A6D66">
        <w:t xml:space="preserve">Nước thải trong bể điều hoà được bơm sang hệ thống bể </w:t>
      </w:r>
      <w:r w:rsidR="00CB222B" w:rsidRPr="002A6D66">
        <w:t xml:space="preserve">điều chỉnh để cân bằng pH </w:t>
      </w:r>
      <w:r w:rsidRPr="002A6D66">
        <w:t xml:space="preserve">bằng hệ thống bơm chìm, </w:t>
      </w:r>
      <w:r w:rsidR="00CB222B" w:rsidRPr="002A6D66">
        <w:t>02 bơm chìm</w:t>
      </w:r>
      <w:r w:rsidRPr="002A6D66">
        <w:t xml:space="preserve"> hoạt </w:t>
      </w:r>
      <w:r w:rsidR="006F7327" w:rsidRPr="002A6D66">
        <w:t>động luân phiên tự động theo phao đo mực nước ở trong bể điều hoà và</w:t>
      </w:r>
      <w:r w:rsidRPr="002A6D66">
        <w:t xml:space="preserve"> </w:t>
      </w:r>
      <w:r w:rsidR="006F7327" w:rsidRPr="002A6D66">
        <w:t>phao đo mực nước trong bể điều chỉnh.</w:t>
      </w:r>
    </w:p>
    <w:p w:rsidR="00676BC6" w:rsidRPr="002A6D66" w:rsidRDefault="006F7327" w:rsidP="00727A39">
      <w:pPr>
        <w:rPr>
          <w:b/>
        </w:rPr>
      </w:pPr>
      <w:r w:rsidRPr="002A6D66">
        <w:rPr>
          <w:b/>
        </w:rPr>
        <w:t>2</w:t>
      </w:r>
      <w:r w:rsidR="00676BC6" w:rsidRPr="002A6D66">
        <w:rPr>
          <w:b/>
        </w:rPr>
        <w:t>. Bể điều chỉnh:</w:t>
      </w:r>
    </w:p>
    <w:p w:rsidR="00676BC6" w:rsidRPr="002A6D66" w:rsidRDefault="00676BC6" w:rsidP="00727A39">
      <w:r w:rsidRPr="002A6D66">
        <w:t>Bể điều chỉnh có tác dụng ổn định pH trong nước thải trước khi bơm vào bể xử lý yếm khí UASB.</w:t>
      </w:r>
    </w:p>
    <w:p w:rsidR="006F7327" w:rsidRPr="002A6D66" w:rsidRDefault="006F7327" w:rsidP="00727A39">
      <w:r w:rsidRPr="002A6D66">
        <w:t>Nước thải từ bể điều hoà 1 bơm sang bể điều chỉnh sẽ được khuấy trộn tại ngăn đầu tiêu bằng máy khuấy.</w:t>
      </w:r>
    </w:p>
    <w:p w:rsidR="00676BC6" w:rsidRPr="002A6D66" w:rsidRDefault="006F7327" w:rsidP="00727A39">
      <w:r w:rsidRPr="002A6D66">
        <w:t xml:space="preserve">Sau đó cảm biến </w:t>
      </w:r>
      <w:r w:rsidR="00676BC6" w:rsidRPr="002A6D66">
        <w:t xml:space="preserve">pH trong bể được theo dõi </w:t>
      </w:r>
      <w:r w:rsidRPr="002A6D66">
        <w:t>giá trị</w:t>
      </w:r>
      <w:r w:rsidR="00676BC6" w:rsidRPr="002A6D66">
        <w:t xml:space="preserve"> pH</w:t>
      </w:r>
      <w:r w:rsidRPr="002A6D66">
        <w:t xml:space="preserve"> của nước thải và tự động điều chỉnh</w:t>
      </w:r>
      <w:r w:rsidR="00676BC6" w:rsidRPr="002A6D66">
        <w:t xml:space="preserve"> bằng hệ thống bơm định lượng</w:t>
      </w:r>
      <w:r w:rsidRPr="002A6D66">
        <w:t xml:space="preserve"> bổ sung hoá chất để điều chỉnh pH. Hai loại hoá chất sử dụng cho quá trình cân bằng pH tại bể điều chỉnh là NaOH và H</w:t>
      </w:r>
      <w:r w:rsidRPr="002A6D66">
        <w:rPr>
          <w:vertAlign w:val="subscript"/>
        </w:rPr>
        <w:t>2</w:t>
      </w:r>
      <w:r w:rsidRPr="002A6D66">
        <w:t>SO</w:t>
      </w:r>
      <w:r w:rsidRPr="002A6D66">
        <w:rPr>
          <w:vertAlign w:val="subscript"/>
        </w:rPr>
        <w:t>4</w:t>
      </w:r>
      <w:r w:rsidRPr="002A6D66">
        <w:t>. Quá trình cân bằng này sẽ luôn giúp duy trì pH trong nước thải đẩu vào trong khoảng 6,5 – 7,5 trước khi bơm sang bể UASB để xử lý</w:t>
      </w:r>
      <w:r w:rsidR="00676BC6" w:rsidRPr="002A6D66">
        <w:t>.</w:t>
      </w:r>
      <w:r w:rsidR="00AE4DE6" w:rsidRPr="002A6D66">
        <w:t xml:space="preserve"> </w:t>
      </w:r>
    </w:p>
    <w:p w:rsidR="00676BC6" w:rsidRPr="002A6D66" w:rsidRDefault="00676BC6" w:rsidP="00727A39">
      <w:r w:rsidRPr="002A6D66">
        <w:t>Nước</w:t>
      </w:r>
      <w:r w:rsidR="007A282A" w:rsidRPr="002A6D66">
        <w:t xml:space="preserve"> thải</w:t>
      </w:r>
      <w:r w:rsidRPr="002A6D66">
        <w:t xml:space="preserve"> trong bể điều chỉnh </w:t>
      </w:r>
      <w:r w:rsidR="006F7327" w:rsidRPr="002A6D66">
        <w:t xml:space="preserve">sau cân bằng pH </w:t>
      </w:r>
      <w:r w:rsidRPr="002A6D66">
        <w:t>được bơm lên cụm bể UASB bằng hệ thống 02 bơm cạn được đặt trong phòng bơm. Bơm hoạt động liên tụ</w:t>
      </w:r>
      <w:r w:rsidR="006F7327" w:rsidRPr="002A6D66">
        <w:t>c, luâ</w:t>
      </w:r>
      <w:r w:rsidRPr="002A6D66">
        <w:t>n phiên theo hệ thống phao báo mức nước trong bể</w:t>
      </w:r>
      <w:r w:rsidR="006F7327" w:rsidRPr="002A6D66">
        <w:t xml:space="preserve"> điều chỉnh</w:t>
      </w:r>
      <w:r w:rsidRPr="002A6D66">
        <w:t xml:space="preserve"> và theo </w:t>
      </w:r>
      <w:r w:rsidR="006F7327" w:rsidRPr="002A6D66">
        <w:t>phao đo mực nước trong bể điều hoà 2 để xử lý bằng quá trình vi sinh yếm khí</w:t>
      </w:r>
      <w:r w:rsidRPr="002A6D66">
        <w:t>.</w:t>
      </w:r>
      <w:r w:rsidR="00AE4DE6" w:rsidRPr="002A6D66">
        <w:t xml:space="preserve"> </w:t>
      </w:r>
    </w:p>
    <w:p w:rsidR="00676BC6" w:rsidRPr="002A6D66" w:rsidRDefault="006F7327" w:rsidP="00727A39">
      <w:pPr>
        <w:rPr>
          <w:b/>
        </w:rPr>
      </w:pPr>
      <w:r w:rsidRPr="002A6D66">
        <w:rPr>
          <w:b/>
        </w:rPr>
        <w:t>3</w:t>
      </w:r>
      <w:r w:rsidR="00676BC6" w:rsidRPr="002A6D66">
        <w:rPr>
          <w:b/>
        </w:rPr>
        <w:t>. Bể UASB:</w:t>
      </w:r>
      <w:r w:rsidR="00AE4DE6" w:rsidRPr="002A6D66">
        <w:rPr>
          <w:b/>
        </w:rPr>
        <w:t xml:space="preserve"> </w:t>
      </w:r>
    </w:p>
    <w:p w:rsidR="00676BC6" w:rsidRPr="002A6D66" w:rsidRDefault="006F7327" w:rsidP="00727A39">
      <w:r w:rsidRPr="002A6D66">
        <w:t>Cụm bể</w:t>
      </w:r>
      <w:r w:rsidR="00D326E5" w:rsidRPr="002A6D66">
        <w:t xml:space="preserve"> UASB </w:t>
      </w:r>
      <w:r w:rsidRPr="002A6D66">
        <w:t xml:space="preserve">trong hệ thống </w:t>
      </w:r>
      <w:r w:rsidR="007A282A" w:rsidRPr="002A6D66">
        <w:t>có tác dụng xử lý yếm khí</w:t>
      </w:r>
      <w:r w:rsidRPr="002A6D66">
        <w:t xml:space="preserve"> các thành phần ô nhiễm trong nước thải</w:t>
      </w:r>
      <w:r w:rsidR="007A282A" w:rsidRPr="002A6D66">
        <w:t>, làm</w:t>
      </w:r>
      <w:r w:rsidRPr="002A6D66">
        <w:t xml:space="preserve"> giảm vẩn cặn và đặc biệt là thành phần ô nhiễm hữu cơ, làm</w:t>
      </w:r>
      <w:r w:rsidR="007A282A" w:rsidRPr="002A6D66">
        <w:t xml:space="preserve"> giảm 80-95% lượng chất hữu cơ có trong nước thải đầu vào, đảm bảo cho hệ thống phía sau hoạt động ổn định.</w:t>
      </w:r>
      <w:r w:rsidR="00AE4DE6" w:rsidRPr="002A6D66">
        <w:t xml:space="preserve"> </w:t>
      </w:r>
    </w:p>
    <w:p w:rsidR="008B1D90" w:rsidRPr="002A6D66" w:rsidRDefault="008B1D90" w:rsidP="00727A39">
      <w:r w:rsidRPr="002A6D66">
        <w:t>Nước thải sau cân bằng pH bơm từ bể điều chỉnh lên được bơm phân phối bằng dàn phân phối xuống đáy bể USAB, và đi lên, trải qua các quá trình xử lý yếm khí trong bể như thuỷ phân, axit hoá, methan hoá,… để phân giải các chất ô nhiễm.</w:t>
      </w:r>
      <w:r w:rsidR="00AE4DE6" w:rsidRPr="002A6D66">
        <w:t xml:space="preserve"> </w:t>
      </w:r>
    </w:p>
    <w:p w:rsidR="008B1D90" w:rsidRPr="002A6D66" w:rsidRDefault="008B1D90" w:rsidP="00727A39">
      <w:r w:rsidRPr="002A6D66">
        <w:lastRenderedPageBreak/>
        <w:t>Nước sau xử lý giảm thành phần ô nhiễm, chảy ngược từ dưới đáy bể đi lên, chảy tràn vào máng thu sang bể điề</w:t>
      </w:r>
      <w:r w:rsidR="00BE312C" w:rsidRPr="002A6D66">
        <w:t>u hoà 2 phía sau</w:t>
      </w:r>
      <w:r w:rsidRPr="002A6D66">
        <w:t>.</w:t>
      </w:r>
    </w:p>
    <w:p w:rsidR="007A282A" w:rsidRPr="002A6D66" w:rsidRDefault="008B1D90" w:rsidP="00727A39">
      <w:r w:rsidRPr="002A6D66">
        <w:t>Lượng bùn</w:t>
      </w:r>
      <w:r w:rsidR="007A282A" w:rsidRPr="002A6D66">
        <w:t xml:space="preserve"> </w:t>
      </w:r>
      <w:r w:rsidRPr="002A6D66">
        <w:t>vi sinh trong bể cũng được kiểm tra thường xuyên, khi hàm lượng bùn vi sinh vượt quá mức yêu cầu, bùn yếm khí dư thừa được thải bỏ bằng cách dùng bơm cạ</w:t>
      </w:r>
      <w:r w:rsidR="00ED5701" w:rsidRPr="002A6D66">
        <w:t xml:space="preserve">n bơm </w:t>
      </w:r>
      <w:r w:rsidR="007A282A" w:rsidRPr="002A6D66">
        <w:t>sang bể chứ</w:t>
      </w:r>
      <w:r w:rsidR="00ED5701" w:rsidRPr="002A6D66">
        <w:t>a bùn để ép bỏ.</w:t>
      </w:r>
    </w:p>
    <w:p w:rsidR="007A282A" w:rsidRPr="002A6D66" w:rsidRDefault="00ED5701" w:rsidP="00727A39">
      <w:pPr>
        <w:rPr>
          <w:b/>
        </w:rPr>
      </w:pPr>
      <w:r w:rsidRPr="002A6D66">
        <w:rPr>
          <w:b/>
        </w:rPr>
        <w:t>4</w:t>
      </w:r>
      <w:r w:rsidR="007A282A" w:rsidRPr="002A6D66">
        <w:rPr>
          <w:b/>
        </w:rPr>
        <w:t>.  Bể</w:t>
      </w:r>
      <w:r w:rsidR="009347EE" w:rsidRPr="002A6D66">
        <w:rPr>
          <w:b/>
        </w:rPr>
        <w:t xml:space="preserve"> đi</w:t>
      </w:r>
      <w:r w:rsidR="007A282A" w:rsidRPr="002A6D66">
        <w:rPr>
          <w:b/>
        </w:rPr>
        <w:t>ều</w:t>
      </w:r>
      <w:r w:rsidRPr="002A6D66">
        <w:rPr>
          <w:b/>
        </w:rPr>
        <w:t xml:space="preserve"> hoà </w:t>
      </w:r>
      <w:r w:rsidR="007A282A" w:rsidRPr="002A6D66">
        <w:rPr>
          <w:b/>
        </w:rPr>
        <w:t>2:</w:t>
      </w:r>
      <w:r w:rsidR="00AE4DE6" w:rsidRPr="002A6D66">
        <w:rPr>
          <w:b/>
        </w:rPr>
        <w:t xml:space="preserve"> </w:t>
      </w:r>
    </w:p>
    <w:p w:rsidR="007A282A" w:rsidRPr="002A6D66" w:rsidRDefault="007A282A" w:rsidP="00727A39">
      <w:r w:rsidRPr="002A6D66">
        <w:t>Bể chứa nước sau xử lý</w:t>
      </w:r>
      <w:r w:rsidR="00ED5701" w:rsidRPr="002A6D66">
        <w:t xml:space="preserve"> và ra khỏi 2 bể UASB (vuông/tròn) được gom tập trung về bể điều hoà 2.</w:t>
      </w:r>
    </w:p>
    <w:p w:rsidR="00ED5701" w:rsidRPr="002A6D66" w:rsidRDefault="00ED5701" w:rsidP="00727A39">
      <w:r w:rsidRPr="002A6D66">
        <w:t>Tại đây, nước thải sau quá trình xử lý yếm khí sẽ được tích luỹ đến đầy tại bể điều hoà 2 để ổn định về thành phần ô nhiễm và lưu lượng nước khi nạp sang bể xử lý sinh học hiếu khí theo mẻ phía sau.</w:t>
      </w:r>
    </w:p>
    <w:p w:rsidR="009347EE" w:rsidRPr="002A6D66" w:rsidRDefault="00ED5701" w:rsidP="00727A39">
      <w:r w:rsidRPr="002A6D66">
        <w:t>Bể điều hoà 2 được lắp đặt hệ thống phân phối khí gián đoạn ở đáy bể, nhằm khuấy trộn, đồng nhất</w:t>
      </w:r>
      <w:r w:rsidR="009347EE" w:rsidRPr="002A6D66">
        <w:t xml:space="preserve"> và cung cấp 1 phần oxy hoà tan cho nước thải, đồng thời nước thải tại đây cũng được bổ sung một lượng hoá chất PAC để hỗ trợ làm giảm một phần vi sinh yếm khí, cặn lơ lửng từ bể UASB tràn sang, nhằm tạo điều kiện tốt nhất cho quá trình xử lý sinh học hiếu khí phía sau.</w:t>
      </w:r>
      <w:r w:rsidR="00AE4DE6" w:rsidRPr="002A6D66">
        <w:t xml:space="preserve"> </w:t>
      </w:r>
    </w:p>
    <w:p w:rsidR="009347EE" w:rsidRPr="002A6D66" w:rsidRDefault="009347EE" w:rsidP="00727A39">
      <w:r w:rsidRPr="002A6D66">
        <w:t>Quá trình bơm nước sang bể SBR phía sau được thực hiện bởi bơm cạn đặt ở ngoài bể, bơm hoạt động theo tín hiệu phao khi nước trong bể đầy và theo thời gian khi quá trình nạp nước yêu cẩu diễn ra.</w:t>
      </w:r>
    </w:p>
    <w:p w:rsidR="009347EE" w:rsidRPr="002A6D66" w:rsidRDefault="009347EE" w:rsidP="00727A39">
      <w:r w:rsidRPr="002A6D66">
        <w:t>Bể điều hoà 2 cũng được lắp đặt 01 bơm chìm ở đáy bể để bơm xả lượng bùn cặn lắng đọng ở phía</w:t>
      </w:r>
      <w:r w:rsidR="00EC3A63" w:rsidRPr="002A6D66">
        <w:t xml:space="preserve"> dưới sang bể chứa bùn, nhằm tránh quá trình tích tụ và phân huỷ ở đáy bể, gây mùi, giảm pH và tăng nồng độ ô nhiễm của nước thải.</w:t>
      </w:r>
    </w:p>
    <w:p w:rsidR="007A282A" w:rsidRPr="002A6D66" w:rsidRDefault="00EC3A63" w:rsidP="00727A39">
      <w:pPr>
        <w:rPr>
          <w:b/>
        </w:rPr>
      </w:pPr>
      <w:r w:rsidRPr="002A6D66">
        <w:rPr>
          <w:b/>
        </w:rPr>
        <w:t>5</w:t>
      </w:r>
      <w:r w:rsidR="007A282A" w:rsidRPr="002A6D66">
        <w:rPr>
          <w:b/>
        </w:rPr>
        <w:t>. Bể SBR:</w:t>
      </w:r>
      <w:r w:rsidR="00AE4DE6" w:rsidRPr="002A6D66">
        <w:rPr>
          <w:b/>
        </w:rPr>
        <w:t xml:space="preserve"> </w:t>
      </w:r>
    </w:p>
    <w:p w:rsidR="007A282A" w:rsidRPr="002A6D66" w:rsidRDefault="007A282A" w:rsidP="00727A39">
      <w:r w:rsidRPr="002A6D66">
        <w:t xml:space="preserve">Bể </w:t>
      </w:r>
      <w:r w:rsidR="00EC3A63" w:rsidRPr="002A6D66">
        <w:t xml:space="preserve">xử lý sinh học hiếu khí theo mẻ </w:t>
      </w:r>
      <w:r w:rsidRPr="002A6D66">
        <w:t>SBR có tác dụng xử lý các chất ô nhiễm trong nước thải</w:t>
      </w:r>
      <w:r w:rsidR="00EC3A63" w:rsidRPr="002A6D66">
        <w:t xml:space="preserve"> thông qua quá trình oxy hoá, phân huỷ chất ô nhiếm bởi bùn hoạt tính hiếu khí thông qua cơ chế với 3 quá trình như sau:</w:t>
      </w:r>
    </w:p>
    <w:p w:rsidR="00686027" w:rsidRPr="002A6D66" w:rsidRDefault="003359ED" w:rsidP="00727A39">
      <w:r w:rsidRPr="002A6D66">
        <w:rPr>
          <w:noProof/>
          <w:lang w:eastAsia="en-US"/>
        </w:rPr>
        <mc:AlternateContent>
          <mc:Choice Requires="wps">
            <w:drawing>
              <wp:anchor distT="0" distB="0" distL="114300" distR="114300" simplePos="0" relativeHeight="251657728" behindDoc="0" locked="0" layoutInCell="1" allowOverlap="1" wp14:anchorId="7D6408AB" wp14:editId="01AD77B2">
                <wp:simplePos x="0" y="0"/>
                <wp:positionH relativeFrom="column">
                  <wp:posOffset>2732259</wp:posOffset>
                </wp:positionH>
                <wp:positionV relativeFrom="paragraph">
                  <wp:posOffset>424278</wp:posOffset>
                </wp:positionV>
                <wp:extent cx="847725" cy="257175"/>
                <wp:effectExtent l="0" t="0" r="0" b="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257175"/>
                        </a:xfrm>
                        <a:prstGeom prst="rect">
                          <a:avLst/>
                        </a:prstGeom>
                        <a:noFill/>
                        <a:ln w="12700" cap="flat" cmpd="sng" algn="ctr">
                          <a:noFill/>
                          <a:prstDash val="solid"/>
                          <a:miter lim="800000"/>
                        </a:ln>
                        <a:effectLst/>
                      </wps:spPr>
                      <wps:txbx>
                        <w:txbxContent>
                          <w:p w:rsidR="004D6454" w:rsidRDefault="004D6454" w:rsidP="00EC3A63">
                            <w:pPr>
                              <w:spacing w:line="240" w:lineRule="auto"/>
                              <w:ind w:firstLine="0"/>
                              <w:jc w:val="center"/>
                            </w:pPr>
                            <w:r>
                              <w:t>men vsv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6408AB" id="Rectangle 38" o:spid="_x0000_s1387" style="position:absolute;left:0;text-align:left;margin-left:215.15pt;margin-top:33.4pt;width:66.75pt;height:20.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" filled="f" stroked="f" strokeweight="1pt">
                <v:path arrowok="t"/>
                <v:textbox>
                  <w:txbxContent>
                    <w:p w:rsidR="004D6454" w:rsidRDefault="004D6454" w:rsidP="00EC3A63">
                      <w:pPr>
                        <w:spacing w:line="240" w:lineRule="auto"/>
                        <w:ind w:firstLine="0"/>
                        <w:jc w:val="center"/>
                      </w:pPr>
                      <w:r>
                        <w:t>men vsv</w:t>
                      </w:r>
                    </w:p>
                  </w:txbxContent>
                </v:textbox>
              </v:rect>
            </w:pict>
          </mc:Fallback>
        </mc:AlternateContent>
      </w:r>
      <w:r w:rsidR="00EC3A63" w:rsidRPr="002A6D66">
        <w:rPr>
          <w:i/>
        </w:rPr>
        <w:t>Quá trình 1</w:t>
      </w:r>
      <w:r w:rsidR="00EC3A63" w:rsidRPr="002A6D66">
        <w:t>: Qxy hoá toàn bộ các chất hữu cơ có trong nước thải để đáp ứng nhu cầu năng lượng của tế bào</w:t>
      </w:r>
      <w:r w:rsidR="00686027" w:rsidRPr="002A6D66">
        <w:t>.</w:t>
      </w:r>
    </w:p>
    <w:p w:rsidR="00EC3A63" w:rsidRPr="002A6D66" w:rsidRDefault="003359ED" w:rsidP="00727A39">
      <w:pPr>
        <w:jc w:val="center"/>
      </w:pPr>
      <w:r w:rsidRPr="002A6D66">
        <w:rPr>
          <w:noProof/>
          <w:lang w:eastAsia="en-US"/>
        </w:rPr>
        <mc:AlternateContent>
          <mc:Choice Requires="wps">
            <w:drawing>
              <wp:anchor distT="4294967295" distB="4294967295" distL="114300" distR="114300" simplePos="0" relativeHeight="251656704" behindDoc="0" locked="0" layoutInCell="1" allowOverlap="1" wp14:anchorId="76D5869B" wp14:editId="7899E92F">
                <wp:simplePos x="0" y="0"/>
                <wp:positionH relativeFrom="column">
                  <wp:posOffset>2920365</wp:posOffset>
                </wp:positionH>
                <wp:positionV relativeFrom="paragraph">
                  <wp:posOffset>110489</wp:posOffset>
                </wp:positionV>
                <wp:extent cx="514350" cy="0"/>
                <wp:effectExtent l="0" t="76200" r="0" b="7620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43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AA1103" id="Straight Arrow Connector 37" o:spid="_x0000_s1026" type="#_x0000_t32" style="position:absolute;margin-left:229.95pt;margin-top:8.7pt;width:40.5pt;height:0;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" strokecolor="windowText" strokeweight=".5pt">
                <v:stroke endarrow="block" joinstyle="miter"/>
                <o:lock v:ext="edit" shapetype="f"/>
              </v:shape>
            </w:pict>
          </mc:Fallback>
        </mc:AlternateContent>
      </w:r>
      <w:r w:rsidR="00EC3A63" w:rsidRPr="002A6D66">
        <w:t>C</w:t>
      </w:r>
      <w:r w:rsidR="00EC3A63" w:rsidRPr="002A6D66">
        <w:rPr>
          <w:vertAlign w:val="subscript"/>
        </w:rPr>
        <w:t>x</w:t>
      </w:r>
      <w:r w:rsidR="00EC3A63" w:rsidRPr="002A6D66">
        <w:t>H</w:t>
      </w:r>
      <w:r w:rsidR="00EC3A63" w:rsidRPr="002A6D66">
        <w:rPr>
          <w:vertAlign w:val="subscript"/>
        </w:rPr>
        <w:t>y</w:t>
      </w:r>
      <w:r w:rsidR="00EC3A63" w:rsidRPr="002A6D66">
        <w:t>O</w:t>
      </w:r>
      <w:r w:rsidR="00EC3A63" w:rsidRPr="002A6D66">
        <w:rPr>
          <w:vertAlign w:val="subscript"/>
        </w:rPr>
        <w:t>z</w:t>
      </w:r>
      <w:r w:rsidR="00EC3A63" w:rsidRPr="002A6D66">
        <w:t>N +(x+y/4+z/3+3/4) O</w:t>
      </w:r>
      <w:r w:rsidR="00EC3A63" w:rsidRPr="002A6D66">
        <w:rPr>
          <w:vertAlign w:val="subscript"/>
        </w:rPr>
        <w:t xml:space="preserve">2                             </w:t>
      </w:r>
      <w:r w:rsidR="00EC3A63" w:rsidRPr="002A6D66">
        <w:t>x CO</w:t>
      </w:r>
      <w:r w:rsidR="00EC3A63" w:rsidRPr="002A6D66">
        <w:rPr>
          <w:vertAlign w:val="subscript"/>
        </w:rPr>
        <w:t>2</w:t>
      </w:r>
      <w:r w:rsidR="00EC3A63" w:rsidRPr="002A6D66">
        <w:t xml:space="preserve"> + [(y-3)/2)]H</w:t>
      </w:r>
      <w:r w:rsidR="00EC3A63" w:rsidRPr="002A6D66">
        <w:rPr>
          <w:vertAlign w:val="subscript"/>
        </w:rPr>
        <w:t>2</w:t>
      </w:r>
      <w:r w:rsidR="00EC3A63" w:rsidRPr="002A6D66">
        <w:t>O + NH</w:t>
      </w:r>
      <w:r w:rsidR="00EC3A63" w:rsidRPr="002A6D66">
        <w:rPr>
          <w:vertAlign w:val="subscript"/>
        </w:rPr>
        <w:t>3</w:t>
      </w:r>
    </w:p>
    <w:p w:rsidR="00EC3A63" w:rsidRPr="002A6D66" w:rsidRDefault="00EC3A63" w:rsidP="00727A39">
      <w:r w:rsidRPr="002A6D66">
        <w:rPr>
          <w:i/>
        </w:rPr>
        <w:t>Quá trình 2:</w:t>
      </w:r>
      <w:r w:rsidRPr="002A6D66">
        <w:t xml:space="preserve"> Tổng hợp để xây dựng tế bào.</w:t>
      </w:r>
    </w:p>
    <w:p w:rsidR="00EC3A63" w:rsidRPr="002A6D66" w:rsidRDefault="00917236" w:rsidP="00727A39">
      <w:pPr>
        <w:jc w:val="center"/>
      </w:pPr>
      <w:r w:rsidRPr="002A6D66">
        <w:rPr>
          <w:noProof/>
          <w:lang w:eastAsia="en-US"/>
        </w:rPr>
        <mc:AlternateContent>
          <mc:Choice Requires="wps">
            <w:drawing>
              <wp:anchor distT="0" distB="0" distL="114300" distR="114300" simplePos="0" relativeHeight="251659776" behindDoc="0" locked="0" layoutInCell="1" allowOverlap="1" wp14:anchorId="4393B12D" wp14:editId="1400E3FE">
                <wp:simplePos x="0" y="0"/>
                <wp:positionH relativeFrom="column">
                  <wp:posOffset>2714625</wp:posOffset>
                </wp:positionH>
                <wp:positionV relativeFrom="paragraph">
                  <wp:posOffset>-137795</wp:posOffset>
                </wp:positionV>
                <wp:extent cx="847725" cy="257175"/>
                <wp:effectExtent l="0" t="0" r="0" b="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257175"/>
                        </a:xfrm>
                        <a:prstGeom prst="rect">
                          <a:avLst/>
                        </a:prstGeom>
                        <a:noFill/>
                        <a:ln w="12700" cap="flat" cmpd="sng" algn="ctr">
                          <a:noFill/>
                          <a:prstDash val="solid"/>
                          <a:miter lim="800000"/>
                        </a:ln>
                        <a:effectLst/>
                      </wps:spPr>
                      <wps:txbx>
                        <w:txbxContent>
                          <w:p w:rsidR="004D6454" w:rsidRDefault="004D6454" w:rsidP="00EC3A63">
                            <w:pPr>
                              <w:spacing w:line="240" w:lineRule="auto"/>
                              <w:ind w:firstLine="0"/>
                              <w:jc w:val="center"/>
                            </w:pPr>
                            <w:r>
                              <w:t>men vsv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93B12D" id="Rectangle 36" o:spid="_x0000_s1388" style="position:absolute;left:0;text-align:left;margin-left:213.75pt;margin-top:-10.85pt;width:66.75pt;height:20.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" filled="f" stroked="f" strokeweight="1pt">
                <v:path arrowok="t"/>
                <v:textbox>
                  <w:txbxContent>
                    <w:p w:rsidR="004D6454" w:rsidRDefault="004D6454" w:rsidP="00EC3A63">
                      <w:pPr>
                        <w:spacing w:line="240" w:lineRule="auto"/>
                        <w:ind w:firstLine="0"/>
                        <w:jc w:val="center"/>
                      </w:pPr>
                      <w:r>
                        <w:t>men vsv</w:t>
                      </w:r>
                    </w:p>
                  </w:txbxContent>
                </v:textbox>
              </v:rect>
            </w:pict>
          </mc:Fallback>
        </mc:AlternateContent>
      </w:r>
      <w:r w:rsidR="003359ED" w:rsidRPr="002A6D66">
        <w:rPr>
          <w:noProof/>
          <w:lang w:eastAsia="en-US"/>
        </w:rPr>
        <mc:AlternateContent>
          <mc:Choice Requires="wps">
            <w:drawing>
              <wp:anchor distT="4294967295" distB="4294967295" distL="114300" distR="114300" simplePos="0" relativeHeight="251658752" behindDoc="0" locked="0" layoutInCell="1" allowOverlap="1" wp14:anchorId="0137362F" wp14:editId="3E265150">
                <wp:simplePos x="0" y="0"/>
                <wp:positionH relativeFrom="column">
                  <wp:posOffset>2863215</wp:posOffset>
                </wp:positionH>
                <wp:positionV relativeFrom="paragraph">
                  <wp:posOffset>114934</wp:posOffset>
                </wp:positionV>
                <wp:extent cx="685800" cy="0"/>
                <wp:effectExtent l="0" t="76200" r="0" b="7620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58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54595F" id="Straight Arrow Connector 35" o:spid="_x0000_s1026" type="#_x0000_t32" style="position:absolute;margin-left:225.45pt;margin-top:9.05pt;width:54pt;height:0;flip:y;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" strokecolor="windowText" strokeweight=".5pt">
                <v:stroke endarrow="block" joinstyle="miter"/>
                <o:lock v:ext="edit" shapetype="f"/>
              </v:shape>
            </w:pict>
          </mc:Fallback>
        </mc:AlternateContent>
      </w:r>
      <w:r w:rsidR="00EC3A63" w:rsidRPr="002A6D66">
        <w:t>C</w:t>
      </w:r>
      <w:r w:rsidR="00EC3A63" w:rsidRPr="002A6D66">
        <w:rPr>
          <w:vertAlign w:val="subscript"/>
        </w:rPr>
        <w:t>x</w:t>
      </w:r>
      <w:r w:rsidR="00EC3A63" w:rsidRPr="002A6D66">
        <w:t>H</w:t>
      </w:r>
      <w:r w:rsidR="00EC3A63" w:rsidRPr="002A6D66">
        <w:rPr>
          <w:vertAlign w:val="subscript"/>
        </w:rPr>
        <w:t>y</w:t>
      </w:r>
      <w:r w:rsidR="00EC3A63" w:rsidRPr="002A6D66">
        <w:t>O</w:t>
      </w:r>
      <w:r w:rsidR="00EC3A63" w:rsidRPr="002A6D66">
        <w:rPr>
          <w:vertAlign w:val="subscript"/>
        </w:rPr>
        <w:t>z</w:t>
      </w:r>
      <w:r w:rsidR="00EC3A63" w:rsidRPr="002A6D66">
        <w:t>N + NH</w:t>
      </w:r>
      <w:r w:rsidR="00EC3A63" w:rsidRPr="002A6D66">
        <w:rPr>
          <w:vertAlign w:val="subscript"/>
        </w:rPr>
        <w:t>3</w:t>
      </w:r>
      <w:r w:rsidR="00EC3A63" w:rsidRPr="002A6D66">
        <w:t xml:space="preserve"> + O</w:t>
      </w:r>
      <w:r w:rsidR="00EC3A63" w:rsidRPr="002A6D66">
        <w:rPr>
          <w:vertAlign w:val="subscript"/>
        </w:rPr>
        <w:t xml:space="preserve">2                               </w:t>
      </w:r>
      <w:r w:rsidR="00EC3A63" w:rsidRPr="002A6D66">
        <w:t>x CO</w:t>
      </w:r>
      <w:r w:rsidR="00EC3A63" w:rsidRPr="002A6D66">
        <w:rPr>
          <w:vertAlign w:val="subscript"/>
        </w:rPr>
        <w:t>2</w:t>
      </w:r>
      <w:r w:rsidR="00EC3A63" w:rsidRPr="002A6D66">
        <w:t xml:space="preserve"> </w:t>
      </w:r>
      <w:r w:rsidR="00EA3CDD" w:rsidRPr="002A6D66">
        <w:t>+ C</w:t>
      </w:r>
      <w:r w:rsidR="00EA3CDD" w:rsidRPr="002A6D66">
        <w:rPr>
          <w:vertAlign w:val="subscript"/>
        </w:rPr>
        <w:t>5</w:t>
      </w:r>
      <w:r w:rsidR="00EA3CDD" w:rsidRPr="002A6D66">
        <w:t>H</w:t>
      </w:r>
      <w:r w:rsidR="00EA3CDD" w:rsidRPr="002A6D66">
        <w:rPr>
          <w:vertAlign w:val="subscript"/>
        </w:rPr>
        <w:t>7</w:t>
      </w:r>
      <w:r w:rsidR="00EA3CDD" w:rsidRPr="002A6D66">
        <w:t>O</w:t>
      </w:r>
      <w:r w:rsidR="00EA3CDD" w:rsidRPr="002A6D66">
        <w:rPr>
          <w:vertAlign w:val="subscript"/>
        </w:rPr>
        <w:t>2</w:t>
      </w:r>
      <w:r w:rsidR="00EA3CDD" w:rsidRPr="002A6D66">
        <w:t>N</w:t>
      </w:r>
    </w:p>
    <w:p w:rsidR="00EA3CDD" w:rsidRPr="002A6D66" w:rsidRDefault="00917236" w:rsidP="00727A39">
      <w:r w:rsidRPr="002A6D66">
        <w:rPr>
          <w:noProof/>
          <w:lang w:eastAsia="en-US"/>
        </w:rPr>
        <mc:AlternateContent>
          <mc:Choice Requires="wps">
            <w:drawing>
              <wp:anchor distT="0" distB="0" distL="114300" distR="114300" simplePos="0" relativeHeight="251661824" behindDoc="0" locked="0" layoutInCell="1" allowOverlap="1" wp14:anchorId="5F0A324B" wp14:editId="25385073">
                <wp:simplePos x="0" y="0"/>
                <wp:positionH relativeFrom="column">
                  <wp:posOffset>2567940</wp:posOffset>
                </wp:positionH>
                <wp:positionV relativeFrom="paragraph">
                  <wp:posOffset>99305</wp:posOffset>
                </wp:positionV>
                <wp:extent cx="847725" cy="362585"/>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362585"/>
                        </a:xfrm>
                        <a:prstGeom prst="rect">
                          <a:avLst/>
                        </a:prstGeom>
                        <a:noFill/>
                        <a:ln w="12700" cap="flat" cmpd="sng" algn="ctr">
                          <a:noFill/>
                          <a:prstDash val="solid"/>
                          <a:miter lim="800000"/>
                        </a:ln>
                        <a:effectLst/>
                      </wps:spPr>
                      <wps:txbx>
                        <w:txbxContent>
                          <w:p w:rsidR="004D6454" w:rsidRDefault="004D6454" w:rsidP="00EA3CDD">
                            <w:pPr>
                              <w:spacing w:line="240" w:lineRule="auto"/>
                              <w:ind w:firstLine="0"/>
                              <w:jc w:val="center"/>
                            </w:pPr>
                            <w:r>
                              <w:t>men vsv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0A324B" id="Rectangle 34" o:spid="_x0000_s1389" style="position:absolute;left:0;text-align:left;margin-left:202.2pt;margin-top:7.8pt;width:66.75pt;height:28.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" filled="f" stroked="f" strokeweight="1pt">
                <v:path arrowok="t"/>
                <v:textbox>
                  <w:txbxContent>
                    <w:p w:rsidR="004D6454" w:rsidRDefault="004D6454" w:rsidP="00EA3CDD">
                      <w:pPr>
                        <w:spacing w:line="240" w:lineRule="auto"/>
                        <w:ind w:firstLine="0"/>
                        <w:jc w:val="center"/>
                      </w:pPr>
                      <w:r>
                        <w:t>men vsv</w:t>
                      </w:r>
                    </w:p>
                  </w:txbxContent>
                </v:textbox>
              </v:rect>
            </w:pict>
          </mc:Fallback>
        </mc:AlternateContent>
      </w:r>
      <w:r w:rsidR="00EA3CDD" w:rsidRPr="002A6D66">
        <w:rPr>
          <w:i/>
        </w:rPr>
        <w:t xml:space="preserve">Quá trình 3: </w:t>
      </w:r>
      <w:r w:rsidR="00EA3CDD" w:rsidRPr="002A6D66">
        <w:t>Tự phân huỷ tế bào</w:t>
      </w:r>
    </w:p>
    <w:p w:rsidR="00EA3CDD" w:rsidRPr="002A6D66" w:rsidRDefault="003359ED" w:rsidP="00727A39">
      <w:pPr>
        <w:jc w:val="center"/>
      </w:pPr>
      <w:r w:rsidRPr="002A6D66">
        <w:rPr>
          <w:noProof/>
          <w:lang w:eastAsia="en-US"/>
        </w:rPr>
        <mc:AlternateContent>
          <mc:Choice Requires="wps">
            <w:drawing>
              <wp:anchor distT="4294967295" distB="4294967295" distL="114300" distR="114300" simplePos="0" relativeHeight="251660800" behindDoc="0" locked="0" layoutInCell="1" allowOverlap="1" wp14:anchorId="7C730026" wp14:editId="62D9B0BB">
                <wp:simplePos x="0" y="0"/>
                <wp:positionH relativeFrom="column">
                  <wp:posOffset>2691765</wp:posOffset>
                </wp:positionH>
                <wp:positionV relativeFrom="paragraph">
                  <wp:posOffset>105409</wp:posOffset>
                </wp:positionV>
                <wp:extent cx="685800" cy="0"/>
                <wp:effectExtent l="0" t="76200" r="0" b="7620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58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066EC4" id="Straight Arrow Connector 33" o:spid="_x0000_s1026" type="#_x0000_t32" style="position:absolute;margin-left:211.95pt;margin-top:8.3pt;width:54pt;height:0;flip:y;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" strokecolor="windowText" strokeweight=".5pt">
                <v:stroke endarrow="block" joinstyle="miter"/>
                <o:lock v:ext="edit" shapetype="f"/>
              </v:shape>
            </w:pict>
          </mc:Fallback>
        </mc:AlternateContent>
      </w:r>
      <w:r w:rsidR="00EA3CDD" w:rsidRPr="002A6D66">
        <w:t>C</w:t>
      </w:r>
      <w:r w:rsidR="00EA3CDD" w:rsidRPr="002A6D66">
        <w:rPr>
          <w:vertAlign w:val="subscript"/>
        </w:rPr>
        <w:t>5</w:t>
      </w:r>
      <w:r w:rsidR="00EA3CDD" w:rsidRPr="002A6D66">
        <w:t>H</w:t>
      </w:r>
      <w:r w:rsidR="00EA3CDD" w:rsidRPr="002A6D66">
        <w:rPr>
          <w:vertAlign w:val="subscript"/>
        </w:rPr>
        <w:t>7</w:t>
      </w:r>
      <w:r w:rsidR="00EA3CDD" w:rsidRPr="002A6D66">
        <w:t>O</w:t>
      </w:r>
      <w:r w:rsidR="00EA3CDD" w:rsidRPr="002A6D66">
        <w:rPr>
          <w:vertAlign w:val="subscript"/>
        </w:rPr>
        <w:t>2</w:t>
      </w:r>
      <w:r w:rsidR="00EA3CDD" w:rsidRPr="002A6D66">
        <w:t>N + 5O</w:t>
      </w:r>
      <w:r w:rsidR="00EA3CDD" w:rsidRPr="002A6D66">
        <w:rPr>
          <w:vertAlign w:val="subscript"/>
        </w:rPr>
        <w:t xml:space="preserve">2                               </w:t>
      </w:r>
      <w:r w:rsidR="00DB7F41" w:rsidRPr="002A6D66">
        <w:rPr>
          <w:vertAlign w:val="subscript"/>
        </w:rPr>
        <w:t xml:space="preserve"> </w:t>
      </w:r>
      <w:r w:rsidR="00EA3CDD" w:rsidRPr="002A6D66">
        <w:t>5 CO</w:t>
      </w:r>
      <w:r w:rsidR="00EA3CDD" w:rsidRPr="002A6D66">
        <w:rPr>
          <w:vertAlign w:val="subscript"/>
        </w:rPr>
        <w:t>2</w:t>
      </w:r>
      <w:r w:rsidR="00EA3CDD" w:rsidRPr="002A6D66">
        <w:t xml:space="preserve"> + NH</w:t>
      </w:r>
      <w:r w:rsidR="00EA3CDD" w:rsidRPr="002A6D66">
        <w:rPr>
          <w:vertAlign w:val="subscript"/>
        </w:rPr>
        <w:t xml:space="preserve">3 </w:t>
      </w:r>
      <w:r w:rsidR="00EA3CDD" w:rsidRPr="002A6D66">
        <w:t>+ H</w:t>
      </w:r>
      <w:r w:rsidR="00EA3CDD" w:rsidRPr="002A6D66">
        <w:rPr>
          <w:vertAlign w:val="subscript"/>
        </w:rPr>
        <w:t>2</w:t>
      </w:r>
      <w:r w:rsidR="00EA3CDD" w:rsidRPr="002A6D66">
        <w:t>O</w:t>
      </w:r>
    </w:p>
    <w:p w:rsidR="00EA3CDD" w:rsidRPr="002A6D66" w:rsidRDefault="00EA3CDD" w:rsidP="00727A39">
      <w:r w:rsidRPr="002A6D66">
        <w:t xml:space="preserve">Khi không đủ cơ chất, quá trình chuyển hoá các chất của tế bào xảy ra quá trình </w:t>
      </w:r>
      <w:r w:rsidRPr="002A6D66">
        <w:lastRenderedPageBreak/>
        <w:t>tự oxy hoá chất liệu tế bào.</w:t>
      </w:r>
    </w:p>
    <w:p w:rsidR="00EA3CDD" w:rsidRPr="002A6D66" w:rsidRDefault="00EA3CDD" w:rsidP="00727A39">
      <w:r w:rsidRPr="002A6D66">
        <w:t>Nước thải tại bể điều hoà 2 sau cùng được bơm sang bể sinh học hiếu khí theo mẻ SBR để diễn ra phân đoạn xử lý sinh học sau cùng, tại đây sẽ diễn ra quá trình sục khí mạnh để khuấy trộn và cung cấp oxi hoà tan cho quá trình oxy hoá và vi sinh xử lý nước thải.</w:t>
      </w:r>
    </w:p>
    <w:p w:rsidR="00EA3CDD" w:rsidRPr="002A6D66" w:rsidRDefault="00EA3CDD" w:rsidP="00727A39">
      <w:r w:rsidRPr="002A6D66">
        <w:t xml:space="preserve">Quá trình sục khí luôn được kiểm soát và theo dõi hiệu quả 2 đầu đo sensor cảm biến ở mỗi bể SBR để </w:t>
      </w:r>
      <w:r w:rsidR="005C26F2" w:rsidRPr="002A6D66">
        <w:t xml:space="preserve">duy trì lượng khí cần thiết. Quá trình sục khí xử lý tại bể </w:t>
      </w:r>
      <w:r w:rsidR="00E8710A" w:rsidRPr="002A6D66">
        <w:t>có thể kéo dài đến 8h.</w:t>
      </w:r>
    </w:p>
    <w:p w:rsidR="00E8710A" w:rsidRPr="002A6D66" w:rsidRDefault="00E8710A" w:rsidP="00727A39">
      <w:r w:rsidRPr="002A6D66">
        <w:t>Chất ô nhiễm theo đó sẽ bị phân huỷ một phần thảnh CO</w:t>
      </w:r>
      <w:r w:rsidRPr="002A6D66">
        <w:rPr>
          <w:vertAlign w:val="subscript"/>
        </w:rPr>
        <w:t>2</w:t>
      </w:r>
      <w:r w:rsidRPr="002A6D66">
        <w:t>, NH</w:t>
      </w:r>
      <w:r w:rsidRPr="002A6D66">
        <w:rPr>
          <w:vertAlign w:val="subscript"/>
        </w:rPr>
        <w:t>3</w:t>
      </w:r>
      <w:r w:rsidRPr="002A6D66">
        <w:t>, H</w:t>
      </w:r>
      <w:r w:rsidRPr="002A6D66">
        <w:rPr>
          <w:vertAlign w:val="subscript"/>
        </w:rPr>
        <w:t>2</w:t>
      </w:r>
      <w:r w:rsidRPr="002A6D66">
        <w:t>O, một phần tổng hợp thành sinh khối tế bào vi sinh.</w:t>
      </w:r>
    </w:p>
    <w:p w:rsidR="00E8710A" w:rsidRPr="002A6D66" w:rsidRDefault="00E8710A" w:rsidP="00727A39">
      <w:r w:rsidRPr="002A6D66">
        <w:t>Kết thúc</w:t>
      </w:r>
      <w:r w:rsidR="003E154B" w:rsidRPr="002A6D66">
        <w:t xml:space="preserve"> quá trình sục khí, xử lý yếm khí và lắng, nước trong sẽ được thu dần từ trên mặt bể xuống để bơm sang bể khử trùng, cơ chế thực hiện qua decanter nổi trên bề mặt bể để thu nước trong, bơm cạn được lắp đặt ở cạnh bể kết nối với decanter sẽ hút nước thải đã được xử lý và lắng trong sang bể khử trùng.</w:t>
      </w:r>
    </w:p>
    <w:p w:rsidR="00DF32E0" w:rsidRPr="002A6D66" w:rsidRDefault="003E154B" w:rsidP="00727A39">
      <w:r w:rsidRPr="002A6D66">
        <w:t>Cùng với quá trình phân huỷ làm giảm hàm lượng chất ô nhiễm trong nước thải, thành phần hàm lượng sinh khối vi sinh bùn hoạt tính theo đó cũng tăng lên. Quá trình kiểm tra đánh giá hàm lượng bùn vi sinh cũng diễn ra thường xuyên, khi hàm lượng bùn vượt quá 35% sẽ được loại bỏ sang bể chứa bùn bằng bơm thải bùn lắp đặt ở đáy bể để đảm bảo cân bằng, ổn định cho hệ thống.</w:t>
      </w:r>
    </w:p>
    <w:p w:rsidR="00686027" w:rsidRPr="002A6D66" w:rsidRDefault="003E154B" w:rsidP="00727A39">
      <w:pPr>
        <w:rPr>
          <w:b/>
        </w:rPr>
      </w:pPr>
      <w:r w:rsidRPr="002A6D66">
        <w:rPr>
          <w:b/>
        </w:rPr>
        <w:t>6</w:t>
      </w:r>
      <w:r w:rsidR="00686027" w:rsidRPr="002A6D66">
        <w:rPr>
          <w:b/>
        </w:rPr>
        <w:t>. Bể khử trùng:</w:t>
      </w:r>
    </w:p>
    <w:p w:rsidR="003E154B" w:rsidRPr="002A6D66" w:rsidRDefault="003E154B" w:rsidP="00727A39">
      <w:r w:rsidRPr="002A6D66">
        <w:t>Trong bể được chia thành 04 ngăn nhằm thay đổi chiều của dòng nước, tăng sự khuấy trộn giữa nước thải sau xử lý và hoá chất khử trùng.</w:t>
      </w:r>
    </w:p>
    <w:p w:rsidR="00686027" w:rsidRPr="002A6D66" w:rsidRDefault="00686027" w:rsidP="00727A39">
      <w:r w:rsidRPr="002A6D66">
        <w:t xml:space="preserve">Bể khử trùng </w:t>
      </w:r>
      <w:r w:rsidR="003E154B" w:rsidRPr="002A6D66">
        <w:t>được bổ sung hệ thống phân phối khí dưới đáy bể, khi hàm lượng bùn cặn tích tụ nhiều ở đáy bể gây phân huỷ ảnh hưởng đến chất lượng đầu ra thù sục khuấy để vệ sinh, đồng thời bơm quay lại bể điều hoà, giúp đảm bảo chất lượng nước đầu ra luôn ổn định.</w:t>
      </w:r>
    </w:p>
    <w:p w:rsidR="00686027" w:rsidRPr="002A6D66" w:rsidRDefault="003E154B" w:rsidP="00727A39">
      <w:r w:rsidRPr="002A6D66">
        <w:t>Sau xử lý, nước thải thoát ra</w:t>
      </w:r>
      <w:r w:rsidR="00686027" w:rsidRPr="002A6D66">
        <w:t xml:space="preserve"> mương đo lưu lượng </w:t>
      </w:r>
      <w:r w:rsidR="001100D1" w:rsidRPr="002A6D66">
        <w:t>thông qua cơ chế chảy tràn. Trên ống thoát, có lắp đặt hệ thống van khoá và đường ống thoát nước dự phòng hồi lại khi hệ thống gặp sự cố.</w:t>
      </w:r>
    </w:p>
    <w:p w:rsidR="00686027" w:rsidRPr="002A6D66" w:rsidRDefault="001100D1" w:rsidP="00727A39">
      <w:r w:rsidRPr="002A6D66">
        <w:t>Nước thải ra mương đo lưu lượng sẽ được bơm một phần về tủ chứa mẫu để thiết bị quan trắc tự động và hồi trở lại mương và chảy ra đường ống thu gom để thoát ra hệ thống chung của khu vực thuộc thị trấn Quang Minh</w:t>
      </w:r>
      <w:r w:rsidR="00686027" w:rsidRPr="002A6D66">
        <w:t>.</w:t>
      </w:r>
    </w:p>
    <w:p w:rsidR="00686027" w:rsidRPr="002A6D66" w:rsidRDefault="00686027" w:rsidP="002903DC">
      <w:pPr>
        <w:pStyle w:val="ListParagraph1"/>
        <w:numPr>
          <w:ilvl w:val="0"/>
          <w:numId w:val="15"/>
        </w:numPr>
        <w:tabs>
          <w:tab w:val="left" w:pos="993"/>
        </w:tabs>
        <w:ind w:hanging="11"/>
        <w:rPr>
          <w:b/>
        </w:rPr>
      </w:pPr>
      <w:r w:rsidRPr="002A6D66">
        <w:rPr>
          <w:b/>
        </w:rPr>
        <w:t>Bể chứa bùn:</w:t>
      </w:r>
    </w:p>
    <w:p w:rsidR="001100D1" w:rsidRPr="002A6D66" w:rsidRDefault="001100D1" w:rsidP="00727A39">
      <w:r w:rsidRPr="002A6D66">
        <w:t>Lượng vẩn cặn, bùn sinh học dư thừa tại các bể UASB, bể SBR, điều hoà 2 được gom và bơm về bể chứa bùn,</w:t>
      </w:r>
    </w:p>
    <w:p w:rsidR="001100D1" w:rsidRPr="002A6D66" w:rsidRDefault="001100D1" w:rsidP="00727A39">
      <w:r w:rsidRPr="002A6D66">
        <w:lastRenderedPageBreak/>
        <w:t>Tại bể chứa bùn, bùn được bơm vào và lắng xuống đáy qua ống lắng trung tâm, nước trong sau lắng tách bùn được hồi lại về bể điều hoà 2.</w:t>
      </w:r>
    </w:p>
    <w:p w:rsidR="009158F8" w:rsidRPr="002A6D66" w:rsidRDefault="00686027" w:rsidP="00727A39">
      <w:r w:rsidRPr="002A6D66">
        <w:t>Bùn thải</w:t>
      </w:r>
      <w:r w:rsidR="001100D1" w:rsidRPr="002A6D66">
        <w:t xml:space="preserve"> lắng tại đáy bể chứa bùn</w:t>
      </w:r>
      <w:r w:rsidRPr="002A6D66">
        <w:t xml:space="preserve"> được bơm </w:t>
      </w:r>
      <w:r w:rsidR="001100D1" w:rsidRPr="002A6D66">
        <w:t>hút bùn dạng khí nén hút lên và ép tại máy ép bùn, bùn khô được thu gom và đang gói vận chuyển đi xử lý. Nước trong sau ép tại máy ép được hồi lại về bể chứa bùn</w:t>
      </w:r>
      <w:r w:rsidRPr="002A6D66">
        <w:t>.</w:t>
      </w:r>
    </w:p>
    <w:p w:rsidR="00650475" w:rsidRPr="002A6D66" w:rsidRDefault="00650475" w:rsidP="009158F8">
      <w:pPr>
        <w:rPr>
          <w:i/>
          <w:u w:val="single"/>
        </w:rPr>
      </w:pPr>
      <w:r w:rsidRPr="002A6D66">
        <w:rPr>
          <w:i/>
        </w:rPr>
        <w:t xml:space="preserve">* </w:t>
      </w:r>
      <w:r w:rsidRPr="002A6D66">
        <w:rPr>
          <w:i/>
          <w:u w:val="single"/>
        </w:rPr>
        <w:t xml:space="preserve">Quy trình </w:t>
      </w:r>
      <w:r w:rsidR="00D655CC" w:rsidRPr="002A6D66">
        <w:rPr>
          <w:i/>
          <w:u w:val="single"/>
        </w:rPr>
        <w:t>giám sát và hướng dẫn vận hành</w:t>
      </w:r>
      <w:r w:rsidRPr="002A6D66">
        <w:rPr>
          <w:i/>
          <w:u w:val="single"/>
        </w:rPr>
        <w:t xml:space="preserve"> trạm XLNT:</w:t>
      </w:r>
    </w:p>
    <w:p w:rsidR="00D655CC" w:rsidRPr="002A6D66" w:rsidRDefault="00D655CC" w:rsidP="00D655CC">
      <w:pPr>
        <w:pStyle w:val="Heading4"/>
      </w:pPr>
      <w:bookmarkStart w:id="163" w:name="_Toc174009731"/>
      <w:r w:rsidRPr="002A6D66">
        <w:t xml:space="preserve">Bảng 3. </w:t>
      </w:r>
      <w:fldSimple w:instr=" SEQ Bảng_3. \* ARABIC ">
        <w:r w:rsidR="003F6A8A">
          <w:rPr>
            <w:noProof/>
          </w:rPr>
          <w:t>5</w:t>
        </w:r>
      </w:fldSimple>
      <w:r w:rsidRPr="002A6D66">
        <w:t>: Quy trình vận hành trạm xử lý nước thải</w:t>
      </w:r>
      <w:bookmarkEnd w:id="163"/>
    </w:p>
    <w:tbl>
      <w:tblPr>
        <w:tblW w:w="9661" w:type="dxa"/>
        <w:tblInd w:w="-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60"/>
        <w:gridCol w:w="2197"/>
        <w:gridCol w:w="1276"/>
        <w:gridCol w:w="1134"/>
        <w:gridCol w:w="4394"/>
      </w:tblGrid>
      <w:tr w:rsidR="00AE4428" w:rsidRPr="002A6D66" w:rsidTr="00744D51">
        <w:trPr>
          <w:trHeight w:val="122"/>
          <w:tblHeader/>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TT</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Vị trí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Phụ trách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Tần suất</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Điểm kiểm soát</w:t>
            </w:r>
          </w:p>
        </w:tc>
      </w:tr>
      <w:tr w:rsidR="00AE4428" w:rsidRPr="002A6D66" w:rsidTr="00744D51">
        <w:trPr>
          <w:trHeight w:val="110"/>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A</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b/>
                <w:sz w:val="24"/>
                <w:szCs w:val="24"/>
              </w:rPr>
            </w:pPr>
            <w:r w:rsidRPr="002A6D66">
              <w:rPr>
                <w:b/>
                <w:sz w:val="24"/>
                <w:szCs w:val="24"/>
              </w:rPr>
              <w:t>Chuẩn bị máy</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Kiểm tra các van trên hệ thống bơm, máy thổi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Trước vận hành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phải mở, đường ống phải thông.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Kiểm tra dầu máy thổi khí máy ép bùn, dây curoa máy thổi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Trước vận hành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Dầu còn từ ⅓ - ⅔ nắp thăm.</w:t>
            </w:r>
          </w:p>
          <w:p w:rsidR="00AE4428" w:rsidRPr="002A6D66" w:rsidRDefault="00AE4428" w:rsidP="00AE4428">
            <w:pPr>
              <w:spacing w:before="0" w:after="0" w:line="264" w:lineRule="auto"/>
              <w:ind w:firstLine="0"/>
              <w:contextualSpacing/>
              <w:rPr>
                <w:sz w:val="24"/>
                <w:szCs w:val="24"/>
              </w:rPr>
            </w:pPr>
            <w:r w:rsidRPr="002A6D66">
              <w:rPr>
                <w:sz w:val="24"/>
                <w:szCs w:val="24"/>
              </w:rPr>
              <w:t>Dây curoa không bị đứt hoặc nứt vỡ..</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Kiểm tra giá trị, đèn báo các thiết bị cảm biến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Trước vận hành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Đèn còn sáng, màn hình còn hiển thị.</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Kiểm tra điện áp các thiết bị trong tủ điện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Trước vận hành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Theo đồng hồ đo tủ điều khiển, đạt 220V với thiết bị điện 1 phase và 380V với thiết bị điện 3 phase (dao động 5%).</w:t>
            </w:r>
          </w:p>
        </w:tc>
      </w:tr>
      <w:tr w:rsidR="00AE4428" w:rsidRPr="002A6D66" w:rsidTr="00744D51">
        <w:trPr>
          <w:trHeight w:val="604"/>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Kiểm tra sổ giao ca, tình trạng hệ thống, thiết bị từ ca trước.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Trước vận hành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Điểm thay đổi hoặc bất thường</w:t>
            </w:r>
          </w:p>
        </w:tc>
      </w:tr>
      <w:tr w:rsidR="00AE4428" w:rsidRPr="002A6D66" w:rsidTr="00744D51">
        <w:trPr>
          <w:trHeight w:val="218"/>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b/>
                <w:sz w:val="24"/>
                <w:szCs w:val="24"/>
              </w:rPr>
            </w:pPr>
            <w:r w:rsidRPr="002A6D66">
              <w:rPr>
                <w:b/>
                <w:sz w:val="24"/>
                <w:szCs w:val="24"/>
              </w:rPr>
              <w:t>B</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b/>
                <w:sz w:val="24"/>
                <w:szCs w:val="24"/>
              </w:rPr>
            </w:pPr>
            <w:r w:rsidRPr="002A6D66">
              <w:rPr>
                <w:b/>
                <w:sz w:val="24"/>
                <w:szCs w:val="24"/>
              </w:rPr>
              <w:t>Chạy máy</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rPr>
          <w:trHeight w:val="550"/>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Đóng aptomat tổng.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Bắt đầu chạy máy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Đảm bảo tất cả đều mở</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Đóng aptomat các thiết bị bơm, máy thổi khí, máy ép bùn, các thiết bị đo cảm ứng.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Bắt đầu chạy máy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Đảm bảo tất cả đều mở</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xml:space="preserve">- Chuyển công tắc các thiết bị, bơm, máy thổi khí, các phụ kiện sang chế độ </w:t>
            </w:r>
            <w:r w:rsidRPr="002A6D66">
              <w:rPr>
                <w:sz w:val="24"/>
                <w:szCs w:val="24"/>
              </w:rPr>
              <w:lastRenderedPageBreak/>
              <w:t>auto/man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lastRenderedPageBreak/>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Bắt đầu chạy máy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Tùy theo chế độ vận hành mà để ở chế độ man/auto/off. (xem chi tiết ở nội dung quy trình, hướng dẫn vận hành).</w:t>
            </w:r>
          </w:p>
          <w:p w:rsidR="00AE4428" w:rsidRPr="002A6D66" w:rsidRDefault="00AE4428" w:rsidP="00AE4428">
            <w:pPr>
              <w:spacing w:before="0" w:after="0" w:line="264" w:lineRule="auto"/>
              <w:ind w:firstLine="0"/>
              <w:contextualSpacing/>
              <w:rPr>
                <w:sz w:val="24"/>
                <w:szCs w:val="24"/>
              </w:rPr>
            </w:pPr>
            <w:r w:rsidRPr="002A6D66">
              <w:rPr>
                <w:sz w:val="24"/>
                <w:szCs w:val="24"/>
              </w:rPr>
              <w:t xml:space="preserve">Khi các thiết bị chạy, đèn xanh phải sáng, </w:t>
            </w:r>
            <w:r w:rsidRPr="002A6D66">
              <w:rPr>
                <w:sz w:val="24"/>
                <w:szCs w:val="24"/>
              </w:rPr>
              <w:lastRenderedPageBreak/>
              <w:t>khi các thiết bị gặp lỗi, đèn vàng sáng.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lastRenderedPageBreak/>
              <w:t>1</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Hố gom nước lọc rác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rPr>
          <w:trHeight w:val="237"/>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Trong khoảng của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Đầy trên mức phao: kiểm tra phao,bơm.</w:t>
            </w:r>
          </w:p>
          <w:p w:rsidR="00AE4428" w:rsidRPr="002A6D66" w:rsidRDefault="00AE4428" w:rsidP="00AE4428">
            <w:pPr>
              <w:spacing w:before="0" w:after="0" w:line="264" w:lineRule="auto"/>
              <w:ind w:firstLine="0"/>
              <w:contextualSpacing/>
              <w:rPr>
                <w:sz w:val="24"/>
                <w:szCs w:val="24"/>
              </w:rPr>
            </w:pPr>
            <w:r w:rsidRPr="002A6D66">
              <w:rPr>
                <w:sz w:val="24"/>
                <w:szCs w:val="24"/>
              </w:rPr>
              <w:t>Cạn dưới mức phao: kiểm tra phao kẹt.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Cặn nổi</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Vớt sạch.</w:t>
            </w:r>
          </w:p>
        </w:tc>
      </w:tr>
      <w:tr w:rsidR="00AE4428" w:rsidRPr="002A6D66" w:rsidTr="00744D51">
        <w:trPr>
          <w:trHeight w:val="178"/>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mạnh, choáng đầy ống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yếu, kiểm tra loại bỏ rác guồng bơm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Song lược rác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Cặn sau lọc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Thu gom sạch, không để tràn xuống hố gom sinh hoạt.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3</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điều hòa 1</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Trong khoảng 1,5-4,7m.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sai khác với hiển thị phao, phải vệ sinh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phao hỏng, dùng nối tắt bằng cách vào cửa sổ sửa chữa: nhấn “sử dụng” phao điều hòa 1, và và luôn theo dõi mực nước ở bể,  khi mực nước thực tế xuống dưới mực nước giới hạn, nhấn “loại bỏ” phao bể điều hòa 1.</w:t>
            </w:r>
          </w:p>
          <w:p w:rsidR="00AE4428" w:rsidRPr="002A6D66" w:rsidRDefault="00AE4428" w:rsidP="00AE4428">
            <w:pPr>
              <w:spacing w:before="0" w:after="0" w:line="264" w:lineRule="auto"/>
              <w:ind w:firstLine="0"/>
              <w:contextualSpacing/>
              <w:rPr>
                <w:sz w:val="24"/>
                <w:szCs w:val="24"/>
              </w:rPr>
            </w:pPr>
            <w:r w:rsidRPr="002A6D66">
              <w:rPr>
                <w:sz w:val="24"/>
                <w:szCs w:val="24"/>
              </w:rPr>
              <w:t>Lặp lại các công đoạn trên khi mực nước bể điều hòa 1 trở lại trong khoảng.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mạnh, đầy đến ⅔ hộp lưu lượng.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bookmarkStart w:id="164" w:name="_gjdgxs" w:colFirst="0" w:colLast="0"/>
            <w:bookmarkEnd w:id="164"/>
            <w:r w:rsidRPr="002A6D66">
              <w:rPr>
                <w:sz w:val="24"/>
                <w:szCs w:val="24"/>
              </w:rPr>
              <w:t>Nước yếu: kéo bơm lên vệ sinh guồng.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bể điều hòa 1</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khi bể ĐH1 đầy hơn 1,8 m và phao B của bể Điều chỉnh cạn.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Tắt: khi bể ĐH1 cạn đến còn 1,5m hoặc khi phao B của bể Điều chỉnh đầy.</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 bể điều hòa 1</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đóng.</w:t>
            </w:r>
          </w:p>
          <w:p w:rsidR="00AE4428" w:rsidRPr="002A6D66" w:rsidRDefault="00AE4428" w:rsidP="00AE4428">
            <w:pPr>
              <w:spacing w:before="0" w:after="0" w:line="264" w:lineRule="auto"/>
              <w:ind w:firstLine="0"/>
              <w:contextualSpacing/>
              <w:rPr>
                <w:sz w:val="24"/>
                <w:szCs w:val="24"/>
              </w:rPr>
            </w:pPr>
          </w:p>
        </w:tc>
      </w:tr>
      <w:tr w:rsidR="00AE4428" w:rsidRPr="002A6D66" w:rsidTr="00744D51">
        <w:trPr>
          <w:trHeight w:val="716"/>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Mở khi cần sục đánh tan bùn ở đáy bể để hút dọn vệ sinh.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4</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điều chỉnh</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Dao động trong khoảng đầy của phao A và cạn của phao B.</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Cả 2 phao cùng báo đầy mà mực nước thực bể điều chỉnh cạn, cần vệ sinh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Cả 2 phao cùng đẩy mà bơm cấp UASB không chạy, cần kiểm tra pH.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Phao A đầy, phao B cạn, cần vệ sinh lại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Váng cặn nổi</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Vớt sạch bề mặt.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pH nước thải</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pH trong khoảng 5-9,5.</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pH &lt;5,  NVVH chuyển bơm định lượng NaOH điều hòa 1 và máy khuấy về chế độ man cho đến khi pH đạt thì chuyển lại về Auto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pH &gt;9,5,  NVVH chuyển bơm định lượng H2SO4 điều hòa 1 và máy khuấy về chế độ man cho đến khi pH đạt thì chuyển lại về Auto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 Giá trị pH dao động mạnh, vệ sinh đầu đo sensor.</w:t>
            </w:r>
          </w:p>
          <w:p w:rsidR="00AE4428" w:rsidRPr="002A6D66" w:rsidRDefault="00AE4428" w:rsidP="00AE4428">
            <w:pPr>
              <w:spacing w:before="0" w:after="0" w:line="264" w:lineRule="auto"/>
              <w:ind w:firstLine="0"/>
              <w:contextualSpacing/>
              <w:rPr>
                <w:sz w:val="24"/>
                <w:szCs w:val="24"/>
              </w:rPr>
            </w:pPr>
            <w:r w:rsidRPr="002A6D66">
              <w:rPr>
                <w:sz w:val="24"/>
                <w:szCs w:val="24"/>
              </w:rPr>
              <w:t>+ Giá trị pH luôn không thay đổi tại một giá trị, thay pin sensor đầu đo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cấp UASB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sau bể UASB choáng đến 2/3 ống thoát.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tháo và vệ sinh sạch chõ bơm/ Vệ sinh tối thiếu 1 tháng 1 lần.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Máy khuấy</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bơm bể ĐH1 chạy thì máy khuấy chạy.</w:t>
            </w:r>
          </w:p>
          <w:p w:rsidR="00AE4428" w:rsidRPr="002A6D66" w:rsidRDefault="00AE4428" w:rsidP="00AE4428">
            <w:pPr>
              <w:spacing w:before="0" w:after="0" w:line="264" w:lineRule="auto"/>
              <w:ind w:firstLine="0"/>
              <w:contextualSpacing/>
              <w:rPr>
                <w:sz w:val="24"/>
                <w:szCs w:val="24"/>
              </w:rPr>
            </w:pPr>
            <w:r w:rsidRPr="002A6D66">
              <w:rPr>
                <w:sz w:val="24"/>
                <w:szCs w:val="24"/>
              </w:rPr>
              <w:t>Khi bơm bể ĐH1 ngừng thì máy khuấy ngừng chạy.</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định lượng NaOH 1A/B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khi bơm điều hòa 1 chạy và pH &lt; 6,5</w:t>
            </w:r>
          </w:p>
          <w:p w:rsidR="00AE4428" w:rsidRPr="002A6D66" w:rsidRDefault="00AE4428" w:rsidP="00AE4428">
            <w:pPr>
              <w:spacing w:before="0" w:after="0" w:line="264" w:lineRule="auto"/>
              <w:ind w:firstLine="0"/>
              <w:contextualSpacing/>
              <w:rPr>
                <w:sz w:val="24"/>
                <w:szCs w:val="24"/>
              </w:rPr>
            </w:pPr>
            <w:r w:rsidRPr="002A6D66">
              <w:rPr>
                <w:sz w:val="24"/>
                <w:szCs w:val="24"/>
              </w:rPr>
              <w:t>Tắt: khi pH &gt; 7,5</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ĐL NaOH 1A/B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Đến vạch đánh dấu trên đồng hồ lưu lượng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cấp UASB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2h,9h và 14h, 21h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chạy:</w:t>
            </w:r>
          </w:p>
          <w:p w:rsidR="00AE4428" w:rsidRPr="002A6D66" w:rsidRDefault="00AE4428" w:rsidP="00AE4428">
            <w:pPr>
              <w:spacing w:before="0" w:after="0" w:line="264" w:lineRule="auto"/>
              <w:ind w:firstLine="0"/>
              <w:contextualSpacing/>
              <w:rPr>
                <w:sz w:val="24"/>
                <w:szCs w:val="24"/>
              </w:rPr>
            </w:pPr>
            <w:r w:rsidRPr="002A6D66">
              <w:rPr>
                <w:sz w:val="24"/>
                <w:szCs w:val="24"/>
              </w:rPr>
              <w:t>Từ 2h-9h và từ 14h-21h, bể ĐH2 cạn dưới 4,8m và phao B của bể điều chỉnh báo đầy thì bơm chạy.</w:t>
            </w:r>
          </w:p>
          <w:p w:rsidR="00AE4428" w:rsidRPr="002A6D66" w:rsidRDefault="00AE4428" w:rsidP="00AE4428">
            <w:pPr>
              <w:spacing w:before="0" w:after="0" w:line="264" w:lineRule="auto"/>
              <w:ind w:firstLine="0"/>
              <w:contextualSpacing/>
              <w:rPr>
                <w:sz w:val="24"/>
                <w:szCs w:val="24"/>
              </w:rPr>
            </w:pPr>
            <w:r w:rsidRPr="002A6D66">
              <w:rPr>
                <w:sz w:val="24"/>
                <w:szCs w:val="24"/>
              </w:rPr>
              <w:t>Bơm tắt:</w:t>
            </w:r>
          </w:p>
          <w:p w:rsidR="00AE4428" w:rsidRPr="002A6D66" w:rsidRDefault="00AE4428" w:rsidP="00AE4428">
            <w:pPr>
              <w:spacing w:before="0" w:after="0" w:line="264" w:lineRule="auto"/>
              <w:ind w:firstLine="0"/>
              <w:contextualSpacing/>
              <w:rPr>
                <w:sz w:val="24"/>
                <w:szCs w:val="24"/>
              </w:rPr>
            </w:pPr>
            <w:r w:rsidRPr="002A6D66">
              <w:rPr>
                <w:sz w:val="24"/>
                <w:szCs w:val="24"/>
              </w:rPr>
              <w:t>Ngoài thời gian 21h-2h và từ 9h- 14h.</w:t>
            </w:r>
          </w:p>
          <w:p w:rsidR="00AE4428" w:rsidRPr="002A6D66" w:rsidRDefault="00AE4428" w:rsidP="00AE4428">
            <w:pPr>
              <w:spacing w:before="0" w:after="0" w:line="264" w:lineRule="auto"/>
              <w:ind w:firstLine="0"/>
              <w:contextualSpacing/>
              <w:rPr>
                <w:sz w:val="24"/>
                <w:szCs w:val="24"/>
              </w:rPr>
            </w:pPr>
            <w:r w:rsidRPr="002A6D66">
              <w:rPr>
                <w:sz w:val="24"/>
                <w:szCs w:val="24"/>
              </w:rPr>
              <w:t>Hoặc khi pH bể điều chỉnh nhỏ hơn 5 hoặc lớn hơn 9 thì bơm ngừng chạy.</w:t>
            </w:r>
          </w:p>
          <w:p w:rsidR="00AE4428" w:rsidRPr="002A6D66" w:rsidRDefault="00AE4428" w:rsidP="00AE4428">
            <w:pPr>
              <w:spacing w:before="0" w:after="0" w:line="264" w:lineRule="auto"/>
              <w:ind w:firstLine="0"/>
              <w:contextualSpacing/>
              <w:rPr>
                <w:sz w:val="24"/>
                <w:szCs w:val="24"/>
              </w:rPr>
            </w:pPr>
            <w:r w:rsidRPr="002A6D66">
              <w:rPr>
                <w:sz w:val="24"/>
                <w:szCs w:val="24"/>
              </w:rPr>
              <w:t>Hoặc khi phao B của bể điều chỉnh cạn</w:t>
            </w:r>
          </w:p>
          <w:p w:rsidR="00AE4428" w:rsidRPr="002A6D66" w:rsidRDefault="00AE4428" w:rsidP="00AE4428">
            <w:pPr>
              <w:spacing w:before="0" w:after="0" w:line="264" w:lineRule="auto"/>
              <w:ind w:firstLine="0"/>
              <w:contextualSpacing/>
              <w:rPr>
                <w:sz w:val="24"/>
                <w:szCs w:val="24"/>
              </w:rPr>
            </w:pPr>
            <w:r w:rsidRPr="002A6D66">
              <w:rPr>
                <w:sz w:val="24"/>
                <w:szCs w:val="24"/>
              </w:rPr>
              <w:t>Hoặc khi bể điều hòa 2 đầy</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định lượng H</w:t>
            </w:r>
            <w:r w:rsidRPr="002A6D66">
              <w:rPr>
                <w:sz w:val="24"/>
                <w:szCs w:val="24"/>
                <w:vertAlign w:val="subscript"/>
              </w:rPr>
              <w:t>2</w:t>
            </w:r>
            <w:r w:rsidRPr="002A6D66">
              <w:rPr>
                <w:sz w:val="24"/>
                <w:szCs w:val="24"/>
              </w:rPr>
              <w:t>SO</w:t>
            </w:r>
            <w:r w:rsidRPr="002A6D66">
              <w:rPr>
                <w:sz w:val="24"/>
                <w:szCs w:val="24"/>
                <w:vertAlign w:val="subscript"/>
              </w:rPr>
              <w:t>4</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pH &gt;9,5</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Bật sang chế độ man khi cho đến khi pH &lt;9,5 thì chuyển về chế độ off.</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Phao bể điều chỉnh</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Dùng nước xịt sạch hết cặn bẩn ở đầu cảm biến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5</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UASB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Nhiệt độ</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Nhiệt độ &gt; 25 oC</w:t>
            </w:r>
          </w:p>
        </w:tc>
      </w:tr>
      <w:tr w:rsidR="00AE4428" w:rsidRPr="002A6D66" w:rsidTr="00744D51">
        <w:trPr>
          <w:trHeight w:val="756"/>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Khí sinh ra</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Có khí sinh ra.</w:t>
            </w:r>
          </w:p>
        </w:tc>
      </w:tr>
      <w:tr w:rsidR="00AE4428" w:rsidRPr="002A6D66" w:rsidTr="00744D51">
        <w:trPr>
          <w:trHeight w:val="756"/>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Chất lượng nước sau UASB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Ít cặn.</w:t>
            </w:r>
          </w:p>
          <w:p w:rsidR="00AE4428" w:rsidRPr="002A6D66" w:rsidRDefault="00AE4428" w:rsidP="00AE4428">
            <w:pPr>
              <w:spacing w:before="0" w:after="0" w:line="264" w:lineRule="auto"/>
              <w:ind w:firstLine="0"/>
              <w:contextualSpacing/>
              <w:rPr>
                <w:sz w:val="24"/>
                <w:szCs w:val="24"/>
              </w:rPr>
            </w:pPr>
            <w:r w:rsidRPr="002A6D66">
              <w:rPr>
                <w:sz w:val="24"/>
                <w:szCs w:val="24"/>
              </w:rPr>
              <w:t>COD: 80 - 300 mg/l.</w:t>
            </w:r>
          </w:p>
          <w:p w:rsidR="00AE4428" w:rsidRPr="002A6D66" w:rsidRDefault="00AE4428" w:rsidP="00AE4428">
            <w:pPr>
              <w:spacing w:before="0" w:after="0" w:line="264" w:lineRule="auto"/>
              <w:ind w:firstLine="0"/>
              <w:contextualSpacing/>
              <w:rPr>
                <w:sz w:val="24"/>
                <w:szCs w:val="24"/>
              </w:rPr>
            </w:pPr>
            <w:r w:rsidRPr="002A6D66">
              <w:rPr>
                <w:sz w:val="24"/>
                <w:szCs w:val="24"/>
              </w:rPr>
              <w:t>TSS &lt; 150 mg/l.</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Bùn vi sinh yếm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ngày/lần (thời gian vào ca 2)</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bơm cấp UASB không chạy, bùn vi sinh phải dưới mức van thăm (&lt;4m)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xả bùn UASB</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bùn yếm khí đầy hơn van thăm.</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Bật chế độ man bơm xả bùn 10 phút mỗi ca cho đến khi lượng bùn còn lại dưới mức van thăm.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6</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điều hòa 2</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trong bể luôn từ 1,5 - 5,1m.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thực tế sai khác phao thì phải kiểm tra và vệ sinh lại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phao hỏng, dùng nối tắt bằng cách vào cửa sổ sửa chữa: nhấn “sử dụng” phao điều hòa 2, và và luôn theo dõi mực nước ở bể,  khi mực nước thực tế vượt ra ngoài mực nước giới hạn, nhấn “loại bỏ” phao bể điều hòa 2.</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Sục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 và 14h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Từ 2h-9h00 và từ 14h-21h00: sục khí chạy 30 phút sau đó nghỉ 15 phút.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nạp SBR</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mạnh, tròn, choáng đầy ống xả.</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kiểm tra tình trạng bơm bị e, cần xả e.</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xả bùn ĐH2</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mạnh, tròn, choáng đầy miệng ống xả.</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kiểm tra kẹt rác guồng bơm.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mở 100%.</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Máy thổi khí ĐH2</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2h,9h và 14h,21h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Từ 2h-9h và từ 14h-21h: chạy 30 phút nghỉ 15 phút.</w:t>
            </w:r>
          </w:p>
          <w:p w:rsidR="00AE4428" w:rsidRPr="002A6D66" w:rsidRDefault="00AE4428" w:rsidP="00AE4428">
            <w:pPr>
              <w:spacing w:before="0" w:after="0" w:line="264" w:lineRule="auto"/>
              <w:ind w:firstLine="0"/>
              <w:contextualSpacing/>
              <w:rPr>
                <w:sz w:val="24"/>
                <w:szCs w:val="24"/>
              </w:rPr>
            </w:pPr>
            <w:r w:rsidRPr="002A6D66">
              <w:rPr>
                <w:sz w:val="24"/>
                <w:szCs w:val="24"/>
              </w:rPr>
              <w:t>21h-2h và 9h-14h: ngưng chạy.</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nạp bể SBR</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11h,14h và 23h,2h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Từ 11h-14h và 23h-2h nếu phao bể SBR &lt;3,5m và phao bể điều hòa 2 &gt;2,0m</w:t>
            </w:r>
          </w:p>
          <w:p w:rsidR="00AE4428" w:rsidRPr="002A6D66" w:rsidRDefault="00AE4428" w:rsidP="00AE4428">
            <w:pPr>
              <w:spacing w:before="0" w:after="0" w:line="264" w:lineRule="auto"/>
              <w:ind w:firstLine="0"/>
              <w:contextualSpacing/>
              <w:rPr>
                <w:sz w:val="24"/>
                <w:szCs w:val="24"/>
              </w:rPr>
            </w:pPr>
            <w:r w:rsidRPr="002A6D66">
              <w:rPr>
                <w:sz w:val="24"/>
                <w:szCs w:val="24"/>
              </w:rPr>
              <w:t>Dừng:</w:t>
            </w:r>
          </w:p>
          <w:p w:rsidR="00AE4428" w:rsidRPr="002A6D66" w:rsidRDefault="00AE4428" w:rsidP="00AE4428">
            <w:pPr>
              <w:spacing w:before="0" w:after="0" w:line="264" w:lineRule="auto"/>
              <w:ind w:firstLine="0"/>
              <w:contextualSpacing/>
              <w:rPr>
                <w:sz w:val="24"/>
                <w:szCs w:val="24"/>
              </w:rPr>
            </w:pPr>
            <w:r w:rsidRPr="002A6D66">
              <w:rPr>
                <w:sz w:val="24"/>
                <w:szCs w:val="24"/>
              </w:rPr>
              <w:t>Khi bể điều hòa 2 cạn đến 0.8m</w:t>
            </w:r>
          </w:p>
          <w:p w:rsidR="00AE4428" w:rsidRPr="002A6D66" w:rsidRDefault="00AE4428" w:rsidP="00AE4428">
            <w:pPr>
              <w:spacing w:before="0" w:after="0" w:line="264" w:lineRule="auto"/>
              <w:ind w:firstLine="0"/>
              <w:contextualSpacing/>
              <w:rPr>
                <w:sz w:val="24"/>
                <w:szCs w:val="24"/>
              </w:rPr>
            </w:pPr>
            <w:r w:rsidRPr="002A6D66">
              <w:rPr>
                <w:sz w:val="24"/>
                <w:szCs w:val="24"/>
              </w:rPr>
              <w:t>Hoặc khi bể SBR đầy đến 4,8m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bùn ĐH2</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 9h, 14h, 21h.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Từ 2h-9h và từ 14h-21h: bơm xả bùn chạy theo máy thổi khí.</w:t>
            </w:r>
          </w:p>
          <w:p w:rsidR="00AE4428" w:rsidRPr="002A6D66" w:rsidRDefault="00AE4428" w:rsidP="00AE4428">
            <w:pPr>
              <w:spacing w:before="0" w:after="0" w:line="264" w:lineRule="auto"/>
              <w:ind w:firstLine="0"/>
              <w:contextualSpacing/>
              <w:rPr>
                <w:sz w:val="24"/>
                <w:szCs w:val="24"/>
              </w:rPr>
            </w:pPr>
            <w:r w:rsidRPr="002A6D66">
              <w:rPr>
                <w:sz w:val="24"/>
                <w:szCs w:val="24"/>
              </w:rPr>
              <w:t>Dừng: từ 9-14h hoặc từ 21-2h, hoặc khi máy thổi khí điều hòa 2 dừng</w:t>
            </w:r>
          </w:p>
        </w:tc>
      </w:tr>
      <w:tr w:rsidR="00AE4428" w:rsidRPr="002A6D66" w:rsidTr="00744D51">
        <w:trPr>
          <w:trHeight w:val="525"/>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định lượng PAC-01 và 02.</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Khi bơm cấp UASB chạy</w:t>
            </w:r>
          </w:p>
          <w:p w:rsidR="00AE4428" w:rsidRPr="002A6D66" w:rsidRDefault="00AE4428" w:rsidP="00AE4428">
            <w:pPr>
              <w:spacing w:before="0" w:after="0" w:line="264" w:lineRule="auto"/>
              <w:ind w:firstLine="0"/>
              <w:contextualSpacing/>
              <w:rPr>
                <w:sz w:val="24"/>
                <w:szCs w:val="24"/>
              </w:rPr>
            </w:pPr>
            <w:r w:rsidRPr="002A6D66">
              <w:rPr>
                <w:sz w:val="24"/>
                <w:szCs w:val="24"/>
              </w:rPr>
              <w:t>Dừng: Khi bơm cấp UASB ngừng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7</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SBR</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trong bể duy trì từ 2,4-4,8m.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thực tế và phao sai khác thì phải kiểm tra và vệ sinh phao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phao hỏng, dùng nối tắt bằng cách vào cửa sổ sửa chữa: nhấn “sử dụng” đồng thời cả 2 phao bể SBR (khi hỏng chỉ 1 phao vẫn phải nối tắt cả 2 phao đồng thời để đảm bảo vận hành), và luôn theo dõi mực nước ở bể,  khi mực nước thực tế vượt qua mực nước giới hạn, nhấn “loại bỏ” cả 2 phao bể SBR.</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Sục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Từ 11h-19h và 23h-7h.</w:t>
            </w:r>
          </w:p>
          <w:p w:rsidR="00AE4428" w:rsidRPr="002A6D66" w:rsidRDefault="00AE4428" w:rsidP="00AE4428">
            <w:pPr>
              <w:spacing w:before="0" w:after="0" w:line="264" w:lineRule="auto"/>
              <w:ind w:firstLine="0"/>
              <w:contextualSpacing/>
              <w:rPr>
                <w:sz w:val="24"/>
                <w:szCs w:val="24"/>
              </w:rPr>
            </w:pPr>
            <w:r w:rsidRPr="002A6D66">
              <w:rPr>
                <w:sz w:val="24"/>
                <w:szCs w:val="24"/>
              </w:rPr>
              <w:t>Khí sục phải đều, bọt mịn, phân tán toàn bộ xung quanh bể.</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Trường hợp sục khí chỗ có chỗ không thì kiểm tra lại van cấp khí, đường ống hoặc thay thế đĩa khí bị hỏng.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Giá trị DO</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13h00 và 1h00.</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Từ 11h-19h và 23h-7h, giá trị DO phải lớn hơn 1,5 mg/l.</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Nếu giá trị DO &lt; 1,5 mg/l trong khoảng thời gian trên, kiểm tra lại máy thổi khí, van cấp khí hoặc độ chính xác của đầu hiển thị DO.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Hàm lượng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ngày /lần</w:t>
            </w:r>
          </w:p>
          <w:p w:rsidR="00AE4428" w:rsidRPr="002A6D66" w:rsidRDefault="00AE4428" w:rsidP="00AE4428">
            <w:pPr>
              <w:spacing w:before="0" w:after="0" w:line="264" w:lineRule="auto"/>
              <w:ind w:firstLine="0"/>
              <w:contextualSpacing/>
              <w:jc w:val="center"/>
              <w:rPr>
                <w:sz w:val="24"/>
                <w:szCs w:val="24"/>
              </w:rPr>
            </w:pPr>
            <w:r w:rsidRPr="002A6D66">
              <w:rPr>
                <w:sz w:val="24"/>
                <w:szCs w:val="24"/>
              </w:rPr>
              <w:t>(vào thời gian ca 1)</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Hàm lượng bùn bể SBR sau 30 phút lắng trong phải nhỏ hơn 35%.</w:t>
            </w:r>
          </w:p>
          <w:p w:rsidR="00AE4428" w:rsidRPr="002A6D66" w:rsidRDefault="00AE4428" w:rsidP="00AE4428">
            <w:pPr>
              <w:spacing w:before="0" w:after="0" w:line="264" w:lineRule="auto"/>
              <w:ind w:firstLine="0"/>
              <w:contextualSpacing/>
              <w:rPr>
                <w:sz w:val="24"/>
                <w:szCs w:val="24"/>
              </w:rPr>
            </w:pPr>
            <w:r w:rsidRPr="002A6D66">
              <w:rPr>
                <w:sz w:val="24"/>
                <w:szCs w:val="24"/>
              </w:rPr>
              <w:t>Nếu hàm lượng bùn lớn hơn 35%, bật chế độ auto bơm xả bùn bể SBR, cho đến khi kiểm tra đạt thì bật lại về Off</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xả nước trong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phải mạnh, tròn, nước choáng đầy ống xả.</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kiểm tra trình trạng e của thiết bị.</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xả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mạnh, tròn, choáng đầy miệng xả..</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kiểm tra tình trạng kẹt rác guồng bơm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xả nước trong bể SBR</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8h00, 11h và 20h00, 23h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Từ 8h-11h; 20h-23h nếu phao bể SBR ≥ 3,2m</w:t>
            </w:r>
          </w:p>
          <w:p w:rsidR="00AE4428" w:rsidRPr="002A6D66" w:rsidRDefault="00AE4428" w:rsidP="00AE4428">
            <w:pPr>
              <w:spacing w:before="0" w:after="0" w:line="264" w:lineRule="auto"/>
              <w:ind w:firstLine="0"/>
              <w:contextualSpacing/>
              <w:rPr>
                <w:sz w:val="24"/>
                <w:szCs w:val="24"/>
              </w:rPr>
            </w:pPr>
            <w:r w:rsidRPr="002A6D66">
              <w:rPr>
                <w:sz w:val="24"/>
                <w:szCs w:val="24"/>
              </w:rPr>
              <w:t>Tắt: 23h-8h;11h-20h hoặc khi bể SBR cạn đến 2,4m</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xả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SV30 &gt;3</w:t>
            </w:r>
            <w:r w:rsidRPr="002A6D66">
              <w:rPr>
                <w:sz w:val="24"/>
                <w:szCs w:val="24"/>
              </w:rPr>
              <w:lastRenderedPageBreak/>
              <w:t>5%.</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lastRenderedPageBreak/>
              <w:t>Chuyển bơm xả bùn bể SBR sang chế độ auto.</w:t>
            </w:r>
          </w:p>
          <w:p w:rsidR="00AE4428" w:rsidRPr="002A6D66" w:rsidRDefault="00AE4428" w:rsidP="00AE4428">
            <w:pPr>
              <w:spacing w:before="0" w:after="0" w:line="264" w:lineRule="auto"/>
              <w:ind w:firstLine="0"/>
              <w:contextualSpacing/>
              <w:rPr>
                <w:sz w:val="24"/>
                <w:szCs w:val="24"/>
              </w:rPr>
            </w:pPr>
            <w:r w:rsidRPr="002A6D66">
              <w:rPr>
                <w:sz w:val="24"/>
                <w:szCs w:val="24"/>
              </w:rPr>
              <w:lastRenderedPageBreak/>
              <w:t>Khi hàm lượng bùn đạt đến mức &lt;35%, chuyển lại bơm xả bùn về chế độ off (tắt).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mở 100%</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Bổ sung dinh dưỡng mật đường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Nghỉ lễ dài/tết/ nuôi lại vi sinh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Bổ sung 5-10kg/bể/ngày để đảm bảo dinh dưỡng cho vi sinh.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8</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khử trùng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Bùn cặn bể khử trùng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Không có, khi có cần bơm xả cặn bể khử trùng về bể điều hòa 2</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Sục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vệ sinh bể</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Sử dụng van khí từ bể điều hòa 2</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đóng (Luôn đóng với van từ đường ống khí bể SBR).</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Hóa chất khử trùng hệ nước thải</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có rêu tảo/ phát hiện coliform vượt ngưỡng</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Thả 01-03 viên clo dạng viên (TCCA) 200g hoặc 200-500g Clorua vôi vào hộc khử trùng cho đến khi tan hết.</w:t>
            </w:r>
          </w:p>
        </w:tc>
      </w:tr>
      <w:tr w:rsidR="00AE4428" w:rsidRPr="002A6D66" w:rsidTr="00744D51">
        <w:tc>
          <w:tcPr>
            <w:tcW w:w="660" w:type="dxa"/>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9</w:t>
            </w:r>
          </w:p>
        </w:tc>
        <w:tc>
          <w:tcPr>
            <w:tcW w:w="2197" w:type="dxa"/>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Mương quan trắc</w:t>
            </w:r>
          </w:p>
        </w:tc>
        <w:tc>
          <w:tcPr>
            <w:tcW w:w="1276" w:type="dxa"/>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Mực nước trong mương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Luôn đầy đến vách ngăn chảy tràn.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Nếu mực nước bị cạn dưới vách, cần mở van bổ sung thêm nước từ bể khử trùng cho đến khi tràn đầy đến vách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Rác, vẩn cặn trong mương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Sạch.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lấy mẫu</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Nước ra thành dòng, đều, choáng đầy 1/2 ống xả</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nhỏ hơn, kiểm tra lại rác trong guồng bơm, van 1 chiều trên đường ống.</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10</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Bể chứa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Hàm lượng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11h,23h.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Hàm lượng bùn &lt; 25%.</w:t>
            </w:r>
          </w:p>
          <w:p w:rsidR="00AE4428" w:rsidRPr="002A6D66" w:rsidRDefault="00AE4428" w:rsidP="00AE4428">
            <w:pPr>
              <w:spacing w:before="0" w:after="0" w:line="264" w:lineRule="auto"/>
              <w:ind w:firstLine="0"/>
              <w:contextualSpacing/>
              <w:rPr>
                <w:sz w:val="24"/>
                <w:szCs w:val="24"/>
              </w:rPr>
            </w:pPr>
            <w:r w:rsidRPr="002A6D66">
              <w:rPr>
                <w:sz w:val="24"/>
                <w:szCs w:val="24"/>
              </w:rPr>
              <w:lastRenderedPageBreak/>
              <w:t>Hàm lượng bùn lớn hơn cần sử dụng máy ép bùn để ép bùn, cho tới khi giảm về dưới giá trị giới hạn.</w:t>
            </w:r>
          </w:p>
          <w:p w:rsidR="00AE4428" w:rsidRPr="002A6D66" w:rsidRDefault="00AE4428" w:rsidP="00AE4428">
            <w:pPr>
              <w:spacing w:before="0" w:after="0" w:line="264" w:lineRule="auto"/>
              <w:ind w:firstLine="0"/>
              <w:contextualSpacing/>
              <w:rPr>
                <w:sz w:val="24"/>
                <w:szCs w:val="24"/>
              </w:rPr>
            </w:pPr>
            <w:r w:rsidRPr="002A6D66">
              <w:rPr>
                <w:sz w:val="24"/>
                <w:szCs w:val="24"/>
              </w:rPr>
              <w:t>Kiểm tra hàm lượng bùn bằng cách mở van cấp khí, lấy mẫu bùn, thời gian lấy mẫu kiểm tra chỉ được diễn ra khi máy thổi khí điều hòa 1 ngừng chạy và máy thổi khí bể SBR đang chạy. (11h-13h và 23h-1h)</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Luôn đóng.</w:t>
            </w:r>
          </w:p>
          <w:p w:rsidR="00AE4428" w:rsidRPr="002A6D66" w:rsidRDefault="00AE4428" w:rsidP="00AE4428">
            <w:pPr>
              <w:spacing w:before="0" w:after="0" w:line="264" w:lineRule="auto"/>
              <w:ind w:firstLine="0"/>
              <w:contextualSpacing/>
              <w:rPr>
                <w:sz w:val="24"/>
                <w:szCs w:val="24"/>
              </w:rPr>
            </w:pPr>
            <w:r w:rsidRPr="002A6D66">
              <w:rPr>
                <w:sz w:val="24"/>
                <w:szCs w:val="24"/>
              </w:rPr>
              <w:t>Chỉ mở 100% khi kiểm tra bùn (thời gian kiểm tra trong khoảng từ 11h-13h và 23h-1h), sau đó đóng lại.</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Vẩn đục bề mặt</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Không có.</w:t>
            </w:r>
          </w:p>
          <w:p w:rsidR="00AE4428" w:rsidRPr="002A6D66" w:rsidRDefault="00AE4428" w:rsidP="00AE4428">
            <w:pPr>
              <w:spacing w:before="0" w:after="0" w:line="264" w:lineRule="auto"/>
              <w:ind w:firstLine="0"/>
              <w:contextualSpacing/>
              <w:rPr>
                <w:sz w:val="24"/>
                <w:szCs w:val="24"/>
              </w:rPr>
            </w:pPr>
            <w:r w:rsidRPr="002A6D66">
              <w:rPr>
                <w:sz w:val="24"/>
                <w:szCs w:val="24"/>
              </w:rPr>
              <w:t>Trường hợp có, giảm tần suất bơm xả bùn đang hoạt động xuống đến khi đạt.</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11</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Máy ép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Chạy máy ép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Bật chế độ man.</w:t>
            </w:r>
          </w:p>
          <w:p w:rsidR="00AE4428" w:rsidRPr="002A6D66" w:rsidRDefault="00AE4428" w:rsidP="00AE4428">
            <w:pPr>
              <w:spacing w:before="0" w:after="0" w:line="264" w:lineRule="auto"/>
              <w:ind w:firstLine="0"/>
              <w:contextualSpacing/>
              <w:rPr>
                <w:sz w:val="24"/>
                <w:szCs w:val="24"/>
              </w:rPr>
            </w:pPr>
            <w:r w:rsidRPr="002A6D66">
              <w:rPr>
                <w:sz w:val="24"/>
                <w:szCs w:val="24"/>
              </w:rPr>
              <w:t>Bật xi lanh tiến đến kịch cần đẩy để ép bùn.</w:t>
            </w:r>
          </w:p>
          <w:p w:rsidR="00AE4428" w:rsidRPr="002A6D66" w:rsidRDefault="00AE4428" w:rsidP="00AE4428">
            <w:pPr>
              <w:spacing w:before="0" w:after="0" w:line="264" w:lineRule="auto"/>
              <w:ind w:firstLine="0"/>
              <w:contextualSpacing/>
              <w:rPr>
                <w:sz w:val="24"/>
                <w:szCs w:val="24"/>
              </w:rPr>
            </w:pPr>
            <w:r w:rsidRPr="002A6D66">
              <w:rPr>
                <w:sz w:val="24"/>
                <w:szCs w:val="24"/>
              </w:rPr>
              <w:t>Vặn mở và điều chỉnh van khí để điều chỉnh tốc độ hút và ép bùn.</w:t>
            </w:r>
          </w:p>
          <w:p w:rsidR="00AE4428" w:rsidRPr="002A6D66" w:rsidRDefault="00AE4428" w:rsidP="00AE4428">
            <w:pPr>
              <w:spacing w:before="0" w:after="0" w:line="264" w:lineRule="auto"/>
              <w:ind w:firstLine="0"/>
              <w:contextualSpacing/>
              <w:rPr>
                <w:sz w:val="24"/>
                <w:szCs w:val="24"/>
              </w:rPr>
            </w:pPr>
            <w:r w:rsidRPr="002A6D66">
              <w:rPr>
                <w:sz w:val="24"/>
                <w:szCs w:val="24"/>
              </w:rPr>
              <w:t>Bật xi lanh lùi đến kịch cần hút để gỡ bùn.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Máy nén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chạy máy ép 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Bật aptomat để mở máy khi bắt đầu mẻ ép bùn.</w:t>
            </w:r>
          </w:p>
          <w:p w:rsidR="00AE4428" w:rsidRPr="002A6D66" w:rsidRDefault="00AE4428" w:rsidP="00AE4428">
            <w:pPr>
              <w:spacing w:before="0" w:after="0" w:line="264" w:lineRule="auto"/>
              <w:ind w:firstLine="0"/>
              <w:contextualSpacing/>
              <w:rPr>
                <w:sz w:val="24"/>
                <w:szCs w:val="24"/>
              </w:rPr>
            </w:pPr>
            <w:r w:rsidRPr="002A6D66">
              <w:rPr>
                <w:sz w:val="24"/>
                <w:szCs w:val="24"/>
              </w:rPr>
              <w:t>Mở van khóa khí đường ống cấp khí lên máy ép bùn.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khí ép</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chạy máy ép 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Mở vừa phải, tránh tình trạng phòi bùn khi ép.</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hút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chạy máy ép 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tùy thuộc vào lưu lượng khí ép.</w:t>
            </w:r>
          </w:p>
          <w:p w:rsidR="00AE4428" w:rsidRPr="002A6D66" w:rsidRDefault="00AE4428" w:rsidP="00AE4428">
            <w:pPr>
              <w:spacing w:before="0" w:after="0" w:line="264" w:lineRule="auto"/>
              <w:ind w:firstLine="0"/>
              <w:contextualSpacing/>
              <w:rPr>
                <w:sz w:val="24"/>
                <w:szCs w:val="24"/>
              </w:rPr>
            </w:pPr>
            <w:r w:rsidRPr="002A6D66">
              <w:rPr>
                <w:sz w:val="24"/>
                <w:szCs w:val="24"/>
              </w:rPr>
              <w:t>Tuy nhiên khi mở khí mà lưu lượng rất nhỏ thì vệ sinh chõ hút bơm hút bùn (nên vệ sinh đầu mỗi mẻ).</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nước ra sau ép</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chạy máy ép 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Tùy thuộc vào lượng khí ép và độ khô.</w:t>
            </w:r>
          </w:p>
          <w:p w:rsidR="00AE4428" w:rsidRPr="002A6D66" w:rsidRDefault="00AE4428" w:rsidP="00AE4428">
            <w:pPr>
              <w:spacing w:before="0" w:after="0" w:line="264" w:lineRule="auto"/>
              <w:ind w:firstLine="0"/>
              <w:contextualSpacing/>
              <w:rPr>
                <w:sz w:val="24"/>
                <w:szCs w:val="24"/>
              </w:rPr>
            </w:pPr>
            <w:r w:rsidRPr="002A6D66">
              <w:rPr>
                <w:sz w:val="24"/>
                <w:szCs w:val="24"/>
              </w:rPr>
              <w:t>Khi lưu lượng nước ra rất nhỏ hoặc không có, bùn ép đã khô, có thể ngưng mẻ và dỡ bùn.</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Lượng bùn ở khung bản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 xml:space="preserve">khi chạy máy ép </w:t>
            </w:r>
            <w:r w:rsidRPr="002A6D66">
              <w:rPr>
                <w:sz w:val="24"/>
                <w:szCs w:val="24"/>
              </w:rPr>
              <w:lastRenderedPageBreak/>
              <w:t>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lastRenderedPageBreak/>
              <w:t>Gỡ sạch khỏi khung bản và đóng bao, chờ xử lý.</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Khung bản máy ép bùn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chạy máy ép bùn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Khung bản phải xếp khít nhau, khi ép không bị phòi bùn.</w:t>
            </w:r>
          </w:p>
          <w:p w:rsidR="00AE4428" w:rsidRPr="002A6D66" w:rsidRDefault="00AE4428" w:rsidP="00AE4428">
            <w:pPr>
              <w:spacing w:before="0" w:after="0" w:line="264" w:lineRule="auto"/>
              <w:ind w:firstLine="0"/>
              <w:contextualSpacing/>
              <w:rPr>
                <w:sz w:val="24"/>
                <w:szCs w:val="24"/>
              </w:rPr>
            </w:pPr>
            <w:r w:rsidRPr="002A6D66">
              <w:rPr>
                <w:sz w:val="24"/>
                <w:szCs w:val="24"/>
              </w:rPr>
              <w:t>Trường hợp khung bản đã xếp khít và điều chỉnh lượng khí ép phù hợp mà thường xuyên phòi bùn, cần dùng vòi cao áp vệ sinh lại khung bản sau mẻ ép hoặc thay thế vải ép nếu cũ quá.</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12</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Khu hóa chất</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rPr>
          <w:trHeight w:val="590"/>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Lượng hóa chất còn lại trong bồn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Trên mức tối thiểu ở ống thăm hóa chất.</w:t>
            </w:r>
          </w:p>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Lượng hóa chất còn lại trong kho</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Luôn có sẵn.</w:t>
            </w:r>
          </w:p>
          <w:p w:rsidR="00AE4428" w:rsidRPr="002A6D66" w:rsidRDefault="00AE4428" w:rsidP="00AE4428">
            <w:pPr>
              <w:spacing w:before="0" w:after="0" w:line="264" w:lineRule="auto"/>
              <w:ind w:firstLine="0"/>
              <w:contextualSpacing/>
              <w:rPr>
                <w:sz w:val="24"/>
                <w:szCs w:val="24"/>
              </w:rPr>
            </w:pPr>
            <w:r w:rsidRPr="002A6D66">
              <w:rPr>
                <w:sz w:val="24"/>
                <w:szCs w:val="24"/>
              </w:rPr>
              <w:t>Lượng tối thiểu còn lại trong bể phải còn đủ dùng trong thời gian từ khi thông báo hết đến khi nhập thêm (khoảng 10 ngày).</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Lưu lượng bơm định lượng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bơm chạy</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Kiểm tra qua lưu lượng kế.</w:t>
            </w:r>
          </w:p>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bơm chạy mà lưu lượng kế rất nhỏ thì cần kiểm tra lại màng bơm và van 1 chiều</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khí</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đóng với NaOH, H2SO4</w:t>
            </w:r>
          </w:p>
          <w:p w:rsidR="00AE4428" w:rsidRPr="002A6D66" w:rsidRDefault="00AE4428" w:rsidP="00AE4428">
            <w:pPr>
              <w:spacing w:before="0" w:after="0" w:line="264" w:lineRule="auto"/>
              <w:ind w:firstLine="0"/>
              <w:contextualSpacing/>
              <w:rPr>
                <w:sz w:val="24"/>
                <w:szCs w:val="24"/>
              </w:rPr>
            </w:pPr>
            <w:r w:rsidRPr="002A6D66">
              <w:rPr>
                <w:sz w:val="24"/>
                <w:szCs w:val="24"/>
              </w:rPr>
              <w:t>Thường mở với PAC</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nước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đóng, mở khi pha H2SO4, PAC hoặc khi vệ sinh bồn chứa.</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Van cấp nước rửa bơm hóa chất khi cần sửa chữa.</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Thường đóng.</w:t>
            </w:r>
          </w:p>
          <w:p w:rsidR="00AE4428" w:rsidRPr="002A6D66" w:rsidRDefault="00AE4428" w:rsidP="00AE4428">
            <w:pPr>
              <w:spacing w:before="0" w:after="0" w:line="264" w:lineRule="auto"/>
              <w:ind w:firstLine="0"/>
              <w:contextualSpacing/>
              <w:rPr>
                <w:sz w:val="24"/>
                <w:szCs w:val="24"/>
              </w:rPr>
            </w:pPr>
            <w:r w:rsidRPr="002A6D66">
              <w:rPr>
                <w:sz w:val="24"/>
                <w:szCs w:val="24"/>
              </w:rPr>
              <w:t>Mở sục rửa hóa chất bên trong đường ống hoặc thiết bị khi cần thay thế sửa chữa.</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Bơm định lượng axit H</w:t>
            </w:r>
            <w:r w:rsidRPr="002A6D66">
              <w:rPr>
                <w:sz w:val="24"/>
                <w:szCs w:val="24"/>
                <w:vertAlign w:val="subscript"/>
              </w:rPr>
              <w:t>2</w:t>
            </w:r>
            <w:r w:rsidRPr="002A6D66">
              <w:rPr>
                <w:sz w:val="24"/>
                <w:szCs w:val="24"/>
              </w:rPr>
              <w:t>SO</w:t>
            </w:r>
            <w:r w:rsidRPr="002A6D66">
              <w:rPr>
                <w:sz w:val="24"/>
                <w:szCs w:val="24"/>
                <w:vertAlign w:val="subscript"/>
              </w:rPr>
              <w:t>4</w:t>
            </w:r>
            <w:r w:rsidRPr="002A6D66">
              <w:rPr>
                <w:sz w:val="24"/>
                <w:szCs w:val="24"/>
              </w:rPr>
              <w:t>-02 (vào bồn)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sử dụng</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Luôn tắt ở chế độ off.</w:t>
            </w:r>
          </w:p>
          <w:p w:rsidR="00AE4428" w:rsidRPr="002A6D66" w:rsidRDefault="00AE4428" w:rsidP="00AE4428">
            <w:pPr>
              <w:spacing w:before="0" w:after="0" w:line="264" w:lineRule="auto"/>
              <w:ind w:firstLine="0"/>
              <w:contextualSpacing/>
              <w:rPr>
                <w:sz w:val="24"/>
                <w:szCs w:val="24"/>
              </w:rPr>
            </w:pPr>
            <w:r w:rsidRPr="002A6D66">
              <w:rPr>
                <w:sz w:val="24"/>
                <w:szCs w:val="24"/>
              </w:rPr>
              <w:t>Chỉ sử dụng bằng cách chuyển sang chế độ man khi cần bơm axit từ can vào bồn.</w:t>
            </w:r>
          </w:p>
        </w:tc>
      </w:tr>
      <w:tr w:rsidR="00AE4428" w:rsidRPr="002A6D66" w:rsidTr="00744D51">
        <w:trPr>
          <w:trHeight w:val="83"/>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13</w:t>
            </w: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Trạm QTTĐ</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Ghi chép giá trị thông số quan trắc tự động.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2h/lần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Ghi giá trị thông số quan trắc tự động nước thải và giá trị đồng hồ đo lưu lượng đầu vào đầu ra</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Khi giá trị vượt qua ngưỡng giới hạn phải báo ngay cho cán bộ quản lý để xử lý.</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Ghi chép nhật ký vận hành</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ca/lần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Xem xét hoạt động của thiết bị, tín hiệu truyền đi, ghi vào sổ nhật ký theo mẫu</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Ghi chép giá trị phân tích bên ngoài do phòng phân tích làm</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NVVH</w:t>
            </w: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KCS cung cấp.</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Ghi giá trị phân tích mẫu nước thải của phòng phân tích theo các chỉ tiêu của biểu mẫu.</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Thùng chứa mẫu quan trắc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8h và 20h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Dùng chổi lông gà vệ sinh sạch cặn bám ở xung quanh thành và đáy mương quan trắc.</w:t>
            </w:r>
          </w:p>
        </w:tc>
      </w:tr>
      <w:tr w:rsidR="00AE4428" w:rsidRPr="002A6D66" w:rsidTr="00744D51">
        <w:trPr>
          <w:trHeight w:val="1418"/>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Mương quan trắc</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8h và 20h</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Loại bỏ hết lá cây, rác ở mương quan trắc.</w:t>
            </w:r>
          </w:p>
          <w:p w:rsidR="00AE4428" w:rsidRPr="002A6D66" w:rsidRDefault="00AE4428" w:rsidP="00AE4428">
            <w:pPr>
              <w:spacing w:before="0" w:after="0" w:line="264" w:lineRule="auto"/>
              <w:ind w:firstLine="0"/>
              <w:contextualSpacing/>
              <w:rPr>
                <w:sz w:val="24"/>
                <w:szCs w:val="24"/>
              </w:rPr>
            </w:pPr>
            <w:r w:rsidRPr="002A6D66">
              <w:rPr>
                <w:sz w:val="24"/>
                <w:szCs w:val="24"/>
              </w:rPr>
              <w:t>Dùng chổi lông gà vệ sinh sạch cặn bám ở thành và đáy mương quan trắc.</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Bảo dưỡng</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tháng/ 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Kiểm tra lại tổng thể hoạt động của các thiết bị, ghi lại vào sổ bảo dưỡng</w:t>
            </w:r>
          </w:p>
        </w:tc>
      </w:tr>
      <w:tr w:rsidR="00AE4428" w:rsidRPr="002A6D66" w:rsidTr="00744D51">
        <w:trPr>
          <w:trHeight w:val="1114"/>
        </w:trPr>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Kiểm tra với dung dịch chuẩn</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1 tháng/ lần</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Tiến hành vệ sinh đầu đo, kiểm tra cùng dung dịch chuẩn, với đầu đo nào cho kết quả sai khác lớn hơn mức cho phép thì hiệu chuẩn lại đầu đo.</w:t>
            </w:r>
          </w:p>
        </w:tc>
      </w:tr>
      <w:tr w:rsidR="00AE4428" w:rsidRPr="002A6D66" w:rsidTr="00744D51">
        <w:tc>
          <w:tcPr>
            <w:tcW w:w="660"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2197"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Thay thế</w:t>
            </w:r>
          </w:p>
        </w:tc>
        <w:tc>
          <w:tcPr>
            <w:tcW w:w="1276"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p>
        </w:tc>
        <w:tc>
          <w:tcPr>
            <w:tcW w:w="113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jc w:val="center"/>
              <w:rPr>
                <w:sz w:val="24"/>
                <w:szCs w:val="24"/>
              </w:rPr>
            </w:pPr>
            <w:r w:rsidRPr="002A6D66">
              <w:rPr>
                <w:sz w:val="24"/>
                <w:szCs w:val="24"/>
              </w:rPr>
              <w:t>Khi thiết bị hỏng</w:t>
            </w:r>
          </w:p>
        </w:tc>
        <w:tc>
          <w:tcPr>
            <w:tcW w:w="4394" w:type="dxa"/>
            <w:shd w:val="clear" w:color="auto" w:fill="auto"/>
            <w:tcMar>
              <w:top w:w="100" w:type="dxa"/>
              <w:left w:w="100" w:type="dxa"/>
              <w:bottom w:w="100" w:type="dxa"/>
              <w:right w:w="100" w:type="dxa"/>
            </w:tcMar>
            <w:vAlign w:val="center"/>
          </w:tcPr>
          <w:p w:rsidR="00AE4428" w:rsidRPr="002A6D66" w:rsidRDefault="00AE4428" w:rsidP="00AE4428">
            <w:pPr>
              <w:spacing w:before="0" w:after="0" w:line="264" w:lineRule="auto"/>
              <w:ind w:firstLine="0"/>
              <w:contextualSpacing/>
              <w:rPr>
                <w:sz w:val="24"/>
                <w:szCs w:val="24"/>
              </w:rPr>
            </w:pPr>
            <w:r w:rsidRPr="002A6D66">
              <w:rPr>
                <w:sz w:val="24"/>
                <w:szCs w:val="24"/>
              </w:rPr>
              <w:t>Gửi công văn thông báo cho đơn vị quản lý khi quá trình kéo dài, đồng thời ghi lại nhật ký thiết bị thay thế, sửa chữa và tình trạng hoạt hoạt động sau sửa chữa thay thế vào sổ.</w:t>
            </w:r>
          </w:p>
        </w:tc>
      </w:tr>
    </w:tbl>
    <w:p w:rsidR="001E4511" w:rsidRPr="002A6D66" w:rsidRDefault="001E4511" w:rsidP="00D655CC">
      <w:pPr>
        <w:ind w:firstLine="0"/>
        <w:rPr>
          <w:rFonts w:eastAsia="Calibri"/>
          <w:i/>
          <w:u w:val="single"/>
          <w:lang w:eastAsia="en-US"/>
        </w:rPr>
      </w:pPr>
      <w:r w:rsidRPr="002A6D66">
        <w:rPr>
          <w:rFonts w:eastAsia="Calibri"/>
          <w:i/>
          <w:lang w:eastAsia="en-US"/>
        </w:rPr>
        <w:t xml:space="preserve">* </w:t>
      </w:r>
      <w:r w:rsidRPr="002A6D66">
        <w:rPr>
          <w:rFonts w:eastAsia="Calibri"/>
          <w:i/>
          <w:u w:val="single"/>
          <w:lang w:eastAsia="en-US"/>
        </w:rPr>
        <w:t xml:space="preserve">Các hạng mục, thiết bị thống số kỹ thuật của công trình </w:t>
      </w:r>
      <w:r w:rsidR="001924D0" w:rsidRPr="002A6D66">
        <w:rPr>
          <w:rFonts w:eastAsia="Calibri"/>
          <w:i/>
          <w:u w:val="single"/>
          <w:lang w:eastAsia="en-US"/>
        </w:rPr>
        <w:t>XLNT</w:t>
      </w:r>
      <w:r w:rsidRPr="002A6D66">
        <w:rPr>
          <w:rFonts w:eastAsia="Calibri"/>
          <w:i/>
          <w:u w:val="single"/>
          <w:lang w:eastAsia="en-US"/>
        </w:rPr>
        <w:t xml:space="preserve"> đã được lắp đặt: </w:t>
      </w:r>
    </w:p>
    <w:p w:rsidR="001E4511" w:rsidRPr="002A6D66" w:rsidRDefault="001E4511" w:rsidP="001E4511">
      <w:pPr>
        <w:rPr>
          <w:rFonts w:eastAsia="Calibri"/>
          <w:lang w:eastAsia="en-US"/>
        </w:rPr>
      </w:pPr>
      <w:r w:rsidRPr="002A6D66">
        <w:rPr>
          <w:rFonts w:eastAsia="Calibri"/>
          <w:lang w:eastAsia="en-US"/>
        </w:rPr>
        <w:t xml:space="preserve">Các hạng mục, thông số kỹ thuật của công trình </w:t>
      </w:r>
      <w:r w:rsidR="001924D0" w:rsidRPr="002A6D66">
        <w:rPr>
          <w:rFonts w:eastAsia="Calibri"/>
          <w:lang w:eastAsia="en-US"/>
        </w:rPr>
        <w:t>XLNT</w:t>
      </w:r>
      <w:r w:rsidRPr="002A6D66">
        <w:rPr>
          <w:rFonts w:eastAsia="Calibri"/>
          <w:lang w:eastAsia="en-US"/>
        </w:rPr>
        <w:t xml:space="preserve"> đã được lắp đặt được tổng hợp tại bảng dưới đây:</w:t>
      </w:r>
    </w:p>
    <w:p w:rsidR="001E4511" w:rsidRPr="002A6D66" w:rsidRDefault="001E4511" w:rsidP="001E4511">
      <w:pPr>
        <w:pStyle w:val="Heading4"/>
      </w:pPr>
      <w:bookmarkStart w:id="165" w:name="_Toc174009732"/>
      <w:r w:rsidRPr="002A6D66">
        <w:t xml:space="preserve">Bảng 3. </w:t>
      </w:r>
      <w:fldSimple w:instr=" SEQ Bảng_3. \* ARABIC ">
        <w:r w:rsidR="003F6A8A">
          <w:rPr>
            <w:noProof/>
          </w:rPr>
          <w:t>6</w:t>
        </w:r>
      </w:fldSimple>
      <w:r w:rsidRPr="002A6D66">
        <w:t xml:space="preserve">: Các hạng mục, thông số kỹ thuật của trạm </w:t>
      </w:r>
      <w:r w:rsidR="00D14C92" w:rsidRPr="002A6D66">
        <w:t>XLNT</w:t>
      </w:r>
      <w:bookmarkEnd w:id="165"/>
      <w:r w:rsidRPr="002A6D66">
        <w:t xml:space="preserve"> </w:t>
      </w:r>
    </w:p>
    <w:tbl>
      <w:tblPr>
        <w:tblW w:w="9067" w:type="dxa"/>
        <w:jc w:val="center"/>
        <w:tblLook w:val="04A0" w:firstRow="1" w:lastRow="0" w:firstColumn="1" w:lastColumn="0" w:noHBand="0" w:noVBand="1"/>
      </w:tblPr>
      <w:tblGrid>
        <w:gridCol w:w="670"/>
        <w:gridCol w:w="1877"/>
        <w:gridCol w:w="1240"/>
        <w:gridCol w:w="3580"/>
        <w:gridCol w:w="1700"/>
      </w:tblGrid>
      <w:tr w:rsidR="00086BB9" w:rsidRPr="002A6D66" w:rsidTr="00744D51">
        <w:trPr>
          <w:trHeight w:val="402"/>
          <w:tblHeader/>
          <w:jc w:val="center"/>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STT</w:t>
            </w:r>
          </w:p>
        </w:tc>
        <w:tc>
          <w:tcPr>
            <w:tcW w:w="1877" w:type="dxa"/>
            <w:vMerge w:val="restart"/>
            <w:tcBorders>
              <w:top w:val="single" w:sz="4" w:space="0" w:color="auto"/>
              <w:left w:val="single" w:sz="4" w:space="0" w:color="auto"/>
              <w:bottom w:val="single" w:sz="4" w:space="0" w:color="auto"/>
              <w:right w:val="single" w:sz="4" w:space="0" w:color="auto"/>
            </w:tcBorders>
            <w:noWrap/>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Hạng mục</w:t>
            </w:r>
          </w:p>
        </w:tc>
        <w:tc>
          <w:tcPr>
            <w:tcW w:w="1240" w:type="dxa"/>
            <w:vMerge w:val="restart"/>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Số lượng</w:t>
            </w:r>
          </w:p>
        </w:tc>
        <w:tc>
          <w:tcPr>
            <w:tcW w:w="5280" w:type="dxa"/>
            <w:gridSpan w:val="2"/>
            <w:tcBorders>
              <w:top w:val="single" w:sz="4" w:space="0" w:color="auto"/>
              <w:left w:val="single" w:sz="4" w:space="0" w:color="auto"/>
              <w:bottom w:val="single" w:sz="4" w:space="0" w:color="auto"/>
              <w:right w:val="single" w:sz="4" w:space="0" w:color="auto"/>
            </w:tcBorders>
            <w:noWrap/>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Thông số kỹ thuật</w:t>
            </w:r>
          </w:p>
        </w:tc>
      </w:tr>
      <w:tr w:rsidR="00086BB9" w:rsidRPr="002A6D66" w:rsidTr="00744D51">
        <w:trPr>
          <w:trHeight w:val="251"/>
          <w:tblHeader/>
          <w:jc w:val="center"/>
        </w:trPr>
        <w:tc>
          <w:tcPr>
            <w:tcW w:w="670" w:type="dxa"/>
            <w:vMerge/>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p>
        </w:tc>
        <w:tc>
          <w:tcPr>
            <w:tcW w:w="1877" w:type="dxa"/>
            <w:vMerge/>
            <w:tcBorders>
              <w:top w:val="single" w:sz="4" w:space="0" w:color="auto"/>
              <w:left w:val="single" w:sz="4" w:space="0" w:color="auto"/>
              <w:bottom w:val="single" w:sz="4" w:space="0" w:color="auto"/>
              <w:right w:val="single" w:sz="4" w:space="0" w:color="auto"/>
            </w:tcBorders>
            <w:noWrap/>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p>
        </w:tc>
        <w:tc>
          <w:tcPr>
            <w:tcW w:w="3580" w:type="dxa"/>
            <w:tcBorders>
              <w:top w:val="single" w:sz="4" w:space="0" w:color="auto"/>
              <w:left w:val="single" w:sz="4" w:space="0" w:color="auto"/>
              <w:bottom w:val="single" w:sz="4" w:space="0" w:color="auto"/>
              <w:right w:val="single" w:sz="4" w:space="0" w:color="auto"/>
            </w:tcBorders>
            <w:noWrap/>
            <w:vAlign w:val="center"/>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 xml:space="preserve">Kích thước </w:t>
            </w:r>
          </w:p>
        </w:tc>
        <w:tc>
          <w:tcPr>
            <w:tcW w:w="1700" w:type="dxa"/>
            <w:tcBorders>
              <w:top w:val="single" w:sz="4" w:space="0" w:color="auto"/>
              <w:left w:val="single" w:sz="4" w:space="0" w:color="auto"/>
              <w:bottom w:val="single" w:sz="4" w:space="0" w:color="auto"/>
              <w:right w:val="single" w:sz="4" w:space="0" w:color="auto"/>
            </w:tcBorders>
          </w:tcPr>
          <w:p w:rsidR="001E4511" w:rsidRPr="002A6D66" w:rsidRDefault="001E4511" w:rsidP="00AE4428">
            <w:pPr>
              <w:widowControl/>
              <w:spacing w:before="0" w:after="0" w:line="264" w:lineRule="auto"/>
              <w:ind w:firstLine="0"/>
              <w:contextualSpacing/>
              <w:jc w:val="center"/>
              <w:rPr>
                <w:rFonts w:eastAsia="DengXian Light"/>
                <w:b/>
                <w:kern w:val="28"/>
                <w:sz w:val="24"/>
                <w:szCs w:val="24"/>
                <w:lang w:eastAsia="en-US"/>
              </w:rPr>
            </w:pPr>
            <w:r w:rsidRPr="002A6D66">
              <w:rPr>
                <w:rFonts w:eastAsia="DengXian Light"/>
                <w:b/>
                <w:kern w:val="28"/>
                <w:sz w:val="24"/>
                <w:szCs w:val="24"/>
                <w:lang w:eastAsia="en-US"/>
              </w:rPr>
              <w:t>Vật liệu</w:t>
            </w:r>
          </w:p>
        </w:tc>
      </w:tr>
      <w:tr w:rsidR="00086BB9" w:rsidRPr="002A6D66" w:rsidTr="00744D51">
        <w:trPr>
          <w:trHeight w:val="578"/>
          <w:jc w:val="center"/>
        </w:trPr>
        <w:tc>
          <w:tcPr>
            <w:tcW w:w="67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1</w:t>
            </w:r>
          </w:p>
        </w:tc>
        <w:tc>
          <w:tcPr>
            <w:tcW w:w="1877" w:type="dxa"/>
            <w:tcBorders>
              <w:top w:val="single" w:sz="4" w:space="0" w:color="auto"/>
              <w:left w:val="single" w:sz="4" w:space="0" w:color="auto"/>
              <w:bottom w:val="single" w:sz="4" w:space="0" w:color="auto"/>
              <w:right w:val="single" w:sz="4" w:space="0" w:color="auto"/>
            </w:tcBorders>
            <w:noWrap/>
            <w:vAlign w:val="center"/>
          </w:tcPr>
          <w:p w:rsidR="00ED659F"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 điề</w:t>
            </w:r>
            <w:r w:rsidR="001924D0" w:rsidRPr="002A6D66">
              <w:rPr>
                <w:rFonts w:eastAsia="DengXian Light"/>
                <w:kern w:val="28"/>
                <w:sz w:val="24"/>
                <w:szCs w:val="24"/>
                <w:lang w:eastAsia="en-US"/>
              </w:rPr>
              <w:t>u hoà 1</w:t>
            </w:r>
          </w:p>
        </w:tc>
        <w:tc>
          <w:tcPr>
            <w:tcW w:w="124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01</w:t>
            </w:r>
          </w:p>
        </w:tc>
        <w:tc>
          <w:tcPr>
            <w:tcW w:w="3580" w:type="dxa"/>
            <w:tcBorders>
              <w:top w:val="single" w:sz="4" w:space="0" w:color="auto"/>
              <w:left w:val="single" w:sz="4" w:space="0" w:color="auto"/>
              <w:bottom w:val="single" w:sz="4" w:space="0" w:color="auto"/>
              <w:right w:val="single" w:sz="4" w:space="0" w:color="auto"/>
            </w:tcBorders>
            <w:noWrap/>
            <w:vAlign w:val="center"/>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 tích: V=258,55m</w:t>
            </w:r>
            <w:r w:rsidRPr="002A6D66">
              <w:rPr>
                <w:rFonts w:eastAsia="DengXian Light"/>
                <w:kern w:val="28"/>
                <w:sz w:val="24"/>
                <w:szCs w:val="24"/>
                <w:vertAlign w:val="superscript"/>
                <w:lang w:eastAsia="en-US"/>
              </w:rPr>
              <w:t>3</w:t>
            </w:r>
          </w:p>
          <w:p w:rsidR="00F20547" w:rsidRPr="002A6D66" w:rsidRDefault="00B86AAF"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=5,4x8,4x5,7</w:t>
            </w:r>
            <w:r w:rsidR="001E4511"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 xml:space="preserve">: </w:t>
            </w:r>
            <w:r w:rsidR="000B167A" w:rsidRPr="002A6D66">
              <w:rPr>
                <w:rFonts w:eastAsia="DengXian Light"/>
                <w:kern w:val="28"/>
                <w:sz w:val="24"/>
                <w:szCs w:val="24"/>
                <w:lang w:eastAsia="en-US"/>
              </w:rPr>
              <w:t xml:space="preserve">9 </w:t>
            </w:r>
            <w:r w:rsidRPr="002A6D66">
              <w:rPr>
                <w:rFonts w:eastAsia="DengXian Light"/>
                <w:kern w:val="28"/>
                <w:sz w:val="24"/>
                <w:szCs w:val="24"/>
                <w:lang w:eastAsia="en-US"/>
              </w:rPr>
              <w:t>giờ</w:t>
            </w:r>
          </w:p>
        </w:tc>
        <w:tc>
          <w:tcPr>
            <w:tcW w:w="170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402"/>
          <w:jc w:val="center"/>
        </w:trPr>
        <w:tc>
          <w:tcPr>
            <w:tcW w:w="67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2</w:t>
            </w:r>
          </w:p>
        </w:tc>
        <w:tc>
          <w:tcPr>
            <w:tcW w:w="1877" w:type="dxa"/>
            <w:tcBorders>
              <w:top w:val="single" w:sz="4" w:space="0" w:color="auto"/>
              <w:left w:val="single" w:sz="4" w:space="0" w:color="auto"/>
              <w:bottom w:val="single" w:sz="4" w:space="0" w:color="auto"/>
              <w:right w:val="single" w:sz="4" w:space="0" w:color="auto"/>
            </w:tcBorders>
            <w:noWrap/>
            <w:vAlign w:val="center"/>
          </w:tcPr>
          <w:p w:rsidR="00ED659F"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 điều chỉ</w:t>
            </w:r>
            <w:r w:rsidR="001924D0" w:rsidRPr="002A6D66">
              <w:rPr>
                <w:rFonts w:eastAsia="DengXian Light"/>
                <w:kern w:val="28"/>
                <w:sz w:val="24"/>
                <w:szCs w:val="24"/>
                <w:lang w:eastAsia="en-US"/>
              </w:rPr>
              <w:t>nh</w:t>
            </w:r>
          </w:p>
        </w:tc>
        <w:tc>
          <w:tcPr>
            <w:tcW w:w="124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01</w:t>
            </w:r>
          </w:p>
        </w:tc>
        <w:tc>
          <w:tcPr>
            <w:tcW w:w="3580" w:type="dxa"/>
            <w:tcBorders>
              <w:top w:val="single" w:sz="4" w:space="0" w:color="auto"/>
              <w:left w:val="single" w:sz="4" w:space="0" w:color="auto"/>
              <w:bottom w:val="single" w:sz="4" w:space="0" w:color="auto"/>
              <w:right w:val="single" w:sz="4" w:space="0" w:color="auto"/>
            </w:tcBorders>
            <w:noWrap/>
            <w:vAlign w:val="center"/>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 tích: V=20,32m</w:t>
            </w:r>
            <w:r w:rsidRPr="002A6D66">
              <w:rPr>
                <w:rFonts w:eastAsia="DengXian Light"/>
                <w:kern w:val="28"/>
                <w:sz w:val="24"/>
                <w:szCs w:val="24"/>
                <w:vertAlign w:val="superscript"/>
                <w:lang w:eastAsia="en-US"/>
              </w:rPr>
              <w:t>3</w:t>
            </w:r>
          </w:p>
          <w:p w:rsidR="001E4511" w:rsidRPr="002A6D66" w:rsidRDefault="00B86AAF"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=2,56x2,56x3,1</w:t>
            </w:r>
            <w:r w:rsidR="001E4511"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 xml:space="preserve">: </w:t>
            </w:r>
            <w:r w:rsidR="000B167A" w:rsidRPr="002A6D66">
              <w:rPr>
                <w:rFonts w:eastAsia="DengXian Light"/>
                <w:kern w:val="28"/>
                <w:sz w:val="24"/>
                <w:szCs w:val="24"/>
                <w:lang w:eastAsia="en-US"/>
              </w:rPr>
              <w:t xml:space="preserve">1 </w:t>
            </w:r>
            <w:r w:rsidRPr="002A6D66">
              <w:rPr>
                <w:rFonts w:eastAsia="DengXian Light"/>
                <w:kern w:val="28"/>
                <w:sz w:val="24"/>
                <w:szCs w:val="24"/>
                <w:lang w:eastAsia="en-US"/>
              </w:rPr>
              <w:t>giờ</w:t>
            </w:r>
          </w:p>
        </w:tc>
        <w:tc>
          <w:tcPr>
            <w:tcW w:w="170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93"/>
          <w:jc w:val="center"/>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3</w:t>
            </w:r>
          </w:p>
        </w:tc>
        <w:tc>
          <w:tcPr>
            <w:tcW w:w="1877" w:type="dxa"/>
            <w:vMerge w:val="restart"/>
            <w:tcBorders>
              <w:top w:val="single" w:sz="4" w:space="0" w:color="auto"/>
              <w:left w:val="single" w:sz="4" w:space="0" w:color="auto"/>
              <w:bottom w:val="single" w:sz="4" w:space="0" w:color="auto"/>
              <w:right w:val="single" w:sz="4" w:space="0" w:color="auto"/>
            </w:tcBorders>
            <w:noWrap/>
            <w:vAlign w:val="center"/>
          </w:tcPr>
          <w:p w:rsidR="00ED659F" w:rsidRPr="002A6D66" w:rsidRDefault="00200BC2"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w:t>
            </w:r>
            <w:r w:rsidR="001924D0" w:rsidRPr="002A6D66">
              <w:rPr>
                <w:rFonts w:eastAsia="DengXian Light"/>
                <w:kern w:val="28"/>
                <w:sz w:val="24"/>
                <w:szCs w:val="24"/>
                <w:lang w:eastAsia="en-US"/>
              </w:rPr>
              <w:t xml:space="preserve"> UASB </w:t>
            </w:r>
          </w:p>
        </w:tc>
        <w:tc>
          <w:tcPr>
            <w:tcW w:w="1240" w:type="dxa"/>
            <w:vMerge w:val="restart"/>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02</w:t>
            </w: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 tích: V=597,78m</w:t>
            </w:r>
            <w:r w:rsidRPr="002A6D66">
              <w:rPr>
                <w:rFonts w:eastAsia="DengXian Light"/>
                <w:kern w:val="28"/>
                <w:sz w:val="24"/>
                <w:szCs w:val="24"/>
                <w:vertAlign w:val="superscript"/>
                <w:lang w:eastAsia="en-US"/>
              </w:rPr>
              <w:t>3</w:t>
            </w:r>
          </w:p>
          <w:p w:rsidR="00F20547" w:rsidRPr="002A6D66" w:rsidRDefault="00200BC2"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=8,1x9,0x8,2m</w:t>
            </w:r>
            <w:r w:rsidR="00F20547" w:rsidRPr="002A6D66">
              <w:rPr>
                <w:rFonts w:eastAsia="DengXian Light"/>
                <w:kern w:val="28"/>
                <w:sz w:val="24"/>
                <w:szCs w:val="24"/>
                <w:lang w:eastAsia="en-US"/>
              </w:rPr>
              <w:t xml:space="preserve"> </w:t>
            </w:r>
          </w:p>
          <w:p w:rsidR="00200BC2"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 20 giờ</w:t>
            </w:r>
          </w:p>
        </w:tc>
        <w:tc>
          <w:tcPr>
            <w:tcW w:w="1700" w:type="dxa"/>
            <w:vMerge w:val="restart"/>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93"/>
          <w:jc w:val="center"/>
        </w:trPr>
        <w:tc>
          <w:tcPr>
            <w:tcW w:w="670" w:type="dxa"/>
            <w:vMerge/>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p>
        </w:tc>
        <w:tc>
          <w:tcPr>
            <w:tcW w:w="1877" w:type="dxa"/>
            <w:vMerge/>
            <w:tcBorders>
              <w:top w:val="single" w:sz="4" w:space="0" w:color="auto"/>
              <w:left w:val="single" w:sz="4" w:space="0" w:color="auto"/>
              <w:bottom w:val="single" w:sz="4" w:space="0" w:color="auto"/>
              <w:right w:val="single" w:sz="4" w:space="0" w:color="auto"/>
            </w:tcBorders>
            <w:noWrap/>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V=61,5</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200BC2" w:rsidRPr="002A6D66" w:rsidRDefault="00200BC2"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lastRenderedPageBreak/>
              <w:t>DxH=7,5x8,2m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w:t>
            </w:r>
            <w:r w:rsidR="000B167A" w:rsidRPr="002A6D66">
              <w:rPr>
                <w:rFonts w:eastAsia="DengXian Light"/>
                <w:kern w:val="28"/>
                <w:sz w:val="24"/>
                <w:szCs w:val="24"/>
                <w:lang w:eastAsia="en-US"/>
              </w:rPr>
              <w:t xml:space="preserve">c khoảng: 2 </w:t>
            </w:r>
            <w:r w:rsidRPr="002A6D66">
              <w:rPr>
                <w:rFonts w:eastAsia="DengXian Light"/>
                <w:kern w:val="28"/>
                <w:sz w:val="24"/>
                <w:szCs w:val="24"/>
                <w:lang w:eastAsia="en-US"/>
              </w:rPr>
              <w:t>giờ</w:t>
            </w:r>
          </w:p>
        </w:tc>
        <w:tc>
          <w:tcPr>
            <w:tcW w:w="1700" w:type="dxa"/>
            <w:vMerge/>
            <w:tcBorders>
              <w:top w:val="single" w:sz="4" w:space="0" w:color="auto"/>
              <w:left w:val="single" w:sz="4" w:space="0" w:color="auto"/>
              <w:bottom w:val="single" w:sz="4" w:space="0" w:color="auto"/>
              <w:right w:val="single" w:sz="4" w:space="0" w:color="auto"/>
            </w:tcBorders>
            <w:vAlign w:val="center"/>
          </w:tcPr>
          <w:p w:rsidR="00200BC2" w:rsidRPr="002A6D66" w:rsidRDefault="00200BC2" w:rsidP="00AE4428">
            <w:pPr>
              <w:widowControl/>
              <w:spacing w:before="0" w:after="0" w:line="264" w:lineRule="auto"/>
              <w:ind w:firstLine="0"/>
              <w:contextualSpacing/>
              <w:jc w:val="center"/>
              <w:rPr>
                <w:rFonts w:eastAsia="DengXian Light"/>
                <w:kern w:val="28"/>
                <w:sz w:val="24"/>
                <w:szCs w:val="24"/>
                <w:lang w:eastAsia="en-US"/>
              </w:rPr>
            </w:pPr>
          </w:p>
        </w:tc>
      </w:tr>
      <w:tr w:rsidR="00086BB9" w:rsidRPr="002A6D66" w:rsidTr="00744D51">
        <w:trPr>
          <w:trHeight w:val="398"/>
          <w:jc w:val="center"/>
        </w:trPr>
        <w:tc>
          <w:tcPr>
            <w:tcW w:w="67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lastRenderedPageBreak/>
              <w:t>4</w:t>
            </w:r>
          </w:p>
        </w:tc>
        <w:tc>
          <w:tcPr>
            <w:tcW w:w="1877" w:type="dxa"/>
            <w:tcBorders>
              <w:top w:val="single" w:sz="4" w:space="0" w:color="auto"/>
              <w:left w:val="single" w:sz="4" w:space="0" w:color="auto"/>
              <w:bottom w:val="single" w:sz="4" w:space="0" w:color="auto"/>
              <w:right w:val="single" w:sz="4" w:space="0" w:color="auto"/>
            </w:tcBorders>
            <w:noWrap/>
            <w:vAlign w:val="center"/>
          </w:tcPr>
          <w:p w:rsidR="00ED659F"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 điều hoà 2</w:t>
            </w:r>
          </w:p>
        </w:tc>
        <w:tc>
          <w:tcPr>
            <w:tcW w:w="124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02</w:t>
            </w: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V=204,52</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1E4511"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w:t>
            </w:r>
            <w:r w:rsidR="00CF78A8" w:rsidRPr="002A6D66">
              <w:rPr>
                <w:rFonts w:eastAsia="DengXian Light"/>
                <w:kern w:val="28"/>
                <w:sz w:val="24"/>
                <w:szCs w:val="24"/>
                <w:lang w:eastAsia="en-US"/>
              </w:rPr>
              <w:t>xLxH =4,6x</w:t>
            </w:r>
            <w:r w:rsidR="00200BC2" w:rsidRPr="002A6D66">
              <w:rPr>
                <w:rFonts w:eastAsia="DengXian Light"/>
                <w:kern w:val="28"/>
                <w:sz w:val="24"/>
                <w:szCs w:val="24"/>
                <w:lang w:eastAsia="en-US"/>
              </w:rPr>
              <w:t>7</w:t>
            </w:r>
            <w:r w:rsidR="00CF78A8" w:rsidRPr="002A6D66">
              <w:rPr>
                <w:rFonts w:eastAsia="DengXian Light"/>
                <w:kern w:val="28"/>
                <w:sz w:val="24"/>
                <w:szCs w:val="24"/>
                <w:lang w:eastAsia="en-US"/>
              </w:rPr>
              <w:t>,8</w:t>
            </w:r>
            <w:r w:rsidR="00200BC2" w:rsidRPr="002A6D66">
              <w:rPr>
                <w:rFonts w:eastAsia="DengXian Light"/>
                <w:kern w:val="28"/>
                <w:sz w:val="24"/>
                <w:szCs w:val="24"/>
                <w:lang w:eastAsia="en-US"/>
              </w:rPr>
              <w:t>x</w:t>
            </w:r>
            <w:r w:rsidR="00B86AAF" w:rsidRPr="002A6D66">
              <w:rPr>
                <w:rFonts w:eastAsia="DengXian Light"/>
                <w:kern w:val="28"/>
                <w:sz w:val="24"/>
                <w:szCs w:val="24"/>
                <w:lang w:eastAsia="en-US"/>
              </w:rPr>
              <w:t>5,7</w:t>
            </w:r>
            <w:r w:rsidR="001E4511"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7 giờ</w:t>
            </w:r>
          </w:p>
        </w:tc>
        <w:tc>
          <w:tcPr>
            <w:tcW w:w="1700" w:type="dxa"/>
            <w:tcBorders>
              <w:top w:val="single" w:sz="4" w:space="0" w:color="auto"/>
              <w:left w:val="single" w:sz="4" w:space="0" w:color="auto"/>
              <w:bottom w:val="single" w:sz="4" w:space="0" w:color="auto"/>
              <w:right w:val="single" w:sz="4" w:space="0" w:color="auto"/>
            </w:tcBorders>
            <w:vAlign w:val="center"/>
          </w:tcPr>
          <w:p w:rsidR="001E4511" w:rsidRPr="002A6D66" w:rsidRDefault="001E4511"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 xml:space="preserve"> BTCT</w:t>
            </w:r>
          </w:p>
        </w:tc>
      </w:tr>
      <w:tr w:rsidR="00086BB9" w:rsidRPr="002A6D66" w:rsidTr="00744D51">
        <w:trPr>
          <w:trHeight w:val="398"/>
          <w:jc w:val="center"/>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5</w:t>
            </w:r>
          </w:p>
        </w:tc>
        <w:tc>
          <w:tcPr>
            <w:tcW w:w="1877" w:type="dxa"/>
            <w:vMerge w:val="restart"/>
            <w:tcBorders>
              <w:top w:val="single" w:sz="4" w:space="0" w:color="auto"/>
              <w:left w:val="single" w:sz="4" w:space="0" w:color="auto"/>
              <w:bottom w:val="single" w:sz="4" w:space="0" w:color="auto"/>
              <w:right w:val="single" w:sz="4" w:space="0" w:color="auto"/>
            </w:tcBorders>
            <w:noWrap/>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 xml:space="preserve">Bể SBR </w:t>
            </w:r>
          </w:p>
          <w:p w:rsidR="00ED659F" w:rsidRPr="002A6D66" w:rsidRDefault="00ED659F" w:rsidP="00AE4428">
            <w:pPr>
              <w:widowControl/>
              <w:spacing w:before="0" w:after="0" w:line="264" w:lineRule="auto"/>
              <w:ind w:firstLine="0"/>
              <w:contextualSpacing/>
              <w:jc w:val="center"/>
              <w:rPr>
                <w:rFonts w:eastAsia="DengXian Light"/>
                <w:kern w:val="28"/>
                <w:sz w:val="24"/>
                <w:szCs w:val="24"/>
                <w:lang w:eastAsia="en-US"/>
              </w:rPr>
            </w:pPr>
          </w:p>
        </w:tc>
        <w:tc>
          <w:tcPr>
            <w:tcW w:w="1240" w:type="dxa"/>
            <w:vMerge w:val="restart"/>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03</w:t>
            </w: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V=120,61</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CF78A8" w:rsidRPr="002A6D66" w:rsidRDefault="00CF78A8"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=4,6x4,6</w:t>
            </w:r>
            <w:r w:rsidR="00B86AAF" w:rsidRPr="002A6D66">
              <w:rPr>
                <w:rFonts w:eastAsia="DengXian Light"/>
                <w:kern w:val="28"/>
                <w:sz w:val="24"/>
                <w:szCs w:val="24"/>
                <w:lang w:eastAsia="en-US"/>
              </w:rPr>
              <w:t>x5,7</w:t>
            </w:r>
            <w:r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4 giờ</w:t>
            </w:r>
          </w:p>
        </w:tc>
        <w:tc>
          <w:tcPr>
            <w:tcW w:w="1700" w:type="dxa"/>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98"/>
          <w:jc w:val="center"/>
        </w:trPr>
        <w:tc>
          <w:tcPr>
            <w:tcW w:w="670" w:type="dxa"/>
            <w:vMerge/>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1877" w:type="dxa"/>
            <w:vMerge/>
            <w:tcBorders>
              <w:top w:val="single" w:sz="4" w:space="0" w:color="auto"/>
              <w:left w:val="single" w:sz="4" w:space="0" w:color="auto"/>
              <w:bottom w:val="single" w:sz="4" w:space="0" w:color="auto"/>
              <w:right w:val="single" w:sz="4" w:space="0" w:color="auto"/>
            </w:tcBorders>
            <w:noWrap/>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V=112,18</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CF78A8" w:rsidRPr="002A6D66" w:rsidRDefault="00CF78A8"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=4,6x4,62</w:t>
            </w:r>
            <w:r w:rsidR="00B86AAF" w:rsidRPr="002A6D66">
              <w:rPr>
                <w:rFonts w:eastAsia="DengXian Light"/>
                <w:kern w:val="28"/>
                <w:sz w:val="24"/>
                <w:szCs w:val="24"/>
                <w:lang w:eastAsia="en-US"/>
              </w:rPr>
              <w:t>x5,7</w:t>
            </w:r>
            <w:r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4 giờ</w:t>
            </w:r>
          </w:p>
        </w:tc>
        <w:tc>
          <w:tcPr>
            <w:tcW w:w="1700" w:type="dxa"/>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98"/>
          <w:jc w:val="center"/>
        </w:trPr>
        <w:tc>
          <w:tcPr>
            <w:tcW w:w="670" w:type="dxa"/>
            <w:vMerge/>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1877" w:type="dxa"/>
            <w:vMerge/>
            <w:tcBorders>
              <w:top w:val="single" w:sz="4" w:space="0" w:color="auto"/>
              <w:left w:val="single" w:sz="4" w:space="0" w:color="auto"/>
              <w:bottom w:val="single" w:sz="4" w:space="0" w:color="auto"/>
              <w:right w:val="single" w:sz="4" w:space="0" w:color="auto"/>
            </w:tcBorders>
            <w:noWrap/>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V=47,88</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CF78A8" w:rsidRPr="002A6D66" w:rsidRDefault="00CF78A8"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DxH=8,4x5,7m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2 giờ</w:t>
            </w:r>
          </w:p>
        </w:tc>
        <w:tc>
          <w:tcPr>
            <w:tcW w:w="1700" w:type="dxa"/>
            <w:tcBorders>
              <w:top w:val="single" w:sz="4" w:space="0" w:color="auto"/>
              <w:left w:val="single" w:sz="4" w:space="0" w:color="auto"/>
              <w:bottom w:val="single" w:sz="4" w:space="0" w:color="auto"/>
              <w:right w:val="single" w:sz="4" w:space="0" w:color="auto"/>
            </w:tcBorders>
            <w:vAlign w:val="center"/>
          </w:tcPr>
          <w:p w:rsidR="00CF78A8" w:rsidRPr="002A6D66" w:rsidRDefault="00CF78A8"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41"/>
          <w:jc w:val="center"/>
        </w:trPr>
        <w:tc>
          <w:tcPr>
            <w:tcW w:w="67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6</w:t>
            </w:r>
          </w:p>
        </w:tc>
        <w:tc>
          <w:tcPr>
            <w:tcW w:w="1877" w:type="dxa"/>
            <w:tcBorders>
              <w:top w:val="single" w:sz="4" w:space="0" w:color="auto"/>
              <w:left w:val="single" w:sz="4" w:space="0" w:color="auto"/>
              <w:bottom w:val="single" w:sz="4" w:space="0" w:color="auto"/>
              <w:right w:val="single" w:sz="4" w:space="0" w:color="auto"/>
            </w:tcBorders>
            <w:noWrap/>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 khử trùng</w:t>
            </w:r>
          </w:p>
        </w:tc>
        <w:tc>
          <w:tcPr>
            <w:tcW w:w="124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02</w:t>
            </w: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w:t>
            </w:r>
            <w:r w:rsidR="000B167A" w:rsidRPr="002A6D66">
              <w:rPr>
                <w:rFonts w:eastAsia="DengXian Light"/>
                <w:kern w:val="28"/>
                <w:sz w:val="24"/>
                <w:szCs w:val="24"/>
                <w:lang w:eastAsia="en-US"/>
              </w:rPr>
              <w:t xml:space="preserve"> tích: V=35,62</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DC2C6E" w:rsidRPr="002A6D66" w:rsidRDefault="00CF78A8"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=2,5x2,5x</w:t>
            </w:r>
            <w:r w:rsidR="00DC2C6E" w:rsidRPr="002A6D66">
              <w:rPr>
                <w:rFonts w:eastAsia="DengXian Light"/>
                <w:kern w:val="28"/>
                <w:sz w:val="24"/>
                <w:szCs w:val="24"/>
                <w:lang w:eastAsia="en-US"/>
              </w:rPr>
              <w:t>5</w:t>
            </w:r>
            <w:r w:rsidRPr="002A6D66">
              <w:rPr>
                <w:rFonts w:eastAsia="DengXian Light"/>
                <w:kern w:val="28"/>
                <w:sz w:val="24"/>
                <w:szCs w:val="24"/>
                <w:lang w:eastAsia="en-US"/>
              </w:rPr>
              <w:t>,7</w:t>
            </w:r>
            <w:r w:rsidR="00DC2C6E"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nước</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1,5 giờ</w:t>
            </w:r>
          </w:p>
        </w:tc>
        <w:tc>
          <w:tcPr>
            <w:tcW w:w="170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r w:rsidR="00086BB9" w:rsidRPr="002A6D66" w:rsidTr="00744D51">
        <w:trPr>
          <w:trHeight w:val="393"/>
          <w:jc w:val="center"/>
        </w:trPr>
        <w:tc>
          <w:tcPr>
            <w:tcW w:w="67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7</w:t>
            </w:r>
          </w:p>
        </w:tc>
        <w:tc>
          <w:tcPr>
            <w:tcW w:w="1877" w:type="dxa"/>
            <w:tcBorders>
              <w:top w:val="single" w:sz="4" w:space="0" w:color="auto"/>
              <w:left w:val="single" w:sz="4" w:space="0" w:color="auto"/>
              <w:bottom w:val="single" w:sz="4" w:space="0" w:color="auto"/>
              <w:right w:val="single" w:sz="4" w:space="0" w:color="auto"/>
            </w:tcBorders>
            <w:noWrap/>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Bể chứa bùn</w:t>
            </w:r>
          </w:p>
          <w:p w:rsidR="00ED659F" w:rsidRPr="002A6D66" w:rsidRDefault="00ED659F" w:rsidP="00AE4428">
            <w:pPr>
              <w:widowControl/>
              <w:spacing w:before="0" w:after="0" w:line="264" w:lineRule="auto"/>
              <w:ind w:firstLine="0"/>
              <w:contextualSpacing/>
              <w:jc w:val="center"/>
              <w:rPr>
                <w:rFonts w:eastAsia="DengXian Light"/>
                <w:kern w:val="28"/>
                <w:sz w:val="24"/>
                <w:szCs w:val="24"/>
                <w:lang w:eastAsia="en-US"/>
              </w:rPr>
            </w:pPr>
          </w:p>
        </w:tc>
        <w:tc>
          <w:tcPr>
            <w:tcW w:w="124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02</w:t>
            </w:r>
          </w:p>
        </w:tc>
        <w:tc>
          <w:tcPr>
            <w:tcW w:w="3580" w:type="dxa"/>
            <w:tcBorders>
              <w:top w:val="single" w:sz="4" w:space="0" w:color="auto"/>
              <w:left w:val="single" w:sz="4" w:space="0" w:color="auto"/>
              <w:bottom w:val="single" w:sz="4" w:space="0" w:color="auto"/>
              <w:right w:val="single" w:sz="4" w:space="0" w:color="auto"/>
            </w:tcBorders>
            <w:noWrap/>
            <w:vAlign w:val="bottom"/>
          </w:tcPr>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Thể tích: V=</w:t>
            </w:r>
            <w:r w:rsidR="000B167A" w:rsidRPr="002A6D66">
              <w:rPr>
                <w:rFonts w:eastAsia="DengXian Light"/>
                <w:kern w:val="28"/>
                <w:sz w:val="24"/>
                <w:szCs w:val="24"/>
                <w:lang w:eastAsia="en-US"/>
              </w:rPr>
              <w:t>113,26</w:t>
            </w:r>
            <w:r w:rsidRPr="002A6D66">
              <w:rPr>
                <w:rFonts w:eastAsia="DengXian Light"/>
                <w:kern w:val="28"/>
                <w:sz w:val="24"/>
                <w:szCs w:val="24"/>
                <w:lang w:eastAsia="en-US"/>
              </w:rPr>
              <w:t>m</w:t>
            </w:r>
            <w:r w:rsidRPr="002A6D66">
              <w:rPr>
                <w:rFonts w:eastAsia="DengXian Light"/>
                <w:kern w:val="28"/>
                <w:sz w:val="24"/>
                <w:szCs w:val="24"/>
                <w:vertAlign w:val="superscript"/>
                <w:lang w:eastAsia="en-US"/>
              </w:rPr>
              <w:t>3</w:t>
            </w:r>
          </w:p>
          <w:p w:rsidR="00DC2C6E" w:rsidRPr="002A6D66" w:rsidRDefault="00200BC2"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BxLxH =4,08x4,87</w:t>
            </w:r>
            <w:r w:rsidR="00B86AAF" w:rsidRPr="002A6D66">
              <w:rPr>
                <w:rFonts w:eastAsia="DengXian Light"/>
                <w:kern w:val="28"/>
                <w:sz w:val="24"/>
                <w:szCs w:val="24"/>
                <w:lang w:eastAsia="en-US"/>
              </w:rPr>
              <w:t>x5,7</w:t>
            </w:r>
            <w:r w:rsidR="00DC2C6E" w:rsidRPr="002A6D66">
              <w:rPr>
                <w:rFonts w:eastAsia="DengXian Light"/>
                <w:kern w:val="28"/>
                <w:sz w:val="24"/>
                <w:szCs w:val="24"/>
                <w:lang w:eastAsia="en-US"/>
              </w:rPr>
              <w:t>m</w:t>
            </w:r>
          </w:p>
          <w:p w:rsidR="00F20547" w:rsidRPr="002A6D66" w:rsidRDefault="00F20547" w:rsidP="00AE4428">
            <w:pPr>
              <w:widowControl/>
              <w:spacing w:before="0" w:after="0" w:line="264" w:lineRule="auto"/>
              <w:ind w:firstLine="0"/>
              <w:contextualSpacing/>
              <w:rPr>
                <w:rFonts w:eastAsia="DengXian Light"/>
                <w:kern w:val="28"/>
                <w:sz w:val="24"/>
                <w:szCs w:val="24"/>
                <w:lang w:eastAsia="en-US"/>
              </w:rPr>
            </w:pPr>
            <w:r w:rsidRPr="002A6D66">
              <w:rPr>
                <w:rFonts w:eastAsia="DengXian Light"/>
                <w:kern w:val="28"/>
                <w:sz w:val="24"/>
                <w:szCs w:val="24"/>
                <w:lang w:eastAsia="en-US"/>
              </w:rPr>
              <w:t>Thời gian lưu bùn</w:t>
            </w:r>
            <w:r w:rsidR="000B167A" w:rsidRPr="002A6D66">
              <w:rPr>
                <w:rFonts w:eastAsia="DengXian Light"/>
                <w:kern w:val="28"/>
                <w:sz w:val="24"/>
                <w:szCs w:val="24"/>
                <w:lang w:eastAsia="en-US"/>
              </w:rPr>
              <w:t xml:space="preserve"> khoảng</w:t>
            </w:r>
            <w:r w:rsidRPr="002A6D66">
              <w:rPr>
                <w:rFonts w:eastAsia="DengXian Light"/>
                <w:kern w:val="28"/>
                <w:sz w:val="24"/>
                <w:szCs w:val="24"/>
                <w:lang w:eastAsia="en-US"/>
              </w:rPr>
              <w:t>:</w:t>
            </w:r>
            <w:r w:rsidR="000B167A" w:rsidRPr="002A6D66">
              <w:rPr>
                <w:rFonts w:eastAsia="DengXian Light"/>
                <w:kern w:val="28"/>
                <w:sz w:val="24"/>
                <w:szCs w:val="24"/>
                <w:lang w:eastAsia="en-US"/>
              </w:rPr>
              <w:t xml:space="preserve"> 4 giờ</w:t>
            </w:r>
          </w:p>
        </w:tc>
        <w:tc>
          <w:tcPr>
            <w:tcW w:w="1700" w:type="dxa"/>
            <w:tcBorders>
              <w:top w:val="single" w:sz="4" w:space="0" w:color="auto"/>
              <w:left w:val="single" w:sz="4" w:space="0" w:color="auto"/>
              <w:bottom w:val="single" w:sz="4" w:space="0" w:color="auto"/>
              <w:right w:val="single" w:sz="4" w:space="0" w:color="auto"/>
            </w:tcBorders>
            <w:vAlign w:val="center"/>
          </w:tcPr>
          <w:p w:rsidR="00DC2C6E" w:rsidRPr="002A6D66" w:rsidRDefault="00DC2C6E" w:rsidP="00AE4428">
            <w:pPr>
              <w:widowControl/>
              <w:spacing w:before="0" w:after="0" w:line="264" w:lineRule="auto"/>
              <w:ind w:firstLine="0"/>
              <w:contextualSpacing/>
              <w:jc w:val="center"/>
              <w:rPr>
                <w:rFonts w:eastAsia="DengXian Light"/>
                <w:kern w:val="28"/>
                <w:sz w:val="24"/>
                <w:szCs w:val="24"/>
                <w:lang w:eastAsia="en-US"/>
              </w:rPr>
            </w:pPr>
            <w:r w:rsidRPr="002A6D66">
              <w:rPr>
                <w:rFonts w:eastAsia="DengXian Light"/>
                <w:kern w:val="28"/>
                <w:sz w:val="24"/>
                <w:szCs w:val="24"/>
                <w:lang w:eastAsia="en-US"/>
              </w:rPr>
              <w:t>BTCT</w:t>
            </w:r>
          </w:p>
        </w:tc>
      </w:tr>
    </w:tbl>
    <w:p w:rsidR="001E4511" w:rsidRPr="002A6D66" w:rsidRDefault="001E4511" w:rsidP="00225767">
      <w:pPr>
        <w:rPr>
          <w:lang w:eastAsia="en-US"/>
        </w:rPr>
      </w:pPr>
      <w:r w:rsidRPr="002A6D66">
        <w:rPr>
          <w:lang w:eastAsia="en-US"/>
        </w:rPr>
        <w:t xml:space="preserve">Danh mục các thiết bị lắp đặt cho </w:t>
      </w:r>
      <w:r w:rsidR="001924D0" w:rsidRPr="002A6D66">
        <w:rPr>
          <w:lang w:eastAsia="en-US"/>
        </w:rPr>
        <w:t>trạm XLNT</w:t>
      </w:r>
      <w:r w:rsidRPr="002A6D66">
        <w:rPr>
          <w:lang w:eastAsia="en-US"/>
        </w:rPr>
        <w:t xml:space="preserve"> được thống kê trong bảng dưới đây:</w:t>
      </w:r>
    </w:p>
    <w:p w:rsidR="009158F8" w:rsidRPr="002A6D66" w:rsidRDefault="009158F8" w:rsidP="009158F8">
      <w:pPr>
        <w:pStyle w:val="Heading4"/>
      </w:pPr>
      <w:bookmarkStart w:id="166" w:name="_Toc174009733"/>
      <w:r w:rsidRPr="002A6D66">
        <w:t xml:space="preserve">Bảng 3. </w:t>
      </w:r>
      <w:fldSimple w:instr=" SEQ Bảng_3. \* ARABIC ">
        <w:r w:rsidR="003F6A8A">
          <w:rPr>
            <w:noProof/>
          </w:rPr>
          <w:t>7</w:t>
        </w:r>
      </w:fldSimple>
      <w:r w:rsidRPr="002A6D66">
        <w:t>: Danh mục thiết bị chính của trạm XLNT</w:t>
      </w:r>
      <w:bookmarkEnd w:id="166"/>
      <w:r w:rsidR="00D14C92" w:rsidRPr="002A6D66">
        <w:t xml:space="preserve"> </w:t>
      </w:r>
    </w:p>
    <w:tbl>
      <w:tblPr>
        <w:tblpPr w:leftFromText="180" w:rightFromText="180" w:vertAnchor="text" w:tblpXSpec="center" w:tblpY="1"/>
        <w:tblOverlap w:val="neve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1838"/>
        <w:gridCol w:w="1004"/>
        <w:gridCol w:w="1022"/>
        <w:gridCol w:w="1083"/>
        <w:gridCol w:w="3358"/>
      </w:tblGrid>
      <w:tr w:rsidR="00086BB9" w:rsidRPr="002A6D66" w:rsidTr="00744D51">
        <w:trPr>
          <w:tblHeader/>
          <w:jc w:val="center"/>
        </w:trPr>
        <w:tc>
          <w:tcPr>
            <w:tcW w:w="839"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STT</w:t>
            </w:r>
          </w:p>
        </w:tc>
        <w:tc>
          <w:tcPr>
            <w:tcW w:w="1838"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Tên thiết bị</w:t>
            </w:r>
          </w:p>
        </w:tc>
        <w:tc>
          <w:tcPr>
            <w:tcW w:w="1004" w:type="dxa"/>
            <w:shd w:val="clear" w:color="auto" w:fill="auto"/>
            <w:vAlign w:val="center"/>
          </w:tcPr>
          <w:p w:rsidR="005431BD" w:rsidRPr="002A6D66" w:rsidRDefault="00DB79F7"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SL</w:t>
            </w: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Đơn vị</w:t>
            </w: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Xuất xứ</w:t>
            </w: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Thông số kỹ thuật</w:t>
            </w:r>
          </w:p>
        </w:tc>
      </w:tr>
      <w:tr w:rsidR="00086BB9" w:rsidRPr="002A6D66" w:rsidTr="00744D51">
        <w:trPr>
          <w:jc w:val="center"/>
        </w:trPr>
        <w:tc>
          <w:tcPr>
            <w:tcW w:w="839" w:type="dxa"/>
            <w:shd w:val="clear" w:color="auto" w:fill="auto"/>
            <w:vAlign w:val="center"/>
          </w:tcPr>
          <w:p w:rsidR="005431BD"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1</w:t>
            </w:r>
          </w:p>
        </w:tc>
        <w:tc>
          <w:tcPr>
            <w:tcW w:w="183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điề</w:t>
            </w:r>
            <w:r w:rsidR="001100D1" w:rsidRPr="002A6D66">
              <w:rPr>
                <w:rFonts w:eastAsia="Arial"/>
                <w:b/>
                <w:sz w:val="24"/>
                <w:szCs w:val="24"/>
                <w:lang w:eastAsia="en-US"/>
              </w:rPr>
              <w:t xml:space="preserve">u hoà </w:t>
            </w:r>
            <w:r w:rsidRPr="002A6D66">
              <w:rPr>
                <w:rFonts w:eastAsia="Arial"/>
                <w:b/>
                <w:sz w:val="24"/>
                <w:szCs w:val="24"/>
                <w:lang w:eastAsia="en-US"/>
              </w:rPr>
              <w:t>1</w:t>
            </w:r>
          </w:p>
        </w:tc>
        <w:tc>
          <w:tcPr>
            <w:tcW w:w="1004"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chìm</w:t>
            </w:r>
          </w:p>
        </w:tc>
        <w:tc>
          <w:tcPr>
            <w:tcW w:w="1004"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-Lưu lượng: 17.4m</w:t>
            </w:r>
            <w:r w:rsidRPr="002A6D66">
              <w:rPr>
                <w:rFonts w:eastAsia="Arial"/>
                <w:sz w:val="24"/>
                <w:szCs w:val="24"/>
                <w:vertAlign w:val="superscript"/>
                <w:lang w:eastAsia="en-US"/>
              </w:rPr>
              <w:t>3</w:t>
            </w:r>
            <w:r w:rsidRPr="002A6D66">
              <w:rPr>
                <w:rFonts w:eastAsia="Arial"/>
                <w:sz w:val="24"/>
                <w:szCs w:val="24"/>
                <w:lang w:eastAsia="en-US"/>
              </w:rPr>
              <w:t>/h, 6H</w:t>
            </w:r>
            <w:r w:rsidRPr="002A6D66">
              <w:rPr>
                <w:rFonts w:eastAsia="Arial"/>
                <w:sz w:val="24"/>
                <w:szCs w:val="24"/>
                <w:vertAlign w:val="subscript"/>
                <w:lang w:eastAsia="en-US"/>
              </w:rPr>
              <w:t>2</w:t>
            </w:r>
            <w:r w:rsidRPr="002A6D66">
              <w:rPr>
                <w:rFonts w:eastAsia="Arial"/>
                <w:sz w:val="24"/>
                <w:szCs w:val="24"/>
                <w:lang w:eastAsia="en-US"/>
              </w:rPr>
              <w:t>O</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Điện áp: 380V/50hz/0.75Kw</w:t>
            </w:r>
          </w:p>
        </w:tc>
      </w:tr>
      <w:tr w:rsidR="00086BB9" w:rsidRPr="002A6D66" w:rsidTr="00744D51">
        <w:trPr>
          <w:jc w:val="center"/>
        </w:trPr>
        <w:tc>
          <w:tcPr>
            <w:tcW w:w="839"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Đĩa thổi khí đáy bể</w:t>
            </w:r>
          </w:p>
        </w:tc>
        <w:tc>
          <w:tcPr>
            <w:tcW w:w="1004"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Đức</w:t>
            </w: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-Đãi bọt tinh</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-Đường kính đĩa: D270mm</w:t>
            </w:r>
          </w:p>
        </w:tc>
      </w:tr>
      <w:tr w:rsidR="00086BB9" w:rsidRPr="002A6D66" w:rsidTr="00744D51">
        <w:trPr>
          <w:jc w:val="center"/>
        </w:trPr>
        <w:tc>
          <w:tcPr>
            <w:tcW w:w="839"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Phao điện</w:t>
            </w:r>
          </w:p>
        </w:tc>
        <w:tc>
          <w:tcPr>
            <w:tcW w:w="1004"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Mỹ</w:t>
            </w: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Cảm biến mức diêu âm</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Dãy đo: 0-6m</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Ngõ ra: 4-20mA_Hart</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-Sai số: +-0.2%</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màn hình led hiển thị, có 4 nút nhấn hiệu chuẩn</w:t>
            </w:r>
          </w:p>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Tiêu ch</w:t>
            </w:r>
            <w:r w:rsidR="001D49F1" w:rsidRPr="002A6D66">
              <w:rPr>
                <w:rFonts w:eastAsia="Arial"/>
                <w:sz w:val="24"/>
                <w:szCs w:val="24"/>
                <w:lang w:eastAsia="en-US"/>
              </w:rPr>
              <w:t>uẩn</w:t>
            </w:r>
            <w:r w:rsidRPr="002A6D66">
              <w:rPr>
                <w:rFonts w:eastAsia="Arial"/>
                <w:sz w:val="24"/>
                <w:szCs w:val="24"/>
                <w:lang w:eastAsia="en-US"/>
              </w:rPr>
              <w:t xml:space="preserve"> bảo vệ:IP67</w:t>
            </w:r>
          </w:p>
        </w:tc>
      </w:tr>
      <w:tr w:rsidR="00086BB9" w:rsidRPr="002A6D66" w:rsidTr="00744D51">
        <w:trPr>
          <w:jc w:val="center"/>
        </w:trPr>
        <w:tc>
          <w:tcPr>
            <w:tcW w:w="839"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431BD" w:rsidRPr="002A6D66" w:rsidRDefault="001D49F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Máy thổi phí</w:t>
            </w:r>
          </w:p>
        </w:tc>
        <w:tc>
          <w:tcPr>
            <w:tcW w:w="1004" w:type="dxa"/>
            <w:shd w:val="clear" w:color="auto" w:fill="auto"/>
            <w:vAlign w:val="center"/>
          </w:tcPr>
          <w:p w:rsidR="005431BD"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431BD"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431BD"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5431BD" w:rsidRPr="002A6D66" w:rsidRDefault="001D49F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Roots blower</w:t>
            </w:r>
          </w:p>
          <w:p w:rsidR="001D49F1" w:rsidRPr="002A6D66" w:rsidRDefault="00846F3A"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w:t>
            </w:r>
            <w:r w:rsidR="001D49F1" w:rsidRPr="002A6D66">
              <w:rPr>
                <w:rFonts w:eastAsia="Arial"/>
                <w:sz w:val="24"/>
                <w:szCs w:val="24"/>
                <w:lang w:eastAsia="en-US"/>
              </w:rPr>
              <w:t>Lưu lượng: 6.8m</w:t>
            </w:r>
            <w:r w:rsidR="001D49F1" w:rsidRPr="002A6D66">
              <w:rPr>
                <w:rFonts w:eastAsia="Arial"/>
                <w:sz w:val="24"/>
                <w:szCs w:val="24"/>
                <w:vertAlign w:val="superscript"/>
                <w:lang w:eastAsia="en-US"/>
              </w:rPr>
              <w:t>3</w:t>
            </w:r>
            <w:r w:rsidR="001D49F1" w:rsidRPr="002A6D66">
              <w:rPr>
                <w:rFonts w:eastAsia="Arial"/>
                <w:sz w:val="24"/>
                <w:szCs w:val="24"/>
                <w:lang w:eastAsia="en-US"/>
              </w:rPr>
              <w:t>/min,5.5mH</w:t>
            </w:r>
            <w:r w:rsidR="001D49F1" w:rsidRPr="002A6D66">
              <w:rPr>
                <w:rFonts w:eastAsia="Arial"/>
                <w:sz w:val="24"/>
                <w:szCs w:val="24"/>
                <w:vertAlign w:val="subscript"/>
                <w:lang w:eastAsia="en-US"/>
              </w:rPr>
              <w:t>2</w:t>
            </w:r>
            <w:r w:rsidR="001D49F1" w:rsidRPr="002A6D66">
              <w:rPr>
                <w:rFonts w:eastAsia="Arial"/>
                <w:sz w:val="24"/>
                <w:szCs w:val="24"/>
                <w:lang w:eastAsia="en-US"/>
              </w:rPr>
              <w:t>O</w:t>
            </w:r>
          </w:p>
          <w:p w:rsidR="001D49F1" w:rsidRPr="002A6D66" w:rsidRDefault="001D49F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w:t>
            </w:r>
            <w:r w:rsidR="00846F3A" w:rsidRPr="002A6D66">
              <w:rPr>
                <w:rFonts w:eastAsia="Arial"/>
                <w:sz w:val="24"/>
                <w:szCs w:val="24"/>
                <w:lang w:eastAsia="en-US"/>
              </w:rPr>
              <w:t xml:space="preserve"> </w:t>
            </w:r>
            <w:r w:rsidRPr="002A6D66">
              <w:rPr>
                <w:rFonts w:eastAsia="Arial"/>
                <w:sz w:val="24"/>
                <w:szCs w:val="24"/>
                <w:lang w:eastAsia="en-US"/>
              </w:rPr>
              <w:t>Điện áp: 380V/50Hz/3Phase/11Kw</w:t>
            </w:r>
          </w:p>
        </w:tc>
      </w:tr>
      <w:tr w:rsidR="00086BB9" w:rsidRPr="002A6D66" w:rsidTr="00744D51">
        <w:trPr>
          <w:jc w:val="center"/>
        </w:trPr>
        <w:tc>
          <w:tcPr>
            <w:tcW w:w="839" w:type="dxa"/>
            <w:shd w:val="clear" w:color="auto" w:fill="auto"/>
            <w:vAlign w:val="center"/>
          </w:tcPr>
          <w:p w:rsidR="005431BD"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2</w:t>
            </w:r>
          </w:p>
        </w:tc>
        <w:tc>
          <w:tcPr>
            <w:tcW w:w="1838" w:type="dxa"/>
            <w:shd w:val="clear" w:color="auto" w:fill="auto"/>
            <w:vAlign w:val="center"/>
          </w:tcPr>
          <w:p w:rsidR="005431BD" w:rsidRPr="002A6D66" w:rsidRDefault="001D49F1"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điều chỉnh</w:t>
            </w:r>
          </w:p>
        </w:tc>
        <w:tc>
          <w:tcPr>
            <w:tcW w:w="1004"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5431BD" w:rsidRPr="002A6D66" w:rsidRDefault="005431BD"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5431BD" w:rsidRPr="002A6D66" w:rsidRDefault="005431BD"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1D49F1" w:rsidRPr="002A6D66" w:rsidRDefault="001D49F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nước thải đặt cạn</w:t>
            </w:r>
          </w:p>
        </w:tc>
        <w:tc>
          <w:tcPr>
            <w:tcW w:w="1004"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Ý</w:t>
            </w:r>
          </w:p>
        </w:tc>
        <w:tc>
          <w:tcPr>
            <w:tcW w:w="3358" w:type="dxa"/>
            <w:shd w:val="clear" w:color="auto" w:fill="auto"/>
            <w:vAlign w:val="center"/>
          </w:tcPr>
          <w:p w:rsidR="001D49F1" w:rsidRPr="002A6D66" w:rsidRDefault="001D49F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Lưu lượng: 21m</w:t>
            </w:r>
            <w:r w:rsidRPr="002A6D66">
              <w:rPr>
                <w:rFonts w:eastAsia="Arial"/>
                <w:sz w:val="24"/>
                <w:szCs w:val="24"/>
                <w:vertAlign w:val="superscript"/>
                <w:lang w:eastAsia="en-US"/>
              </w:rPr>
              <w:t>3</w:t>
            </w:r>
            <w:r w:rsidRPr="002A6D66">
              <w:rPr>
                <w:rFonts w:eastAsia="Arial"/>
                <w:sz w:val="24"/>
                <w:szCs w:val="24"/>
                <w:lang w:eastAsia="en-US"/>
              </w:rPr>
              <w:t>/h, 16mH</w:t>
            </w:r>
            <w:r w:rsidRPr="002A6D66">
              <w:rPr>
                <w:rFonts w:eastAsia="Arial"/>
                <w:sz w:val="24"/>
                <w:szCs w:val="24"/>
                <w:vertAlign w:val="subscript"/>
                <w:lang w:eastAsia="en-US"/>
              </w:rPr>
              <w:t>2</w:t>
            </w:r>
            <w:r w:rsidRPr="002A6D66">
              <w:rPr>
                <w:rFonts w:eastAsia="Arial"/>
                <w:sz w:val="24"/>
                <w:szCs w:val="24"/>
                <w:lang w:eastAsia="en-US"/>
              </w:rPr>
              <w:t>O</w:t>
            </w:r>
          </w:p>
          <w:p w:rsidR="001D49F1" w:rsidRPr="002A6D66" w:rsidRDefault="001D49F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Điện áp: 380V/50Hz/3Phase/3Kw</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Kèm cột tự mồi, chõ bơm bằng vật liệu chống gỉ</w:t>
            </w:r>
          </w:p>
        </w:tc>
      </w:tr>
      <w:tr w:rsidR="00086BB9" w:rsidRPr="002A6D66" w:rsidTr="00744D51">
        <w:trPr>
          <w:jc w:val="center"/>
        </w:trPr>
        <w:tc>
          <w:tcPr>
            <w:tcW w:w="839"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Đồng hồ điều chỉnh lưu lượng tuyến tính</w:t>
            </w:r>
          </w:p>
        </w:tc>
        <w:tc>
          <w:tcPr>
            <w:tcW w:w="1004"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Hàn Quốc</w:t>
            </w:r>
          </w:p>
        </w:tc>
        <w:tc>
          <w:tcPr>
            <w:tcW w:w="335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Chất liệu: Thân Inox</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Gioăng: Teplon-TPFE</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Trục và cánh van: Inox 304</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Nhiệt độ làm việc tối đa 180</w:t>
            </w:r>
            <w:r w:rsidRPr="002A6D66">
              <w:rPr>
                <w:rFonts w:eastAsia="Arial"/>
                <w:sz w:val="24"/>
                <w:szCs w:val="24"/>
                <w:vertAlign w:val="superscript"/>
                <w:lang w:eastAsia="en-US"/>
              </w:rPr>
              <w:t>o</w:t>
            </w:r>
            <w:r w:rsidRPr="002A6D66">
              <w:rPr>
                <w:rFonts w:eastAsia="Arial"/>
                <w:sz w:val="24"/>
                <w:szCs w:val="24"/>
                <w:lang w:eastAsia="en-US"/>
              </w:rPr>
              <w:t>C</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Tiêu chuẩn: IP67</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Tín hiệu 4-20mA</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Kiểu đóng mở Tuyến tính</w:t>
            </w:r>
          </w:p>
        </w:tc>
      </w:tr>
      <w:tr w:rsidR="00086BB9" w:rsidRPr="002A6D66" w:rsidTr="00744D51">
        <w:trPr>
          <w:jc w:val="center"/>
        </w:trPr>
        <w:tc>
          <w:tcPr>
            <w:tcW w:w="839"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Biến tần điều khiển động cơ</w:t>
            </w:r>
          </w:p>
        </w:tc>
        <w:tc>
          <w:tcPr>
            <w:tcW w:w="1004"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Hàn quốc</w:t>
            </w:r>
          </w:p>
        </w:tc>
        <w:tc>
          <w:tcPr>
            <w:tcW w:w="335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Công suất 3Kw</w:t>
            </w:r>
          </w:p>
        </w:tc>
      </w:tr>
      <w:tr w:rsidR="00086BB9" w:rsidRPr="002A6D66" w:rsidTr="00744D51">
        <w:trPr>
          <w:jc w:val="center"/>
        </w:trPr>
        <w:tc>
          <w:tcPr>
            <w:tcW w:w="839" w:type="dxa"/>
            <w:shd w:val="clear" w:color="auto" w:fill="auto"/>
            <w:vAlign w:val="center"/>
          </w:tcPr>
          <w:p w:rsidR="001D49F1" w:rsidRPr="002A6D66" w:rsidRDefault="001D49F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Thiết bị đo pH</w:t>
            </w:r>
          </w:p>
        </w:tc>
        <w:tc>
          <w:tcPr>
            <w:tcW w:w="1004"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1D49F1"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Rumaina</w:t>
            </w:r>
          </w:p>
        </w:tc>
        <w:tc>
          <w:tcPr>
            <w:tcW w:w="3358" w:type="dxa"/>
            <w:shd w:val="clear" w:color="auto" w:fill="auto"/>
            <w:vAlign w:val="center"/>
          </w:tcPr>
          <w:p w:rsidR="001D49F1"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Dải đo 0-14</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Tín hiệu ra: Ânlog 4-2mA</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-Màn hình hiển thị</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Động cơ khuấy</w:t>
            </w:r>
          </w:p>
        </w:tc>
        <w:tc>
          <w:tcPr>
            <w:tcW w:w="1004"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Taiwan</w:t>
            </w:r>
          </w:p>
        </w:tc>
        <w:tc>
          <w:tcPr>
            <w:tcW w:w="3358" w:type="dxa"/>
            <w:shd w:val="clear" w:color="auto" w:fill="auto"/>
            <w:vAlign w:val="center"/>
          </w:tcPr>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Tốc độ: ~50rpm</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Đạng trục đứng, mặt bích</w:t>
            </w:r>
          </w:p>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Điện áp: 380v/50Hz/1.5Kw</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Hệ thống châm NaOH tự động</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04</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Ý</w:t>
            </w:r>
          </w:p>
        </w:tc>
        <w:tc>
          <w:tcPr>
            <w:tcW w:w="3358"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Bơm định lượng 155L/h, Hmax</w:t>
            </w:r>
            <w:r w:rsidR="00660BCC" w:rsidRPr="002A6D66">
              <w:rPr>
                <w:rFonts w:eastAsia="Arial"/>
                <w:sz w:val="24"/>
                <w:szCs w:val="24"/>
                <w:lang w:eastAsia="en-US"/>
              </w:rPr>
              <w:t>=10bar</w:t>
            </w:r>
          </w:p>
        </w:tc>
      </w:tr>
      <w:tr w:rsidR="00086BB9" w:rsidRPr="002A6D66" w:rsidTr="00744D51">
        <w:trPr>
          <w:jc w:val="center"/>
        </w:trPr>
        <w:tc>
          <w:tcPr>
            <w:tcW w:w="839" w:type="dxa"/>
            <w:shd w:val="clear" w:color="auto" w:fill="auto"/>
            <w:vAlign w:val="center"/>
          </w:tcPr>
          <w:p w:rsidR="005E74C6"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3</w:t>
            </w: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UASB</w:t>
            </w:r>
          </w:p>
        </w:tc>
        <w:tc>
          <w:tcPr>
            <w:tcW w:w="1004"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5E74C6" w:rsidRPr="002A6D66" w:rsidRDefault="005E74C6"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Hệ thống thu khí methan</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Chế taoh từ Inox 304</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Thu khí sinh ra trong qu trình xử lý và dẫn thoát ra bên ngoài</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Phụ kiện lắp đặt: Bulong,..inox</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Máng thoát nước ra ngoài</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04</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Dạng máng răng cưa</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Vật liệu: Inox 304</w:t>
            </w:r>
          </w:p>
          <w:p w:rsidR="00660BCC" w:rsidRPr="002A6D66" w:rsidRDefault="00660BCC"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-Kích thước: DxRxC=5000x300x200mm</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hút bùn thải</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Ý</w:t>
            </w:r>
          </w:p>
        </w:tc>
        <w:tc>
          <w:tcPr>
            <w:tcW w:w="335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bơm cạn</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Lưu lượng: 20m</w:t>
            </w:r>
            <w:r w:rsidRPr="002A6D66">
              <w:rPr>
                <w:rFonts w:eastAsia="Arial"/>
                <w:sz w:val="24"/>
                <w:szCs w:val="24"/>
                <w:vertAlign w:val="superscript"/>
                <w:lang w:eastAsia="en-US"/>
              </w:rPr>
              <w:t>3</w:t>
            </w:r>
            <w:r w:rsidRPr="002A6D66">
              <w:rPr>
                <w:rFonts w:eastAsia="Arial"/>
                <w:sz w:val="24"/>
                <w:szCs w:val="24"/>
                <w:lang w:eastAsia="en-US"/>
              </w:rPr>
              <w:t>/h, 1.1Kw</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Công suất:380v/50Hz/1.1Kw</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Đường ống thu khí methan và van điều chỉnh</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Ống gió tôn tráng kẽm/nhựa</w:t>
            </w:r>
          </w:p>
        </w:tc>
      </w:tr>
      <w:tr w:rsidR="00086BB9" w:rsidRPr="002A6D66" w:rsidTr="00744D51">
        <w:trPr>
          <w:jc w:val="center"/>
        </w:trPr>
        <w:tc>
          <w:tcPr>
            <w:tcW w:w="839" w:type="dxa"/>
            <w:shd w:val="clear" w:color="auto" w:fill="auto"/>
            <w:vAlign w:val="center"/>
          </w:tcPr>
          <w:p w:rsidR="005E74C6" w:rsidRPr="002A6D66" w:rsidRDefault="005E74C6"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Hệ thống phan pối nước và hút bùn đáy bể</w:t>
            </w:r>
          </w:p>
        </w:tc>
        <w:tc>
          <w:tcPr>
            <w:tcW w:w="1004"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5E74C6"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5E74C6"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Vật liệu PVC</w:t>
            </w: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Bộ lọc khí</w:t>
            </w:r>
          </w:p>
        </w:tc>
        <w:tc>
          <w:tcPr>
            <w:tcW w:w="1004"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Vật liệu: Nhựa PP. chế tạo theo thiết kế</w:t>
            </w:r>
          </w:p>
        </w:tc>
      </w:tr>
      <w:tr w:rsidR="00086BB9" w:rsidRPr="002A6D66" w:rsidTr="00744D51">
        <w:trPr>
          <w:jc w:val="center"/>
        </w:trPr>
        <w:tc>
          <w:tcPr>
            <w:tcW w:w="839" w:type="dxa"/>
            <w:shd w:val="clear" w:color="auto" w:fill="auto"/>
            <w:vAlign w:val="center"/>
          </w:tcPr>
          <w:p w:rsidR="00660BCC"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4</w:t>
            </w:r>
          </w:p>
        </w:tc>
        <w:tc>
          <w:tcPr>
            <w:tcW w:w="183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SBR</w:t>
            </w:r>
          </w:p>
        </w:tc>
        <w:tc>
          <w:tcPr>
            <w:tcW w:w="1004"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Thiết bị thu nước bể mặt Decanter</w:t>
            </w:r>
          </w:p>
        </w:tc>
        <w:tc>
          <w:tcPr>
            <w:tcW w:w="1004"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-Lưu lượng tối đa; 65m</w:t>
            </w:r>
            <w:r w:rsidRPr="002A6D66">
              <w:rPr>
                <w:rFonts w:eastAsia="Arial"/>
                <w:sz w:val="24"/>
                <w:szCs w:val="24"/>
                <w:vertAlign w:val="superscript"/>
                <w:lang w:eastAsia="en-US"/>
              </w:rPr>
              <w:t>3</w:t>
            </w:r>
            <w:r w:rsidRPr="002A6D66">
              <w:rPr>
                <w:rFonts w:eastAsia="Arial"/>
                <w:sz w:val="24"/>
                <w:szCs w:val="24"/>
                <w:lang w:eastAsia="en-US"/>
              </w:rPr>
              <w:t>/h</w:t>
            </w:r>
          </w:p>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Vật liệu: inox 304</w:t>
            </w: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nước thải</w:t>
            </w:r>
          </w:p>
        </w:tc>
        <w:tc>
          <w:tcPr>
            <w:tcW w:w="1004"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Ý</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bơm cạn</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lastRenderedPageBreak/>
              <w:t>- Lưu lượng: 57m</w:t>
            </w:r>
            <w:r w:rsidRPr="002A6D66">
              <w:rPr>
                <w:rFonts w:eastAsia="Arial"/>
                <w:sz w:val="24"/>
                <w:szCs w:val="24"/>
                <w:vertAlign w:val="superscript"/>
                <w:lang w:eastAsia="en-US"/>
              </w:rPr>
              <w:t>3</w:t>
            </w:r>
            <w:r w:rsidRPr="002A6D66">
              <w:rPr>
                <w:rFonts w:eastAsia="Arial"/>
                <w:sz w:val="24"/>
                <w:szCs w:val="24"/>
                <w:lang w:eastAsia="en-US"/>
              </w:rPr>
              <w:t>/h, 8mH</w:t>
            </w:r>
            <w:r w:rsidRPr="002A6D66">
              <w:rPr>
                <w:rFonts w:eastAsia="Arial"/>
                <w:sz w:val="24"/>
                <w:szCs w:val="24"/>
                <w:vertAlign w:val="subscript"/>
                <w:lang w:eastAsia="en-US"/>
              </w:rPr>
              <w:t>2</w:t>
            </w:r>
            <w:r w:rsidRPr="002A6D66">
              <w:rPr>
                <w:rFonts w:eastAsia="Arial"/>
                <w:sz w:val="24"/>
                <w:szCs w:val="24"/>
                <w:lang w:eastAsia="en-US"/>
              </w:rPr>
              <w:t>O</w:t>
            </w:r>
          </w:p>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Công suất:380v/50Hz/2.21Kw</w:t>
            </w: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bùn thải</w:t>
            </w:r>
          </w:p>
        </w:tc>
        <w:tc>
          <w:tcPr>
            <w:tcW w:w="1004"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chìm</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Lưu lượng: 10m</w:t>
            </w:r>
            <w:r w:rsidRPr="002A6D66">
              <w:rPr>
                <w:rFonts w:eastAsia="Arial"/>
                <w:sz w:val="24"/>
                <w:szCs w:val="24"/>
                <w:vertAlign w:val="superscript"/>
                <w:lang w:eastAsia="en-US"/>
              </w:rPr>
              <w:t>3</w:t>
            </w:r>
            <w:r w:rsidRPr="002A6D66">
              <w:rPr>
                <w:rFonts w:eastAsia="Arial"/>
                <w:sz w:val="24"/>
                <w:szCs w:val="24"/>
                <w:lang w:eastAsia="en-US"/>
              </w:rPr>
              <w:t>/h, 5.5mH</w:t>
            </w:r>
            <w:r w:rsidRPr="002A6D66">
              <w:rPr>
                <w:rFonts w:eastAsia="Arial"/>
                <w:sz w:val="24"/>
                <w:szCs w:val="24"/>
                <w:vertAlign w:val="subscript"/>
                <w:lang w:eastAsia="en-US"/>
              </w:rPr>
              <w:t>2</w:t>
            </w:r>
            <w:r w:rsidRPr="002A6D66">
              <w:rPr>
                <w:rFonts w:eastAsia="Arial"/>
                <w:sz w:val="24"/>
                <w:szCs w:val="24"/>
                <w:lang w:eastAsia="en-US"/>
              </w:rPr>
              <w:t>O</w:t>
            </w:r>
          </w:p>
          <w:p w:rsidR="00CE2761"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Công suất:</w:t>
            </w:r>
          </w:p>
          <w:p w:rsidR="00660BCC"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3pha/380v/50Hz/0.4Kw</w:t>
            </w: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Phao điện</w:t>
            </w:r>
          </w:p>
        </w:tc>
        <w:tc>
          <w:tcPr>
            <w:tcW w:w="1004"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Cảm biến mức diêu âm</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Dãy đo: 0-6m</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Ngõ ra: 4-20mA_Hart</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-Sai số: +-0.2%</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màn hình led hiển thị, có 4 nút nhấn hiệu chuẩn</w:t>
            </w:r>
          </w:p>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Tiêu chuẩn bảo vệ:IP67</w:t>
            </w:r>
          </w:p>
        </w:tc>
      </w:tr>
      <w:tr w:rsidR="00086BB9" w:rsidRPr="002A6D66" w:rsidTr="00744D51">
        <w:trPr>
          <w:jc w:val="center"/>
        </w:trPr>
        <w:tc>
          <w:tcPr>
            <w:tcW w:w="839"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660BCC"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Máy thổi khí</w:t>
            </w:r>
          </w:p>
        </w:tc>
        <w:tc>
          <w:tcPr>
            <w:tcW w:w="1004"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660BCC"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Roots blower</w:t>
            </w:r>
          </w:p>
          <w:p w:rsidR="00CE2761"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Lưu lượng: 6.8m</w:t>
            </w:r>
            <w:r w:rsidRPr="002A6D66">
              <w:rPr>
                <w:rFonts w:eastAsia="Arial"/>
                <w:sz w:val="24"/>
                <w:szCs w:val="24"/>
                <w:vertAlign w:val="superscript"/>
                <w:lang w:eastAsia="en-US"/>
              </w:rPr>
              <w:t>3</w:t>
            </w:r>
            <w:r w:rsidRPr="002A6D66">
              <w:rPr>
                <w:rFonts w:eastAsia="Arial"/>
                <w:sz w:val="24"/>
                <w:szCs w:val="24"/>
                <w:lang w:eastAsia="en-US"/>
              </w:rPr>
              <w:t>/min,5.5mH</w:t>
            </w:r>
            <w:r w:rsidRPr="002A6D66">
              <w:rPr>
                <w:rFonts w:eastAsia="Arial"/>
                <w:sz w:val="24"/>
                <w:szCs w:val="24"/>
                <w:vertAlign w:val="subscript"/>
                <w:lang w:eastAsia="en-US"/>
              </w:rPr>
              <w:t>2</w:t>
            </w:r>
            <w:r w:rsidRPr="002A6D66">
              <w:rPr>
                <w:rFonts w:eastAsia="Arial"/>
                <w:sz w:val="24"/>
                <w:szCs w:val="24"/>
                <w:lang w:eastAsia="en-US"/>
              </w:rPr>
              <w:t>O</w:t>
            </w:r>
          </w:p>
          <w:p w:rsidR="00660BCC"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-Điện áp: 380V/50Hz/3Phase/11Kw</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Biến tần điều khiển máy thổi khí</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Hàn Quốc</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Công suất 11Kw</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Đĩa thổi khí đáy bể</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Đức</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-Đãi bọt tinh</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-Đường kính đĩa: D270mm</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Máy đo DO</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Nhật</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Khoảng đo: 0-20mg/l (0-200%), 0,0-100,0</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Tín hiệu điều khiển: 4-20mA</w:t>
            </w:r>
          </w:p>
          <w:p w:rsidR="00CE2761" w:rsidRPr="002A6D66" w:rsidRDefault="00846F3A"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xml:space="preserve">- </w:t>
            </w:r>
            <w:r w:rsidR="00CE2761" w:rsidRPr="002A6D66">
              <w:rPr>
                <w:rFonts w:eastAsia="Arial"/>
                <w:sz w:val="24"/>
                <w:szCs w:val="24"/>
                <w:lang w:eastAsia="en-US"/>
              </w:rPr>
              <w:t>Nguồn điện: 90-264VAC, 50Hz</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Bao gồm tranmiter+ đầu dò+cảm biến</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Van điều khiển tự động ống khí</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Japan</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Loại: on/off</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Kết nối mặt bichs</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Đường kính: Dn80</w:t>
            </w:r>
          </w:p>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Thân gang, đĩa inox (304 hoặc 316)</w:t>
            </w:r>
          </w:p>
        </w:tc>
      </w:tr>
      <w:tr w:rsidR="00086BB9" w:rsidRPr="002A6D66" w:rsidTr="00744D51">
        <w:trPr>
          <w:jc w:val="center"/>
        </w:trPr>
        <w:tc>
          <w:tcPr>
            <w:tcW w:w="839" w:type="dxa"/>
            <w:shd w:val="clear" w:color="auto" w:fill="auto"/>
            <w:vAlign w:val="center"/>
          </w:tcPr>
          <w:p w:rsidR="00660BCC"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5</w:t>
            </w:r>
          </w:p>
        </w:tc>
        <w:tc>
          <w:tcPr>
            <w:tcW w:w="1838" w:type="dxa"/>
            <w:shd w:val="clear" w:color="auto" w:fill="auto"/>
            <w:vAlign w:val="center"/>
          </w:tcPr>
          <w:p w:rsidR="00660BCC" w:rsidRPr="002A6D66" w:rsidRDefault="00CE2761"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khử trùng</w:t>
            </w:r>
          </w:p>
        </w:tc>
        <w:tc>
          <w:tcPr>
            <w:tcW w:w="1004"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660BCC" w:rsidRPr="002A6D66" w:rsidRDefault="00660BCC"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660BCC" w:rsidRPr="002A6D66" w:rsidRDefault="00660BCC"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định lượng hoá chất</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02</w:t>
            </w: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Bộ</w:t>
            </w: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Ý</w:t>
            </w: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left"/>
              <w:rPr>
                <w:rFonts w:eastAsia="Arial"/>
                <w:sz w:val="24"/>
                <w:szCs w:val="24"/>
                <w:lang w:eastAsia="en-US"/>
              </w:rPr>
            </w:pPr>
            <w:r w:rsidRPr="002A6D66">
              <w:rPr>
                <w:rFonts w:eastAsia="Arial"/>
                <w:sz w:val="24"/>
                <w:szCs w:val="24"/>
                <w:lang w:eastAsia="en-US"/>
              </w:rPr>
              <w:t>- Lưu lương 1554L/h, Hmax=10bar, 0.25Kw</w:t>
            </w:r>
          </w:p>
        </w:tc>
      </w:tr>
      <w:tr w:rsidR="00086BB9" w:rsidRPr="002A6D66" w:rsidTr="00744D51">
        <w:trPr>
          <w:jc w:val="center"/>
        </w:trPr>
        <w:tc>
          <w:tcPr>
            <w:tcW w:w="839" w:type="dxa"/>
            <w:shd w:val="clear" w:color="auto" w:fill="auto"/>
            <w:vAlign w:val="center"/>
          </w:tcPr>
          <w:p w:rsidR="00CE2761"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6</w:t>
            </w:r>
          </w:p>
        </w:tc>
        <w:tc>
          <w:tcPr>
            <w:tcW w:w="183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Bể chứa bùn</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Máy ép bùn khung bản</w:t>
            </w:r>
          </w:p>
        </w:tc>
        <w:tc>
          <w:tcPr>
            <w:tcW w:w="1004"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Kích thước khung bản: 630x630mmmm</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Số lượng khung: 20</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Công suất xử lý 2-4m</w:t>
            </w:r>
            <w:r w:rsidRPr="002A6D66">
              <w:rPr>
                <w:rFonts w:eastAsia="Arial"/>
                <w:sz w:val="24"/>
                <w:szCs w:val="24"/>
                <w:vertAlign w:val="superscript"/>
                <w:lang w:eastAsia="en-US"/>
              </w:rPr>
              <w:t>3</w:t>
            </w:r>
            <w:r w:rsidRPr="002A6D66">
              <w:rPr>
                <w:rFonts w:eastAsia="Arial"/>
                <w:sz w:val="24"/>
                <w:szCs w:val="24"/>
                <w:lang w:eastAsia="en-US"/>
              </w:rPr>
              <w:t>/mẻ</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Rũ bùn bằng tay</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Thân máy: bằng thép, sơn chống gỉ</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bùn thải</w:t>
            </w:r>
          </w:p>
        </w:tc>
        <w:tc>
          <w:tcPr>
            <w:tcW w:w="1004"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Trung Quốc</w:t>
            </w:r>
          </w:p>
        </w:tc>
        <w:tc>
          <w:tcPr>
            <w:tcW w:w="335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Bơm màng khí nén</w:t>
            </w:r>
          </w:p>
        </w:tc>
      </w:tr>
      <w:tr w:rsidR="00086BB9" w:rsidRPr="002A6D66" w:rsidTr="00744D51">
        <w:trPr>
          <w:jc w:val="center"/>
        </w:trPr>
        <w:tc>
          <w:tcPr>
            <w:tcW w:w="839"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Máy nén khí</w:t>
            </w:r>
          </w:p>
        </w:tc>
        <w:tc>
          <w:tcPr>
            <w:tcW w:w="1004"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cái</w:t>
            </w:r>
          </w:p>
        </w:tc>
        <w:tc>
          <w:tcPr>
            <w:tcW w:w="1083" w:type="dxa"/>
            <w:shd w:val="clear" w:color="auto" w:fill="auto"/>
            <w:vAlign w:val="center"/>
          </w:tcPr>
          <w:p w:rsidR="00CE2761"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Công suất 2.2Kw</w:t>
            </w:r>
          </w:p>
        </w:tc>
      </w:tr>
      <w:tr w:rsidR="00086BB9" w:rsidRPr="002A6D66" w:rsidTr="00744D51">
        <w:trPr>
          <w:jc w:val="center"/>
        </w:trPr>
        <w:tc>
          <w:tcPr>
            <w:tcW w:w="839" w:type="dxa"/>
            <w:shd w:val="clear" w:color="auto" w:fill="auto"/>
            <w:vAlign w:val="center"/>
          </w:tcPr>
          <w:p w:rsidR="00CE2761" w:rsidRPr="002A6D66" w:rsidRDefault="001100D1" w:rsidP="00AE4428">
            <w:pPr>
              <w:adjustRightInd w:val="0"/>
              <w:snapToGrid w:val="0"/>
              <w:spacing w:before="0" w:after="0" w:line="264" w:lineRule="auto"/>
              <w:ind w:firstLine="0"/>
              <w:contextualSpacing/>
              <w:jc w:val="center"/>
              <w:rPr>
                <w:rFonts w:eastAsia="Arial"/>
                <w:b/>
                <w:sz w:val="24"/>
                <w:szCs w:val="24"/>
                <w:lang w:eastAsia="en-US"/>
              </w:rPr>
            </w:pPr>
            <w:r w:rsidRPr="002A6D66">
              <w:rPr>
                <w:rFonts w:eastAsia="Arial"/>
                <w:b/>
                <w:sz w:val="24"/>
                <w:szCs w:val="24"/>
                <w:lang w:eastAsia="en-US"/>
              </w:rPr>
              <w:t>7</w:t>
            </w:r>
          </w:p>
        </w:tc>
        <w:tc>
          <w:tcPr>
            <w:tcW w:w="1838" w:type="dxa"/>
            <w:shd w:val="clear" w:color="auto" w:fill="auto"/>
            <w:vAlign w:val="center"/>
          </w:tcPr>
          <w:p w:rsidR="00CE2761" w:rsidRPr="002A6D66" w:rsidRDefault="00DB79F7" w:rsidP="00AE4428">
            <w:pPr>
              <w:adjustRightInd w:val="0"/>
              <w:snapToGrid w:val="0"/>
              <w:spacing w:before="0" w:after="0" w:line="264" w:lineRule="auto"/>
              <w:ind w:firstLine="0"/>
              <w:contextualSpacing/>
              <w:rPr>
                <w:rFonts w:eastAsia="Arial"/>
                <w:b/>
                <w:sz w:val="24"/>
                <w:szCs w:val="24"/>
                <w:lang w:eastAsia="en-US"/>
              </w:rPr>
            </w:pPr>
            <w:r w:rsidRPr="002A6D66">
              <w:rPr>
                <w:rFonts w:eastAsia="Arial"/>
                <w:b/>
                <w:sz w:val="24"/>
                <w:szCs w:val="24"/>
                <w:lang w:eastAsia="en-US"/>
              </w:rPr>
              <w:t>Hệ thống điện điều khiển</w:t>
            </w:r>
          </w:p>
        </w:tc>
        <w:tc>
          <w:tcPr>
            <w:tcW w:w="1004"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022"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1083" w:type="dxa"/>
            <w:shd w:val="clear" w:color="auto" w:fill="auto"/>
            <w:vAlign w:val="center"/>
          </w:tcPr>
          <w:p w:rsidR="00CE2761" w:rsidRPr="002A6D66" w:rsidRDefault="00CE2761" w:rsidP="00AE4428">
            <w:pPr>
              <w:adjustRightInd w:val="0"/>
              <w:snapToGrid w:val="0"/>
              <w:spacing w:before="0" w:after="0" w:line="264" w:lineRule="auto"/>
              <w:ind w:firstLine="0"/>
              <w:contextualSpacing/>
              <w:jc w:val="center"/>
              <w:rPr>
                <w:rFonts w:eastAsia="Arial"/>
                <w:sz w:val="24"/>
                <w:szCs w:val="24"/>
                <w:lang w:eastAsia="en-US"/>
              </w:rPr>
            </w:pPr>
          </w:p>
        </w:tc>
        <w:tc>
          <w:tcPr>
            <w:tcW w:w="3358" w:type="dxa"/>
            <w:shd w:val="clear" w:color="auto" w:fill="auto"/>
            <w:vAlign w:val="center"/>
          </w:tcPr>
          <w:p w:rsidR="00CE2761" w:rsidRPr="002A6D66" w:rsidRDefault="00CE2761" w:rsidP="00AE4428">
            <w:pPr>
              <w:adjustRightInd w:val="0"/>
              <w:snapToGrid w:val="0"/>
              <w:spacing w:before="0" w:after="0" w:line="264" w:lineRule="auto"/>
              <w:ind w:firstLine="0"/>
              <w:contextualSpacing/>
              <w:rPr>
                <w:rFonts w:eastAsia="Arial"/>
                <w:sz w:val="24"/>
                <w:szCs w:val="24"/>
                <w:lang w:eastAsia="en-US"/>
              </w:rPr>
            </w:pPr>
          </w:p>
        </w:tc>
      </w:tr>
      <w:tr w:rsidR="00086BB9" w:rsidRPr="002A6D66" w:rsidTr="00744D51">
        <w:trPr>
          <w:jc w:val="center"/>
        </w:trPr>
        <w:tc>
          <w:tcPr>
            <w:tcW w:w="839"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Tủ điện điều khiển tập trung</w:t>
            </w:r>
          </w:p>
        </w:tc>
        <w:tc>
          <w:tcPr>
            <w:tcW w:w="1004"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HT</w:t>
            </w:r>
          </w:p>
        </w:tc>
        <w:tc>
          <w:tcPr>
            <w:tcW w:w="1083"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Vỏ tủ điện sơn tĩnh điện</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Thiết bị điện Mish/Ls</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Kèm bộ điều khiển PLC Siêmns S7-1200</w:t>
            </w:r>
          </w:p>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 Điều khiển hệ thống thông qua màn hình HM1</w:t>
            </w:r>
          </w:p>
        </w:tc>
      </w:tr>
      <w:tr w:rsidR="00086BB9" w:rsidRPr="002A6D66" w:rsidTr="00744D51">
        <w:trPr>
          <w:jc w:val="center"/>
        </w:trPr>
        <w:tc>
          <w:tcPr>
            <w:tcW w:w="839"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p>
        </w:tc>
        <w:tc>
          <w:tcPr>
            <w:tcW w:w="1838" w:type="dxa"/>
            <w:shd w:val="clear" w:color="auto" w:fill="auto"/>
            <w:vAlign w:val="center"/>
          </w:tcPr>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Cáp điện</w:t>
            </w:r>
          </w:p>
        </w:tc>
        <w:tc>
          <w:tcPr>
            <w:tcW w:w="1004"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01</w:t>
            </w:r>
          </w:p>
        </w:tc>
        <w:tc>
          <w:tcPr>
            <w:tcW w:w="1022"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gói</w:t>
            </w:r>
          </w:p>
        </w:tc>
        <w:tc>
          <w:tcPr>
            <w:tcW w:w="1083" w:type="dxa"/>
            <w:shd w:val="clear" w:color="auto" w:fill="auto"/>
            <w:vAlign w:val="center"/>
          </w:tcPr>
          <w:p w:rsidR="00DB79F7" w:rsidRPr="002A6D66" w:rsidRDefault="00DB79F7" w:rsidP="00AE4428">
            <w:pPr>
              <w:adjustRightInd w:val="0"/>
              <w:snapToGrid w:val="0"/>
              <w:spacing w:before="0" w:after="0" w:line="264" w:lineRule="auto"/>
              <w:ind w:firstLine="0"/>
              <w:contextualSpacing/>
              <w:jc w:val="center"/>
              <w:rPr>
                <w:rFonts w:eastAsia="Arial"/>
                <w:sz w:val="24"/>
                <w:szCs w:val="24"/>
                <w:lang w:eastAsia="en-US"/>
              </w:rPr>
            </w:pPr>
            <w:r w:rsidRPr="002A6D66">
              <w:rPr>
                <w:rFonts w:eastAsia="Arial"/>
                <w:sz w:val="24"/>
                <w:szCs w:val="24"/>
                <w:lang w:eastAsia="en-US"/>
              </w:rPr>
              <w:t>Việt Nam</w:t>
            </w:r>
          </w:p>
        </w:tc>
        <w:tc>
          <w:tcPr>
            <w:tcW w:w="3358" w:type="dxa"/>
            <w:shd w:val="clear" w:color="auto" w:fill="auto"/>
            <w:vAlign w:val="center"/>
          </w:tcPr>
          <w:p w:rsidR="00DB79F7" w:rsidRPr="002A6D66" w:rsidRDefault="00DB79F7" w:rsidP="00AE4428">
            <w:pPr>
              <w:adjustRightInd w:val="0"/>
              <w:snapToGrid w:val="0"/>
              <w:spacing w:before="0" w:after="0" w:line="264" w:lineRule="auto"/>
              <w:ind w:firstLine="0"/>
              <w:contextualSpacing/>
              <w:rPr>
                <w:rFonts w:eastAsia="Arial"/>
                <w:sz w:val="24"/>
                <w:szCs w:val="24"/>
                <w:lang w:eastAsia="en-US"/>
              </w:rPr>
            </w:pPr>
            <w:r w:rsidRPr="002A6D66">
              <w:rPr>
                <w:rFonts w:eastAsia="Arial"/>
                <w:sz w:val="24"/>
                <w:szCs w:val="24"/>
                <w:lang w:eastAsia="en-US"/>
              </w:rPr>
              <w:t>Bao gồm dây kết nối từ tủ điện đến thiết bị và dây tín hiệu điều khiển</w:t>
            </w:r>
          </w:p>
        </w:tc>
      </w:tr>
    </w:tbl>
    <w:p w:rsidR="00DC2C6E" w:rsidRPr="002A6D66" w:rsidRDefault="00DC2C6E" w:rsidP="00DC677D">
      <w:pPr>
        <w:spacing w:line="264" w:lineRule="auto"/>
        <w:rPr>
          <w:rFonts w:eastAsia="Calibri"/>
          <w:lang w:eastAsia="en-US"/>
        </w:rPr>
      </w:pPr>
      <w:r w:rsidRPr="002A6D66">
        <w:rPr>
          <w:rFonts w:eastAsia="Calibri"/>
          <w:lang w:eastAsia="en-US"/>
        </w:rPr>
        <w:t>- Danh mục định lượng sử dụng hóa chất sử dụng</w:t>
      </w:r>
    </w:p>
    <w:p w:rsidR="00DC2C6E" w:rsidRPr="002A6D66" w:rsidRDefault="00DC2C6E" w:rsidP="00DC677D">
      <w:pPr>
        <w:spacing w:line="264" w:lineRule="auto"/>
        <w:rPr>
          <w:rFonts w:eastAsia="Calibri"/>
          <w:lang w:eastAsia="en-US"/>
        </w:rPr>
      </w:pPr>
      <w:r w:rsidRPr="002A6D66">
        <w:rPr>
          <w:rFonts w:eastAsia="Calibri"/>
          <w:lang w:eastAsia="en-US"/>
        </w:rPr>
        <w:t>Để đảm bảo vận hành ổn định trạm xử lý nước thải của Nhà máy, cơ sở có sử dụng các hóa chất. Khối lượng hóa chất sử dụng cho trạm xử lý nước thải được tổng hợp dưới bảng dưới đây:</w:t>
      </w:r>
    </w:p>
    <w:p w:rsidR="00DC2C6E" w:rsidRPr="002A6D66" w:rsidRDefault="00DC2C6E" w:rsidP="00DC677D">
      <w:pPr>
        <w:pStyle w:val="Heading4"/>
      </w:pPr>
      <w:bookmarkStart w:id="167" w:name="_Toc174009734"/>
      <w:r w:rsidRPr="002A6D66">
        <w:t xml:space="preserve">Bảng 3. </w:t>
      </w:r>
      <w:fldSimple w:instr=" SEQ Bảng_3. \* ARABIC ">
        <w:r w:rsidR="003F6A8A">
          <w:rPr>
            <w:noProof/>
          </w:rPr>
          <w:t>8</w:t>
        </w:r>
      </w:fldSimple>
      <w:r w:rsidRPr="002A6D66">
        <w:t xml:space="preserve">: Khối lượng hóa chất, chế phẩm vi sinh trong </w:t>
      </w:r>
      <w:r w:rsidR="00086BB9" w:rsidRPr="002A6D66">
        <w:t>XLNT</w:t>
      </w:r>
      <w:bookmarkEnd w:id="167"/>
    </w:p>
    <w:tbl>
      <w:tblPr>
        <w:tblW w:w="90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873"/>
        <w:gridCol w:w="2012"/>
        <w:gridCol w:w="4674"/>
      </w:tblGrid>
      <w:tr w:rsidR="00086BB9" w:rsidRPr="002A6D66" w:rsidTr="00744D51">
        <w:trPr>
          <w:trHeight w:val="321"/>
          <w:tblHeader/>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b/>
                <w:kern w:val="28"/>
                <w:sz w:val="24"/>
                <w:lang w:val="nl-NL" w:eastAsia="en-US"/>
              </w:rPr>
            </w:pPr>
            <w:r w:rsidRPr="002A6D66">
              <w:rPr>
                <w:rFonts w:eastAsia="DengXian Light"/>
                <w:b/>
                <w:kern w:val="28"/>
                <w:sz w:val="24"/>
                <w:lang w:val="nl-NL" w:eastAsia="en-US"/>
              </w:rPr>
              <w:t>TT</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b/>
                <w:kern w:val="28"/>
                <w:sz w:val="24"/>
                <w:lang w:val="nl-NL" w:eastAsia="en-US"/>
              </w:rPr>
            </w:pPr>
            <w:r w:rsidRPr="002A6D66">
              <w:rPr>
                <w:rFonts w:eastAsia="DengXian Light"/>
                <w:b/>
                <w:kern w:val="28"/>
                <w:sz w:val="24"/>
                <w:lang w:val="nl-NL" w:eastAsia="en-US"/>
              </w:rPr>
              <w:t>Tên hóa chất</w:t>
            </w:r>
          </w:p>
        </w:tc>
        <w:tc>
          <w:tcPr>
            <w:tcW w:w="2012"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b/>
                <w:kern w:val="28"/>
                <w:sz w:val="24"/>
                <w:lang w:val="nl-NL" w:eastAsia="en-US"/>
              </w:rPr>
            </w:pPr>
            <w:r w:rsidRPr="002A6D66">
              <w:rPr>
                <w:rFonts w:eastAsia="DengXian Light"/>
                <w:b/>
                <w:kern w:val="28"/>
                <w:sz w:val="24"/>
                <w:lang w:val="nl-NL" w:eastAsia="en-US"/>
              </w:rPr>
              <w:t>Khối lượng</w:t>
            </w:r>
          </w:p>
        </w:tc>
        <w:tc>
          <w:tcPr>
            <w:tcW w:w="4674"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b/>
                <w:kern w:val="28"/>
                <w:sz w:val="24"/>
                <w:lang w:val="nl-NL" w:eastAsia="en-US"/>
              </w:rPr>
            </w:pPr>
            <w:r w:rsidRPr="002A6D66">
              <w:rPr>
                <w:rFonts w:eastAsia="DengXian Light"/>
                <w:b/>
                <w:kern w:val="28"/>
                <w:sz w:val="24"/>
                <w:lang w:val="nl-NL" w:eastAsia="en-US"/>
              </w:rPr>
              <w:t>Mục đích</w:t>
            </w:r>
          </w:p>
        </w:tc>
      </w:tr>
      <w:tr w:rsidR="00086BB9" w:rsidRPr="002A6D66" w:rsidTr="00744D51">
        <w:trPr>
          <w:trHeight w:val="321"/>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1</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PAC</w:t>
            </w:r>
          </w:p>
        </w:tc>
        <w:tc>
          <w:tcPr>
            <w:tcW w:w="2012" w:type="dxa"/>
            <w:shd w:val="clear" w:color="auto" w:fill="auto"/>
            <w:vAlign w:val="center"/>
          </w:tcPr>
          <w:p w:rsidR="00DC2C6E" w:rsidRPr="002A6D66" w:rsidRDefault="00BE312C"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350-450g/m</w:t>
            </w:r>
            <w:r w:rsidRPr="002A6D66">
              <w:rPr>
                <w:rFonts w:eastAsia="DengXian Light"/>
                <w:kern w:val="28"/>
                <w:sz w:val="24"/>
                <w:vertAlign w:val="superscript"/>
                <w:lang w:val="nl-NL" w:eastAsia="en-US"/>
              </w:rPr>
              <w:t>3</w:t>
            </w:r>
            <w:r w:rsidRPr="002A6D66">
              <w:rPr>
                <w:rFonts w:eastAsia="DengXian Light"/>
                <w:kern w:val="28"/>
                <w:sz w:val="24"/>
                <w:lang w:val="nl-NL" w:eastAsia="en-US"/>
              </w:rPr>
              <w:t xml:space="preserve"> NT</w:t>
            </w:r>
          </w:p>
        </w:tc>
        <w:tc>
          <w:tcPr>
            <w:tcW w:w="4674" w:type="dxa"/>
            <w:shd w:val="clear" w:color="auto" w:fill="auto"/>
            <w:vAlign w:val="center"/>
          </w:tcPr>
          <w:p w:rsidR="00DC2C6E" w:rsidRPr="002A6D66" w:rsidRDefault="00DC2C6E" w:rsidP="00871382">
            <w:pPr>
              <w:widowControl/>
              <w:spacing w:before="40" w:after="40" w:line="264" w:lineRule="auto"/>
              <w:ind w:firstLine="0"/>
              <w:jc w:val="left"/>
              <w:rPr>
                <w:rFonts w:eastAsia="DengXian Light"/>
                <w:kern w:val="28"/>
                <w:sz w:val="24"/>
                <w:lang w:val="nl-NL" w:eastAsia="en-US"/>
              </w:rPr>
            </w:pPr>
            <w:r w:rsidRPr="002A6D66">
              <w:rPr>
                <w:rFonts w:eastAsia="DengXian Light"/>
                <w:kern w:val="28"/>
                <w:sz w:val="24"/>
                <w:lang w:val="nl-NL" w:eastAsia="en-US"/>
              </w:rPr>
              <w:t>Chất keo tụ, trợ lắng</w:t>
            </w:r>
          </w:p>
        </w:tc>
      </w:tr>
      <w:tr w:rsidR="00086BB9" w:rsidRPr="002A6D66" w:rsidTr="00744D51">
        <w:trPr>
          <w:trHeight w:val="314"/>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2</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Mật rỉ đường</w:t>
            </w:r>
          </w:p>
        </w:tc>
        <w:tc>
          <w:tcPr>
            <w:tcW w:w="2012" w:type="dxa"/>
            <w:shd w:val="clear" w:color="auto" w:fill="auto"/>
            <w:vAlign w:val="center"/>
          </w:tcPr>
          <w:p w:rsidR="00DC2C6E" w:rsidRPr="002A6D66" w:rsidRDefault="00BE312C"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 xml:space="preserve">10-20 </w:t>
            </w:r>
            <w:r w:rsidR="00DC2C6E" w:rsidRPr="002A6D66">
              <w:rPr>
                <w:rFonts w:eastAsia="DengXian Light"/>
                <w:kern w:val="28"/>
                <w:sz w:val="24"/>
                <w:lang w:val="nl-NL" w:eastAsia="en-US"/>
              </w:rPr>
              <w:t>(kg/ngày)</w:t>
            </w:r>
          </w:p>
        </w:tc>
        <w:tc>
          <w:tcPr>
            <w:tcW w:w="4674" w:type="dxa"/>
            <w:shd w:val="clear" w:color="auto" w:fill="auto"/>
            <w:vAlign w:val="center"/>
          </w:tcPr>
          <w:p w:rsidR="00DC2C6E" w:rsidRPr="002A6D66" w:rsidRDefault="00DC2C6E" w:rsidP="00871382">
            <w:pPr>
              <w:widowControl/>
              <w:spacing w:before="40" w:after="40" w:line="264" w:lineRule="auto"/>
              <w:ind w:firstLine="0"/>
              <w:jc w:val="left"/>
              <w:rPr>
                <w:rFonts w:eastAsia="DengXian Light"/>
                <w:kern w:val="28"/>
                <w:sz w:val="24"/>
                <w:lang w:val="nl-NL" w:eastAsia="en-US"/>
              </w:rPr>
            </w:pPr>
            <w:r w:rsidRPr="002A6D66">
              <w:rPr>
                <w:rFonts w:eastAsia="DengXian Light"/>
                <w:kern w:val="28"/>
                <w:sz w:val="24"/>
                <w:lang w:val="nl-NL" w:eastAsia="en-US"/>
              </w:rPr>
              <w:t>Thức ăn cho vi sinh</w:t>
            </w:r>
            <w:r w:rsidR="00FE6828" w:rsidRPr="002A6D66">
              <w:rPr>
                <w:rFonts w:eastAsia="DengXian Light"/>
                <w:kern w:val="28"/>
                <w:sz w:val="24"/>
                <w:lang w:val="nl-NL" w:eastAsia="en-US"/>
              </w:rPr>
              <w:t xml:space="preserve"> (chỉ sử dụng vào dip tết)</w:t>
            </w:r>
          </w:p>
        </w:tc>
      </w:tr>
      <w:tr w:rsidR="00086BB9" w:rsidRPr="002A6D66" w:rsidTr="00744D51">
        <w:trPr>
          <w:trHeight w:val="321"/>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3</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Clorine</w:t>
            </w:r>
          </w:p>
        </w:tc>
        <w:tc>
          <w:tcPr>
            <w:tcW w:w="2012" w:type="dxa"/>
            <w:shd w:val="clear" w:color="auto" w:fill="auto"/>
            <w:vAlign w:val="center"/>
          </w:tcPr>
          <w:p w:rsidR="00DC2C6E" w:rsidRPr="002A6D66" w:rsidRDefault="00871382"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0,</w:t>
            </w:r>
            <w:r w:rsidR="00BE312C" w:rsidRPr="002A6D66">
              <w:rPr>
                <w:rFonts w:eastAsia="DengXian Light"/>
                <w:kern w:val="28"/>
                <w:sz w:val="24"/>
                <w:lang w:val="nl-NL" w:eastAsia="en-US"/>
              </w:rPr>
              <w:t>311g/m</w:t>
            </w:r>
            <w:r w:rsidR="00BE312C" w:rsidRPr="002A6D66">
              <w:rPr>
                <w:rFonts w:eastAsia="DengXian Light"/>
                <w:kern w:val="28"/>
                <w:sz w:val="24"/>
                <w:vertAlign w:val="superscript"/>
                <w:lang w:val="nl-NL" w:eastAsia="en-US"/>
              </w:rPr>
              <w:t xml:space="preserve">3 </w:t>
            </w:r>
            <w:r w:rsidR="00BE312C" w:rsidRPr="002A6D66">
              <w:rPr>
                <w:rFonts w:eastAsia="DengXian Light"/>
                <w:kern w:val="28"/>
                <w:sz w:val="24"/>
                <w:lang w:val="nl-NL" w:eastAsia="en-US"/>
              </w:rPr>
              <w:t>NT</w:t>
            </w:r>
            <w:r w:rsidR="00DC2C6E" w:rsidRPr="002A6D66">
              <w:rPr>
                <w:rFonts w:eastAsia="DengXian Light"/>
                <w:kern w:val="28"/>
                <w:sz w:val="24"/>
                <w:lang w:val="nl-NL" w:eastAsia="en-US"/>
              </w:rPr>
              <w:t xml:space="preserve"> </w:t>
            </w:r>
          </w:p>
        </w:tc>
        <w:tc>
          <w:tcPr>
            <w:tcW w:w="4674" w:type="dxa"/>
            <w:shd w:val="clear" w:color="auto" w:fill="auto"/>
            <w:vAlign w:val="center"/>
          </w:tcPr>
          <w:p w:rsidR="00DC2C6E" w:rsidRPr="002A6D66" w:rsidRDefault="00DC2C6E" w:rsidP="00871382">
            <w:pPr>
              <w:widowControl/>
              <w:spacing w:before="40" w:after="40" w:line="264" w:lineRule="auto"/>
              <w:ind w:firstLine="0"/>
              <w:jc w:val="left"/>
              <w:rPr>
                <w:rFonts w:eastAsia="DengXian Light"/>
                <w:kern w:val="28"/>
                <w:sz w:val="24"/>
                <w:lang w:val="nl-NL" w:eastAsia="en-US"/>
              </w:rPr>
            </w:pPr>
            <w:r w:rsidRPr="002A6D66">
              <w:rPr>
                <w:rFonts w:eastAsia="DengXian Light"/>
                <w:kern w:val="28"/>
                <w:sz w:val="24"/>
                <w:lang w:val="nl-NL" w:eastAsia="en-US"/>
              </w:rPr>
              <w:t>Tiêu diệt hoàn toàn vi khuẩn, vi sinh vật gây bệnh còn sót lại trong nước (khử trùng)</w:t>
            </w:r>
          </w:p>
        </w:tc>
      </w:tr>
      <w:tr w:rsidR="00086BB9" w:rsidRPr="002A6D66" w:rsidTr="00744D51">
        <w:trPr>
          <w:trHeight w:val="321"/>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4</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NaOH</w:t>
            </w:r>
          </w:p>
        </w:tc>
        <w:tc>
          <w:tcPr>
            <w:tcW w:w="2012" w:type="dxa"/>
            <w:shd w:val="clear" w:color="auto" w:fill="auto"/>
            <w:vAlign w:val="center"/>
          </w:tcPr>
          <w:p w:rsidR="00DC2C6E" w:rsidRPr="002A6D66" w:rsidRDefault="00BE312C"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400-750g/m</w:t>
            </w:r>
            <w:r w:rsidRPr="002A6D66">
              <w:rPr>
                <w:rFonts w:eastAsia="DengXian Light"/>
                <w:kern w:val="28"/>
                <w:sz w:val="24"/>
                <w:vertAlign w:val="superscript"/>
                <w:lang w:val="nl-NL" w:eastAsia="en-US"/>
              </w:rPr>
              <w:t xml:space="preserve">3 </w:t>
            </w:r>
            <w:r w:rsidRPr="002A6D66">
              <w:rPr>
                <w:rFonts w:eastAsia="DengXian Light"/>
                <w:kern w:val="28"/>
                <w:sz w:val="24"/>
                <w:lang w:val="nl-NL" w:eastAsia="en-US"/>
              </w:rPr>
              <w:t>NT</w:t>
            </w:r>
          </w:p>
        </w:tc>
        <w:tc>
          <w:tcPr>
            <w:tcW w:w="4674" w:type="dxa"/>
            <w:shd w:val="clear" w:color="auto" w:fill="auto"/>
            <w:vAlign w:val="center"/>
          </w:tcPr>
          <w:p w:rsidR="00DC2C6E" w:rsidRPr="002A6D66" w:rsidRDefault="00DC2C6E" w:rsidP="00871382">
            <w:pPr>
              <w:widowControl/>
              <w:spacing w:before="40" w:after="40" w:line="264" w:lineRule="auto"/>
              <w:ind w:firstLine="0"/>
              <w:jc w:val="left"/>
              <w:rPr>
                <w:rFonts w:eastAsia="DengXian Light"/>
                <w:kern w:val="28"/>
                <w:sz w:val="24"/>
                <w:lang w:val="nl-NL" w:eastAsia="en-US"/>
              </w:rPr>
            </w:pPr>
            <w:r w:rsidRPr="002A6D66">
              <w:rPr>
                <w:rFonts w:eastAsia="DengXian Light"/>
                <w:kern w:val="28"/>
                <w:sz w:val="24"/>
                <w:lang w:val="nl-NL" w:eastAsia="en-US"/>
              </w:rPr>
              <w:t>Cân bằng pH</w:t>
            </w:r>
          </w:p>
        </w:tc>
      </w:tr>
      <w:tr w:rsidR="00086BB9" w:rsidRPr="002A6D66" w:rsidTr="00744D51">
        <w:trPr>
          <w:trHeight w:val="321"/>
        </w:trPr>
        <w:tc>
          <w:tcPr>
            <w:tcW w:w="537"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5</w:t>
            </w:r>
          </w:p>
        </w:tc>
        <w:tc>
          <w:tcPr>
            <w:tcW w:w="1873" w:type="dxa"/>
            <w:shd w:val="clear" w:color="auto" w:fill="auto"/>
            <w:vAlign w:val="center"/>
          </w:tcPr>
          <w:p w:rsidR="00DC2C6E" w:rsidRPr="002A6D66" w:rsidRDefault="00DC2C6E" w:rsidP="00723351">
            <w:pPr>
              <w:widowControl/>
              <w:spacing w:before="40" w:after="40" w:line="264" w:lineRule="auto"/>
              <w:ind w:firstLine="0"/>
              <w:jc w:val="center"/>
              <w:rPr>
                <w:rFonts w:eastAsia="DengXian Light"/>
                <w:kern w:val="28"/>
                <w:sz w:val="24"/>
                <w:vertAlign w:val="subscript"/>
                <w:lang w:val="nl-NL" w:eastAsia="en-US"/>
              </w:rPr>
            </w:pPr>
            <w:r w:rsidRPr="002A6D66">
              <w:rPr>
                <w:rFonts w:eastAsia="DengXian Light"/>
                <w:kern w:val="28"/>
                <w:sz w:val="24"/>
                <w:lang w:val="nl-NL" w:eastAsia="en-US"/>
              </w:rPr>
              <w:t>H</w:t>
            </w:r>
            <w:r w:rsidRPr="002A6D66">
              <w:rPr>
                <w:rFonts w:eastAsia="DengXian Light"/>
                <w:kern w:val="28"/>
                <w:sz w:val="24"/>
                <w:vertAlign w:val="subscript"/>
                <w:lang w:val="nl-NL" w:eastAsia="en-US"/>
              </w:rPr>
              <w:t>2</w:t>
            </w:r>
            <w:r w:rsidRPr="002A6D66">
              <w:rPr>
                <w:rFonts w:eastAsia="DengXian Light"/>
                <w:kern w:val="28"/>
                <w:sz w:val="24"/>
                <w:lang w:val="nl-NL" w:eastAsia="en-US"/>
              </w:rPr>
              <w:t>SO</w:t>
            </w:r>
            <w:r w:rsidRPr="002A6D66">
              <w:rPr>
                <w:rFonts w:eastAsia="DengXian Light"/>
                <w:kern w:val="28"/>
                <w:sz w:val="24"/>
                <w:vertAlign w:val="subscript"/>
                <w:lang w:val="nl-NL" w:eastAsia="en-US"/>
              </w:rPr>
              <w:t>4</w:t>
            </w:r>
          </w:p>
        </w:tc>
        <w:tc>
          <w:tcPr>
            <w:tcW w:w="2012" w:type="dxa"/>
            <w:shd w:val="clear" w:color="auto" w:fill="auto"/>
            <w:vAlign w:val="center"/>
          </w:tcPr>
          <w:p w:rsidR="00DC2C6E" w:rsidRPr="002A6D66" w:rsidRDefault="00BE312C" w:rsidP="00723351">
            <w:pPr>
              <w:widowControl/>
              <w:spacing w:before="40" w:after="40" w:line="264" w:lineRule="auto"/>
              <w:ind w:firstLine="0"/>
              <w:jc w:val="center"/>
              <w:rPr>
                <w:rFonts w:eastAsia="DengXian Light"/>
                <w:kern w:val="28"/>
                <w:sz w:val="24"/>
                <w:lang w:val="nl-NL" w:eastAsia="en-US"/>
              </w:rPr>
            </w:pPr>
            <w:r w:rsidRPr="002A6D66">
              <w:rPr>
                <w:rFonts w:eastAsia="DengXian Light"/>
                <w:kern w:val="28"/>
                <w:sz w:val="24"/>
                <w:lang w:val="nl-NL" w:eastAsia="en-US"/>
              </w:rPr>
              <w:t>10-30g/m</w:t>
            </w:r>
            <w:r w:rsidRPr="002A6D66">
              <w:rPr>
                <w:rFonts w:eastAsia="DengXian Light"/>
                <w:kern w:val="28"/>
                <w:sz w:val="24"/>
                <w:vertAlign w:val="superscript"/>
                <w:lang w:val="nl-NL" w:eastAsia="en-US"/>
              </w:rPr>
              <w:t>3</w:t>
            </w:r>
            <w:r w:rsidRPr="002A6D66">
              <w:rPr>
                <w:rFonts w:eastAsia="DengXian Light"/>
                <w:kern w:val="28"/>
                <w:sz w:val="24"/>
                <w:lang w:val="nl-NL" w:eastAsia="en-US"/>
              </w:rPr>
              <w:t xml:space="preserve"> NT</w:t>
            </w:r>
          </w:p>
        </w:tc>
        <w:tc>
          <w:tcPr>
            <w:tcW w:w="4674" w:type="dxa"/>
            <w:shd w:val="clear" w:color="auto" w:fill="auto"/>
            <w:vAlign w:val="center"/>
          </w:tcPr>
          <w:p w:rsidR="00DC2C6E" w:rsidRPr="002A6D66" w:rsidRDefault="00DC2C6E" w:rsidP="00871382">
            <w:pPr>
              <w:widowControl/>
              <w:spacing w:before="40" w:after="40" w:line="264" w:lineRule="auto"/>
              <w:ind w:firstLine="0"/>
              <w:jc w:val="left"/>
              <w:rPr>
                <w:rFonts w:eastAsia="DengXian Light"/>
                <w:kern w:val="28"/>
                <w:sz w:val="24"/>
                <w:lang w:val="nl-NL" w:eastAsia="en-US"/>
              </w:rPr>
            </w:pPr>
            <w:r w:rsidRPr="002A6D66">
              <w:rPr>
                <w:rFonts w:eastAsia="DengXian Light"/>
                <w:kern w:val="28"/>
                <w:sz w:val="24"/>
                <w:lang w:val="nl-NL" w:eastAsia="en-US"/>
              </w:rPr>
              <w:t>Cân bằng pH</w:t>
            </w:r>
          </w:p>
        </w:tc>
      </w:tr>
    </w:tbl>
    <w:p w:rsidR="00DC2C6E" w:rsidRPr="002A6D66" w:rsidRDefault="00DC2C6E" w:rsidP="008863CC">
      <w:pPr>
        <w:keepNext/>
        <w:widowControl/>
        <w:ind w:firstLine="0"/>
        <w:jc w:val="left"/>
        <w:rPr>
          <w:rFonts w:eastAsia="Calibri"/>
          <w:b/>
          <w:u w:val="single"/>
          <w:lang w:val="nl-NL" w:eastAsia="en-US"/>
        </w:rPr>
      </w:pPr>
      <w:r w:rsidRPr="002A6D66">
        <w:rPr>
          <w:rFonts w:eastAsia="Calibri"/>
          <w:b/>
          <w:i/>
          <w:lang w:val="nl-NL" w:eastAsia="en-US"/>
        </w:rPr>
        <w:lastRenderedPageBreak/>
        <w:t xml:space="preserve">* </w:t>
      </w:r>
      <w:r w:rsidRPr="002A6D66">
        <w:rPr>
          <w:rFonts w:eastAsia="Calibri"/>
          <w:b/>
          <w:u w:val="single"/>
          <w:lang w:val="nl-NL" w:eastAsia="en-US"/>
        </w:rPr>
        <w:t xml:space="preserve">Một số hình ảnh của trạm </w:t>
      </w:r>
      <w:r w:rsidR="00086BB9" w:rsidRPr="002A6D66">
        <w:rPr>
          <w:rFonts w:eastAsia="Calibri"/>
          <w:b/>
          <w:u w:val="single"/>
          <w:lang w:val="nl-NL" w:eastAsia="en-US"/>
        </w:rPr>
        <w:t>XLNT</w:t>
      </w:r>
      <w:r w:rsidR="00DC677D" w:rsidRPr="002A6D66">
        <w:rPr>
          <w:rFonts w:eastAsia="Calibri"/>
          <w:b/>
          <w:u w:val="single"/>
          <w:lang w:val="nl-NL"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479"/>
      </w:tblGrid>
      <w:tr w:rsidR="00D850C6" w:rsidRPr="002A6D66" w:rsidTr="00D850C6">
        <w:tc>
          <w:tcPr>
            <w:tcW w:w="4530"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545DEABF" wp14:editId="3203820C">
                  <wp:extent cx="2804795" cy="271462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7525" cy="2717267"/>
                          </a:xfrm>
                          <a:prstGeom prst="rect">
                            <a:avLst/>
                          </a:prstGeom>
                          <a:noFill/>
                        </pic:spPr>
                      </pic:pic>
                    </a:graphicData>
                  </a:graphic>
                </wp:inline>
              </w:drawing>
            </w:r>
          </w:p>
        </w:tc>
        <w:tc>
          <w:tcPr>
            <w:tcW w:w="4531"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4BA0C5F9" wp14:editId="71D7C376">
                  <wp:extent cx="2731770" cy="271462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2648" cy="2735372"/>
                          </a:xfrm>
                          <a:prstGeom prst="rect">
                            <a:avLst/>
                          </a:prstGeom>
                          <a:noFill/>
                        </pic:spPr>
                      </pic:pic>
                    </a:graphicData>
                  </a:graphic>
                </wp:inline>
              </w:drawing>
            </w:r>
          </w:p>
        </w:tc>
      </w:tr>
      <w:tr w:rsidR="00D850C6" w:rsidRPr="002A6D66" w:rsidTr="00D850C6">
        <w:tc>
          <w:tcPr>
            <w:tcW w:w="4530"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7D72762E" wp14:editId="2B2CCDB4">
                  <wp:extent cx="2804795" cy="27432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4795" cy="2743200"/>
                          </a:xfrm>
                          <a:prstGeom prst="rect">
                            <a:avLst/>
                          </a:prstGeom>
                          <a:noFill/>
                        </pic:spPr>
                      </pic:pic>
                    </a:graphicData>
                  </a:graphic>
                </wp:inline>
              </w:drawing>
            </w:r>
          </w:p>
        </w:tc>
        <w:tc>
          <w:tcPr>
            <w:tcW w:w="4531"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70DC4A21" wp14:editId="4E14C8BA">
                  <wp:extent cx="2732405" cy="27813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2892" cy="2781796"/>
                          </a:xfrm>
                          <a:prstGeom prst="rect">
                            <a:avLst/>
                          </a:prstGeom>
                          <a:noFill/>
                        </pic:spPr>
                      </pic:pic>
                    </a:graphicData>
                  </a:graphic>
                </wp:inline>
              </w:drawing>
            </w:r>
          </w:p>
        </w:tc>
      </w:tr>
      <w:tr w:rsidR="00D850C6" w:rsidRPr="002A6D66" w:rsidTr="00D850C6">
        <w:tc>
          <w:tcPr>
            <w:tcW w:w="4530"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0E65616A" wp14:editId="6256CAD1">
                  <wp:extent cx="2804795" cy="29622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4795" cy="2962275"/>
                          </a:xfrm>
                          <a:prstGeom prst="rect">
                            <a:avLst/>
                          </a:prstGeom>
                          <a:noFill/>
                        </pic:spPr>
                      </pic:pic>
                    </a:graphicData>
                  </a:graphic>
                </wp:inline>
              </w:drawing>
            </w:r>
          </w:p>
        </w:tc>
        <w:tc>
          <w:tcPr>
            <w:tcW w:w="4531" w:type="dxa"/>
          </w:tcPr>
          <w:p w:rsidR="00D850C6" w:rsidRPr="002A6D66" w:rsidRDefault="00D850C6" w:rsidP="00D850C6">
            <w:pPr>
              <w:keepNext/>
              <w:widowControl/>
              <w:spacing w:before="0" w:after="0" w:line="264" w:lineRule="auto"/>
              <w:ind w:firstLine="0"/>
              <w:contextualSpacing/>
              <w:jc w:val="left"/>
              <w:rPr>
                <w:rFonts w:eastAsia="Calibri"/>
                <w:lang w:val="nl-NL" w:eastAsia="en-US"/>
              </w:rPr>
            </w:pPr>
            <w:r w:rsidRPr="002A6D66">
              <w:rPr>
                <w:rFonts w:eastAsia="Calibri"/>
                <w:noProof/>
                <w:lang w:eastAsia="en-US"/>
              </w:rPr>
              <w:drawing>
                <wp:inline distT="0" distB="0" distL="0" distR="0" wp14:anchorId="36AF8D51" wp14:editId="07CD2AA8">
                  <wp:extent cx="2731770" cy="29622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2625" cy="2963202"/>
                          </a:xfrm>
                          <a:prstGeom prst="rect">
                            <a:avLst/>
                          </a:prstGeom>
                          <a:noFill/>
                        </pic:spPr>
                      </pic:pic>
                    </a:graphicData>
                  </a:graphic>
                </wp:inline>
              </w:drawing>
            </w:r>
          </w:p>
        </w:tc>
      </w:tr>
    </w:tbl>
    <w:p w:rsidR="00EA641B" w:rsidRPr="002A6D66" w:rsidRDefault="00846F3A" w:rsidP="008B3F0A">
      <w:pPr>
        <w:pStyle w:val="Heading4"/>
        <w:keepNext w:val="0"/>
        <w:keepLines w:val="0"/>
      </w:pPr>
      <w:bookmarkStart w:id="168" w:name="_Toc174004601"/>
      <w:r w:rsidRPr="002A6D66">
        <w:t xml:space="preserve">Hình 3. </w:t>
      </w:r>
      <w:fldSimple w:instr=" SEQ Hình_3. \* ARABIC ">
        <w:r w:rsidR="003F6A8A">
          <w:rPr>
            <w:noProof/>
          </w:rPr>
          <w:t>9</w:t>
        </w:r>
      </w:fldSimple>
      <w:r w:rsidRPr="002A6D66">
        <w:t>: Một số hình ảnh củ</w:t>
      </w:r>
      <w:r w:rsidR="00086BB9" w:rsidRPr="002A6D66">
        <w:t>a t</w:t>
      </w:r>
      <w:r w:rsidRPr="002A6D66">
        <w:t>rạm XLNT của Nhà máy</w:t>
      </w:r>
      <w:bookmarkEnd w:id="168"/>
      <w:r w:rsidR="006138E1" w:rsidRPr="002A6D66">
        <w:t xml:space="preserve"> </w:t>
      </w:r>
    </w:p>
    <w:p w:rsidR="00686027" w:rsidRPr="002A6D66" w:rsidRDefault="003359ED" w:rsidP="00846F3A">
      <w:pPr>
        <w:rPr>
          <w:i/>
          <w:u w:val="single"/>
        </w:rPr>
      </w:pPr>
      <w:r w:rsidRPr="002A6D66">
        <w:rPr>
          <w:b/>
          <w:i/>
          <w:noProof/>
          <w:u w:val="single"/>
          <w:lang w:eastAsia="en-US"/>
        </w:rPr>
        <w:lastRenderedPageBreak/>
        <mc:AlternateContent>
          <mc:Choice Requires="wps">
            <w:drawing>
              <wp:anchor distT="0" distB="0" distL="114300" distR="114300" simplePos="0" relativeHeight="251647488" behindDoc="0" locked="0" layoutInCell="1" allowOverlap="1" wp14:anchorId="64EA146B" wp14:editId="031E3F37">
                <wp:simplePos x="0" y="0"/>
                <wp:positionH relativeFrom="page">
                  <wp:posOffset>1077595</wp:posOffset>
                </wp:positionH>
                <wp:positionV relativeFrom="paragraph">
                  <wp:posOffset>3023870</wp:posOffset>
                </wp:positionV>
                <wp:extent cx="5760085" cy="300990"/>
                <wp:effectExtent l="0" t="0" r="0" b="0"/>
                <wp:wrapTopAndBottom/>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300990"/>
                        </a:xfrm>
                        <a:prstGeom prst="rect">
                          <a:avLst/>
                        </a:prstGeom>
                        <a:solidFill>
                          <a:prstClr val="white"/>
                        </a:solidFill>
                        <a:ln>
                          <a:noFill/>
                        </a:ln>
                      </wps:spPr>
                      <wps:txbx>
                        <w:txbxContent>
                          <w:p w:rsidR="004D6454" w:rsidRPr="002F1B79" w:rsidRDefault="004D6454" w:rsidP="008B4ADD">
                            <w:pPr>
                              <w:pStyle w:val="Heading4"/>
                              <w:rPr>
                                <w:noProof/>
                                <w:sz w:val="26"/>
                              </w:rPr>
                            </w:pPr>
                            <w:bookmarkStart w:id="169" w:name="_Toc174004602"/>
                            <w:r>
                              <w:t xml:space="preserve">Hình 3. </w:t>
                            </w:r>
                            <w:fldSimple w:instr=" SEQ Hình_3. \* ARABIC ">
                              <w:r w:rsidR="003F6A8A">
                                <w:rPr>
                                  <w:noProof/>
                                </w:rPr>
                                <w:t>10</w:t>
                              </w:r>
                            </w:fldSimple>
                            <w:r>
                              <w:t>: Sơ đồ hệ thống quan trắc online</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4EA146B" id="Text Box 32" o:spid="_x0000_s1390" type="#_x0000_t202" style="position:absolute;left:0;text-align:left;margin-left:84.85pt;margin-top:238.1pt;width:453.55pt;height:23.7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" stroked="f">
                <v:path arrowok="t"/>
                <v:textbox style="mso-fit-shape-to-text:t" inset="0,0,0,0">
                  <w:txbxContent>
                    <w:p w:rsidR="004D6454" w:rsidRPr="002F1B79" w:rsidRDefault="004D6454" w:rsidP="008B4ADD">
                      <w:pPr>
                        <w:pStyle w:val="Heading4"/>
                        <w:rPr>
                          <w:noProof/>
                          <w:sz w:val="26"/>
                        </w:rPr>
                      </w:pPr>
                      <w:bookmarkStart w:id="170" w:name="_Toc174004602"/>
                      <w:r>
                        <w:t xml:space="preserve">Hình 3. </w:t>
                      </w:r>
                      <w:fldSimple w:instr=" SEQ Hình_3. \* ARABIC ">
                        <w:r w:rsidR="003F6A8A">
                          <w:rPr>
                            <w:noProof/>
                          </w:rPr>
                          <w:t>10</w:t>
                        </w:r>
                      </w:fldSimple>
                      <w:r>
                        <w:t>: Sơ đồ hệ thống quan trắc online</w:t>
                      </w:r>
                      <w:bookmarkEnd w:id="170"/>
                    </w:p>
                  </w:txbxContent>
                </v:textbox>
                <w10:wrap type="topAndBottom" anchorx="page"/>
              </v:shape>
            </w:pict>
          </mc:Fallback>
        </mc:AlternateContent>
      </w:r>
      <w:r w:rsidRPr="002A6D66">
        <w:rPr>
          <w:b/>
          <w:i/>
          <w:noProof/>
          <w:u w:val="single"/>
          <w:lang w:eastAsia="en-US"/>
        </w:rPr>
        <w:drawing>
          <wp:anchor distT="0" distB="0" distL="114300" distR="114300" simplePos="0" relativeHeight="251662848" behindDoc="0" locked="0" layoutInCell="1" allowOverlap="1" wp14:anchorId="3A6BDB80" wp14:editId="56D09205">
            <wp:simplePos x="0" y="0"/>
            <wp:positionH relativeFrom="margin">
              <wp:posOffset>-2540</wp:posOffset>
            </wp:positionH>
            <wp:positionV relativeFrom="paragraph">
              <wp:posOffset>337820</wp:posOffset>
            </wp:positionV>
            <wp:extent cx="5760085" cy="2686050"/>
            <wp:effectExtent l="0" t="0" r="0" b="0"/>
            <wp:wrapTopAndBottom/>
            <wp:docPr id="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2686050"/>
                    </a:xfrm>
                    <a:prstGeom prst="rect">
                      <a:avLst/>
                    </a:prstGeom>
                    <a:noFill/>
                    <a:ln>
                      <a:noFill/>
                    </a:ln>
                  </pic:spPr>
                </pic:pic>
              </a:graphicData>
            </a:graphic>
            <wp14:sizeRelH relativeFrom="page">
              <wp14:pctWidth>0</wp14:pctWidth>
            </wp14:sizeRelH>
            <wp14:sizeRelV relativeFrom="margin">
              <wp14:pctHeight>0</wp14:pctHeight>
            </wp14:sizeRelV>
          </wp:anchor>
        </w:drawing>
      </w:r>
      <w:r w:rsidR="00495F4B" w:rsidRPr="002A6D66">
        <w:rPr>
          <w:i/>
        </w:rPr>
        <w:t xml:space="preserve">* </w:t>
      </w:r>
      <w:r w:rsidR="00495F4B" w:rsidRPr="002A6D66">
        <w:rPr>
          <w:i/>
          <w:u w:val="single"/>
        </w:rPr>
        <w:t>Trạm quan trắc tự động:</w:t>
      </w:r>
    </w:p>
    <w:p w:rsidR="00495F4B" w:rsidRPr="002A6D66" w:rsidRDefault="008B4ADD" w:rsidP="00846F3A">
      <w:pPr>
        <w:rPr>
          <w:i/>
        </w:rPr>
      </w:pPr>
      <w:r w:rsidRPr="002A6D66">
        <w:rPr>
          <w:i/>
        </w:rPr>
        <w:t>Thuyết minh hệ thống:</w:t>
      </w:r>
    </w:p>
    <w:p w:rsidR="00FE6894" w:rsidRPr="002A6D66" w:rsidRDefault="00FE6894" w:rsidP="00846F3A">
      <w:r w:rsidRPr="002A6D66">
        <w:t xml:space="preserve">Hệ thống quan trắc tự động được bố trí cạnh trạm XLNT. Đã </w:t>
      </w:r>
      <w:r w:rsidR="006D0410" w:rsidRPr="002A6D66">
        <w:t xml:space="preserve">gian đi vào hoạt động </w:t>
      </w:r>
      <w:r w:rsidR="003A36FE" w:rsidRPr="002A6D66">
        <w:t>0</w:t>
      </w:r>
      <w:r w:rsidR="006D0410" w:rsidRPr="002A6D66">
        <w:t>3/3/2023.</w:t>
      </w:r>
    </w:p>
    <w:p w:rsidR="008B4ADD" w:rsidRPr="002A6D66" w:rsidRDefault="008B4ADD" w:rsidP="008B4ADD">
      <w:r w:rsidRPr="002A6D66">
        <w:t>Hệ thống quan trắc các chỉ tiêu COD, pH, TSS, NH</w:t>
      </w:r>
      <w:r w:rsidRPr="002A6D66">
        <w:rPr>
          <w:vertAlign w:val="subscript"/>
        </w:rPr>
        <w:t>4</w:t>
      </w:r>
      <w:r w:rsidRPr="002A6D66">
        <w:rPr>
          <w:vertAlign w:val="superscript"/>
        </w:rPr>
        <w:t>+</w:t>
      </w:r>
      <w:r w:rsidRPr="002A6D66">
        <w:t>, Nhiệt độ, Lưu lượng</w:t>
      </w:r>
      <w:r w:rsidR="004E53F8" w:rsidRPr="002A6D66">
        <w:t>.</w:t>
      </w:r>
    </w:p>
    <w:p w:rsidR="004E53F8" w:rsidRPr="002A6D66" w:rsidRDefault="004E53F8" w:rsidP="008B4ADD">
      <w:r w:rsidRPr="002A6D66">
        <w:t>Từ mương quan trắc kênh đo lưu lượng, mẫu nước thải được 2 bơm hoạt động luân phiên, liên tục đưa mẫu đi qua ống dẫn ppr D32 vào bồn chứa, nơi đặt các dầu dò các chỉ tiêu COD, pH, TSS, NH</w:t>
      </w:r>
      <w:r w:rsidRPr="002A6D66">
        <w:rPr>
          <w:vertAlign w:val="subscript"/>
        </w:rPr>
        <w:t>4</w:t>
      </w:r>
      <w:r w:rsidRPr="002A6D66">
        <w:rPr>
          <w:vertAlign w:val="superscript"/>
        </w:rPr>
        <w:t>+</w:t>
      </w:r>
      <w:r w:rsidRPr="002A6D66">
        <w:t>, Nhiệt độ đảm bảo các giá trị đo tại trạm quan trắc đại diện cho chất lượng các chỉ tiêu</w:t>
      </w:r>
      <w:r w:rsidR="00A32658" w:rsidRPr="002A6D66">
        <w:t xml:space="preserve"> nước tại vị trí xả thải. Mẫu trong bồn chứa mẫu được xả tràn qua ống D48 trở về kênh đo lưu lượng.</w:t>
      </w:r>
    </w:p>
    <w:p w:rsidR="008B4ADD" w:rsidRPr="002A6D66" w:rsidRDefault="008B4ADD" w:rsidP="008B4ADD">
      <w:r w:rsidRPr="002A6D66">
        <w:t>Bộ đo lưu lượng kênh hở được lắp đặt sau đầu ra của hai bơm thả</w:t>
      </w:r>
      <w:r w:rsidR="004E53F8" w:rsidRPr="002A6D66">
        <w:t xml:space="preserve">i, đo lưu lượng </w:t>
      </w:r>
      <w:r w:rsidRPr="002A6D66">
        <w:t>ra tức thời tại mỗi thời điểm và ghi nhận lưu lượng tổng xả thải, tín hiệu ra 4-20mA đưa về bộ hiển thị, hiện thị giá trị lưu lượng tức thời.</w:t>
      </w:r>
    </w:p>
    <w:p w:rsidR="00A32658" w:rsidRPr="002A6D66" w:rsidRDefault="00A32658" w:rsidP="008B4ADD">
      <w:r w:rsidRPr="002A6D66">
        <w:t>Các dữ liệu COD, pH, TSS, Lưu lượng được hiển thị trên màn hình bộ hiển thị đa chỉ tiêu. Tín hiệu giá trị đo từ bộ hiển thị được truyền qua bộ Datalogger, lưu trữ và truyền về Sở TNMT thông qua đường truyền Internet IP tĩnh.</w:t>
      </w:r>
    </w:p>
    <w:p w:rsidR="008B4ADD" w:rsidRPr="002A6D66" w:rsidRDefault="008B4ADD" w:rsidP="008B4ADD">
      <w:r w:rsidRPr="002A6D66">
        <w:t>Máy lấy mẫu được kết nối với bộ điều khiển. Sở TNMT có thể điều khiển lấy mẫu thông qua bộ điều khiển kích hoạt máy lấy mẫu hút mẫu trực tiếp tại bồn chứa mẫu, lưu trữ tại nhiệt độ 4</w:t>
      </w:r>
      <w:r w:rsidRPr="002A6D66">
        <w:rPr>
          <w:vertAlign w:val="superscript"/>
        </w:rPr>
        <w:t>o</w:t>
      </w:r>
      <w:r w:rsidRPr="002A6D66">
        <w:t>C đảm bảo các giá trị chất lượng mẫu không thay đổi.</w:t>
      </w:r>
    </w:p>
    <w:p w:rsidR="008B4ADD" w:rsidRPr="002A6D66" w:rsidRDefault="008B4ADD" w:rsidP="008B4ADD">
      <w:r w:rsidRPr="002A6D66">
        <w:t>Hệ thống camera gồm 3 thiết bị: 1 đầu thu và 1 camera đặt ở tại vị trí đặt nhà trạm, 1 camera đặt tại vị trí gắn đồng hồ đo lưu lượng. 2 camera ghi nhận hình ảnh, đưa về đầu thu lưu trữ hình ảnh. Sở TNMT có thể xem hình ảnh trực tuyến và điều khiển camera xoay qua mạng Internet.</w:t>
      </w:r>
    </w:p>
    <w:p w:rsidR="002D7016" w:rsidRPr="002A6D66" w:rsidRDefault="008B4ADD" w:rsidP="008B4ADD">
      <w:r w:rsidRPr="002A6D66">
        <w:lastRenderedPageBreak/>
        <w:t>Toàn bộ hệ thống được cung cấp nguồn thông qua bộ UPS đảm bảo hệ thống hoạt động được tối thiểu 30 phút trong trường hợp mất điện nguồn.</w:t>
      </w:r>
    </w:p>
    <w:p w:rsidR="002D7016" w:rsidRPr="002A6D66" w:rsidRDefault="002D7016" w:rsidP="002D7016">
      <w:pPr>
        <w:pStyle w:val="Heading4"/>
      </w:pPr>
      <w:bookmarkStart w:id="171" w:name="_Toc174009735"/>
      <w:r w:rsidRPr="002A6D66">
        <w:t xml:space="preserve">Bảng 3. </w:t>
      </w:r>
      <w:fldSimple w:instr=" SEQ Bảng_3. \* ARABIC ">
        <w:r w:rsidR="003F6A8A">
          <w:rPr>
            <w:noProof/>
          </w:rPr>
          <w:t>9</w:t>
        </w:r>
      </w:fldSimple>
      <w:r w:rsidRPr="002A6D66">
        <w:t>: Danh sách vật tư, thiết bị trạm quan trắc tự động</w:t>
      </w:r>
      <w:bookmarkEnd w:id="1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3565"/>
        <w:gridCol w:w="1523"/>
        <w:gridCol w:w="1113"/>
        <w:gridCol w:w="967"/>
        <w:gridCol w:w="1207"/>
      </w:tblGrid>
      <w:tr w:rsidR="00086BB9" w:rsidRPr="002A6D66" w:rsidTr="00744D51">
        <w:trPr>
          <w:tblHeader/>
        </w:trPr>
        <w:tc>
          <w:tcPr>
            <w:tcW w:w="686"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TT</w:t>
            </w:r>
          </w:p>
        </w:tc>
        <w:tc>
          <w:tcPr>
            <w:tcW w:w="3565"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Vật tư thiết bị chính</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Nhãn hiệu</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Xuất xứ</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Đơn vị</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b/>
                <w:sz w:val="24"/>
                <w:szCs w:val="24"/>
              </w:rPr>
            </w:pPr>
            <w:r w:rsidRPr="002A6D66">
              <w:rPr>
                <w:b/>
                <w:sz w:val="24"/>
                <w:szCs w:val="24"/>
              </w:rPr>
              <w:t>Số lượng</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1</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Bộ hiển thị thông số</w:t>
            </w:r>
          </w:p>
          <w:p w:rsidR="002D7016" w:rsidRPr="002A6D66" w:rsidRDefault="002D7016" w:rsidP="00D850C6">
            <w:pPr>
              <w:spacing w:before="0" w:after="0" w:line="264" w:lineRule="auto"/>
              <w:ind w:firstLine="0"/>
              <w:contextualSpacing/>
              <w:rPr>
                <w:sz w:val="24"/>
                <w:szCs w:val="24"/>
              </w:rPr>
            </w:pPr>
            <w:r w:rsidRPr="002A6D66">
              <w:rPr>
                <w:sz w:val="24"/>
                <w:szCs w:val="24"/>
              </w:rPr>
              <w:t>- Màn hình LCD 4 dòng x 20 ký tự</w:t>
            </w:r>
          </w:p>
          <w:p w:rsidR="002D7016" w:rsidRPr="002A6D66" w:rsidRDefault="002D7016" w:rsidP="00D850C6">
            <w:pPr>
              <w:spacing w:before="0" w:after="0" w:line="264" w:lineRule="auto"/>
              <w:ind w:firstLine="0"/>
              <w:contextualSpacing/>
              <w:rPr>
                <w:sz w:val="24"/>
                <w:szCs w:val="24"/>
              </w:rPr>
            </w:pPr>
            <w:r w:rsidRPr="002A6D66">
              <w:rPr>
                <w:sz w:val="24"/>
                <w:szCs w:val="24"/>
              </w:rPr>
              <w:t>- Cổng giao tiếp: Modbus (RS485) và 4÷20mA. Có thể yêu cầu thêm đầu vào và đầu ra dạng tín hiệu 4÷20mA. Mở rộng Digital IO và WIFI.</w:t>
            </w:r>
          </w:p>
          <w:p w:rsidR="002D7016" w:rsidRPr="002A6D66" w:rsidRDefault="002D7016" w:rsidP="00D850C6">
            <w:pPr>
              <w:spacing w:before="0" w:after="0" w:line="264" w:lineRule="auto"/>
              <w:ind w:firstLine="0"/>
              <w:contextualSpacing/>
              <w:rPr>
                <w:sz w:val="24"/>
                <w:szCs w:val="24"/>
              </w:rPr>
            </w:pPr>
            <w:r w:rsidRPr="002A6D66">
              <w:rPr>
                <w:sz w:val="24"/>
                <w:szCs w:val="24"/>
              </w:rPr>
              <w:t>- Nguồn cấp: 24V DC/13.4A (hoặc 90÷250V AC 50.60Hz)</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Realtech</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Canada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2</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Cảm biến COD</w:t>
            </w:r>
          </w:p>
          <w:p w:rsidR="002D7016" w:rsidRPr="002A6D66" w:rsidRDefault="002D7016" w:rsidP="00D850C6">
            <w:pPr>
              <w:spacing w:before="0" w:after="0" w:line="264" w:lineRule="auto"/>
              <w:ind w:firstLine="0"/>
              <w:contextualSpacing/>
              <w:rPr>
                <w:sz w:val="24"/>
                <w:szCs w:val="24"/>
              </w:rPr>
            </w:pPr>
            <w:r w:rsidRPr="002A6D66">
              <w:rPr>
                <w:sz w:val="24"/>
                <w:szCs w:val="24"/>
              </w:rPr>
              <w:t>- Nguyên lý đo: quang học (bằng tia UV-VIS), đầu dò UV-VIS bốn bước sóng với công nghệ LED</w:t>
            </w:r>
          </w:p>
          <w:p w:rsidR="002D7016" w:rsidRPr="002A6D66" w:rsidRDefault="002D7016" w:rsidP="00D850C6">
            <w:pPr>
              <w:spacing w:before="0" w:after="0" w:line="264" w:lineRule="auto"/>
              <w:ind w:firstLine="0"/>
              <w:contextualSpacing/>
              <w:rPr>
                <w:sz w:val="24"/>
                <w:szCs w:val="24"/>
              </w:rPr>
            </w:pPr>
            <w:r w:rsidRPr="002A6D66">
              <w:rPr>
                <w:sz w:val="24"/>
                <w:szCs w:val="24"/>
              </w:rPr>
              <w:t>- Dải đo: COD: 0÷1200mg/L</w:t>
            </w:r>
          </w:p>
          <w:p w:rsidR="002D7016" w:rsidRPr="002A6D66" w:rsidRDefault="002D7016" w:rsidP="00D850C6">
            <w:pPr>
              <w:spacing w:before="0" w:after="0" w:line="264" w:lineRule="auto"/>
              <w:ind w:firstLine="0"/>
              <w:contextualSpacing/>
              <w:rPr>
                <w:sz w:val="24"/>
                <w:szCs w:val="24"/>
              </w:rPr>
            </w:pPr>
            <w:r w:rsidRPr="002A6D66">
              <w:rPr>
                <w:sz w:val="24"/>
                <w:szCs w:val="24"/>
              </w:rPr>
              <w:t>- Thời gian phản hồi: 10s</w:t>
            </w:r>
          </w:p>
          <w:p w:rsidR="002D7016" w:rsidRPr="002A6D66" w:rsidRDefault="002D7016" w:rsidP="00D850C6">
            <w:pPr>
              <w:spacing w:before="0" w:after="0" w:line="264" w:lineRule="auto"/>
              <w:ind w:firstLine="0"/>
              <w:contextualSpacing/>
              <w:rPr>
                <w:sz w:val="24"/>
                <w:szCs w:val="24"/>
              </w:rPr>
            </w:pPr>
            <w:r w:rsidRPr="002A6D66">
              <w:rPr>
                <w:sz w:val="24"/>
                <w:szCs w:val="24"/>
              </w:rPr>
              <w:t>- Tự động làm sạch đầu dò với hệ thống khí nén</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Realtech</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Canada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3</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Cảm biến đo TSS</w:t>
            </w:r>
          </w:p>
          <w:p w:rsidR="002D7016" w:rsidRPr="002A6D66" w:rsidRDefault="002D7016" w:rsidP="00D850C6">
            <w:pPr>
              <w:spacing w:before="0" w:after="0" w:line="264" w:lineRule="auto"/>
              <w:ind w:firstLine="0"/>
              <w:contextualSpacing/>
              <w:rPr>
                <w:sz w:val="24"/>
                <w:szCs w:val="24"/>
              </w:rPr>
            </w:pPr>
            <w:r w:rsidRPr="002A6D66">
              <w:rPr>
                <w:sz w:val="24"/>
                <w:szCs w:val="24"/>
              </w:rPr>
              <w:t>- Nguyên lý đo: quang học (bằng tia UV-VIS), đầu dò UV-VIS bốn bước sóng với công nghệ LED</w:t>
            </w:r>
          </w:p>
          <w:p w:rsidR="002D7016" w:rsidRPr="002A6D66" w:rsidRDefault="002D7016" w:rsidP="00D850C6">
            <w:pPr>
              <w:spacing w:before="0" w:after="0" w:line="264" w:lineRule="auto"/>
              <w:ind w:firstLine="0"/>
              <w:contextualSpacing/>
              <w:rPr>
                <w:sz w:val="24"/>
                <w:szCs w:val="24"/>
              </w:rPr>
            </w:pPr>
            <w:r w:rsidRPr="002A6D66">
              <w:rPr>
                <w:sz w:val="24"/>
                <w:szCs w:val="24"/>
              </w:rPr>
              <w:t>- Dải đo: TSS: 0÷2000mg/L</w:t>
            </w:r>
          </w:p>
          <w:p w:rsidR="002D7016" w:rsidRPr="002A6D66" w:rsidRDefault="002D7016" w:rsidP="00D850C6">
            <w:pPr>
              <w:spacing w:before="0" w:after="0" w:line="264" w:lineRule="auto"/>
              <w:ind w:firstLine="0"/>
              <w:contextualSpacing/>
              <w:rPr>
                <w:sz w:val="24"/>
                <w:szCs w:val="24"/>
              </w:rPr>
            </w:pPr>
            <w:r w:rsidRPr="002A6D66">
              <w:rPr>
                <w:sz w:val="24"/>
                <w:szCs w:val="24"/>
              </w:rPr>
              <w:t>- Thời gian phản hồi: 10s</w:t>
            </w:r>
          </w:p>
          <w:p w:rsidR="002D7016" w:rsidRPr="002A6D66" w:rsidRDefault="002D7016" w:rsidP="00D850C6">
            <w:pPr>
              <w:spacing w:before="0" w:after="0" w:line="264" w:lineRule="auto"/>
              <w:ind w:firstLine="0"/>
              <w:contextualSpacing/>
              <w:rPr>
                <w:sz w:val="24"/>
                <w:szCs w:val="24"/>
              </w:rPr>
            </w:pPr>
            <w:r w:rsidRPr="002A6D66">
              <w:rPr>
                <w:sz w:val="24"/>
                <w:szCs w:val="24"/>
              </w:rPr>
              <w:t>- Tự động làm sạch đầu dò với hệ thống khí nén</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Realtech</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Canada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4</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Cảm biến đo pH, nhiệt độ</w:t>
            </w:r>
          </w:p>
          <w:p w:rsidR="002D7016" w:rsidRPr="002A6D66" w:rsidRDefault="002D7016" w:rsidP="00D850C6">
            <w:pPr>
              <w:spacing w:before="0" w:after="0" w:line="264" w:lineRule="auto"/>
              <w:ind w:firstLine="0"/>
              <w:contextualSpacing/>
              <w:rPr>
                <w:sz w:val="24"/>
                <w:szCs w:val="24"/>
              </w:rPr>
            </w:pPr>
            <w:r w:rsidRPr="002A6D66">
              <w:rPr>
                <w:sz w:val="24"/>
                <w:szCs w:val="24"/>
              </w:rPr>
              <w:t>- Nguyên lý đo: Điện cực kết hợp (pH/ref): thuỷ tinh đặc biệt, Ag/AgCl ref. Chất điện phân dạng keo (KCl), tích hợp đầu dò nhiệt độ.</w:t>
            </w:r>
          </w:p>
          <w:p w:rsidR="002D7016" w:rsidRPr="002A6D66" w:rsidRDefault="002D7016" w:rsidP="00D850C6">
            <w:pPr>
              <w:spacing w:before="0" w:after="0" w:line="264" w:lineRule="auto"/>
              <w:ind w:firstLine="0"/>
              <w:contextualSpacing/>
              <w:rPr>
                <w:sz w:val="24"/>
                <w:szCs w:val="24"/>
              </w:rPr>
            </w:pPr>
            <w:r w:rsidRPr="002A6D66">
              <w:rPr>
                <w:sz w:val="24"/>
                <w:szCs w:val="24"/>
              </w:rPr>
              <w:t>-Dải đo: 0÷2,000mg/L Dãy đo pH, nhiệt độ: 0÷14pH, 0÷50</w:t>
            </w:r>
            <w:r w:rsidRPr="002A6D66">
              <w:rPr>
                <w:sz w:val="24"/>
                <w:szCs w:val="24"/>
                <w:vertAlign w:val="superscript"/>
              </w:rPr>
              <w:t>o</w:t>
            </w:r>
            <w:r w:rsidRPr="002A6D66">
              <w:rPr>
                <w:sz w:val="24"/>
                <w:szCs w:val="24"/>
              </w:rPr>
              <w:t>C</w:t>
            </w:r>
          </w:p>
          <w:p w:rsidR="002D7016" w:rsidRPr="002A6D66" w:rsidRDefault="002D7016" w:rsidP="00D850C6">
            <w:pPr>
              <w:spacing w:before="0" w:after="0" w:line="264" w:lineRule="auto"/>
              <w:ind w:firstLine="0"/>
              <w:contextualSpacing/>
              <w:rPr>
                <w:sz w:val="24"/>
                <w:szCs w:val="24"/>
              </w:rPr>
            </w:pPr>
            <w:r w:rsidRPr="002A6D66">
              <w:rPr>
                <w:sz w:val="24"/>
                <w:szCs w:val="24"/>
              </w:rPr>
              <w:t>- Thời gian phản hồi: 10s</w:t>
            </w:r>
          </w:p>
          <w:p w:rsidR="002D7016" w:rsidRPr="002A6D66" w:rsidRDefault="002D7016" w:rsidP="00D850C6">
            <w:pPr>
              <w:spacing w:before="0" w:after="0" w:line="264" w:lineRule="auto"/>
              <w:ind w:firstLine="0"/>
              <w:contextualSpacing/>
              <w:rPr>
                <w:sz w:val="24"/>
                <w:szCs w:val="24"/>
              </w:rPr>
            </w:pPr>
            <w:r w:rsidRPr="002A6D66">
              <w:rPr>
                <w:sz w:val="24"/>
                <w:szCs w:val="24"/>
              </w:rPr>
              <w:t>- Độ chính xác: ±10pH</w:t>
            </w:r>
          </w:p>
          <w:p w:rsidR="002D7016" w:rsidRPr="002A6D66" w:rsidRDefault="002D7016" w:rsidP="00D850C6">
            <w:pPr>
              <w:spacing w:before="0" w:after="0" w:line="264" w:lineRule="auto"/>
              <w:ind w:firstLine="0"/>
              <w:contextualSpacing/>
              <w:rPr>
                <w:sz w:val="24"/>
                <w:szCs w:val="24"/>
              </w:rPr>
            </w:pPr>
            <w:r w:rsidRPr="002A6D66">
              <w:rPr>
                <w:sz w:val="24"/>
                <w:szCs w:val="24"/>
              </w:rPr>
              <w:t>- Tự động làm sạch đầu dò với hệ thống khí nén</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Realtech</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Canada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5</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Cảm biến đo Amoni</w:t>
            </w:r>
          </w:p>
          <w:p w:rsidR="002D7016" w:rsidRPr="002A6D66" w:rsidRDefault="002D7016" w:rsidP="00D850C6">
            <w:pPr>
              <w:spacing w:before="0" w:after="0" w:line="264" w:lineRule="auto"/>
              <w:ind w:firstLine="0"/>
              <w:contextualSpacing/>
              <w:rPr>
                <w:sz w:val="24"/>
                <w:szCs w:val="24"/>
              </w:rPr>
            </w:pPr>
            <w:r w:rsidRPr="002A6D66">
              <w:rPr>
                <w:sz w:val="24"/>
                <w:szCs w:val="24"/>
              </w:rPr>
              <w:t>- Nguyên lý đo: ISE – chọn lọc ion</w:t>
            </w:r>
          </w:p>
          <w:p w:rsidR="002D7016" w:rsidRPr="002A6D66" w:rsidRDefault="002D7016" w:rsidP="00D850C6">
            <w:pPr>
              <w:spacing w:before="0" w:after="0" w:line="264" w:lineRule="auto"/>
              <w:ind w:firstLine="0"/>
              <w:contextualSpacing/>
              <w:rPr>
                <w:sz w:val="24"/>
                <w:szCs w:val="24"/>
              </w:rPr>
            </w:pPr>
            <w:r w:rsidRPr="002A6D66">
              <w:rPr>
                <w:sz w:val="24"/>
                <w:szCs w:val="24"/>
              </w:rPr>
              <w:t xml:space="preserve">- Dải đo: 0÷ 25mg/L hoặc 0.1ppm đến bão hoà (5x10-6M đến bão hoà), tuỳ chọn dải đo khác nhau, </w:t>
            </w:r>
            <w:r w:rsidRPr="002A6D66">
              <w:rPr>
                <w:sz w:val="24"/>
                <w:szCs w:val="24"/>
              </w:rPr>
              <w:lastRenderedPageBreak/>
              <w:t>đáp ứng yêu cầu thông tư 24/2017/TT-BTNMT</w:t>
            </w:r>
          </w:p>
          <w:p w:rsidR="002D7016" w:rsidRPr="002A6D66" w:rsidRDefault="002D7016" w:rsidP="00D850C6">
            <w:pPr>
              <w:spacing w:before="0" w:after="0" w:line="264" w:lineRule="auto"/>
              <w:ind w:firstLine="0"/>
              <w:contextualSpacing/>
              <w:rPr>
                <w:sz w:val="24"/>
                <w:szCs w:val="24"/>
              </w:rPr>
            </w:pPr>
            <w:r w:rsidRPr="002A6D66">
              <w:rPr>
                <w:sz w:val="24"/>
                <w:szCs w:val="24"/>
              </w:rPr>
              <w:t>- Tích hợp đầu đo bù trừ nhiệt độ</w:t>
            </w:r>
          </w:p>
          <w:p w:rsidR="002D7016" w:rsidRPr="002A6D66" w:rsidRDefault="002D7016" w:rsidP="00D850C6">
            <w:pPr>
              <w:spacing w:before="0" w:after="0" w:line="264" w:lineRule="auto"/>
              <w:ind w:firstLine="0"/>
              <w:contextualSpacing/>
              <w:rPr>
                <w:sz w:val="24"/>
                <w:szCs w:val="24"/>
              </w:rPr>
            </w:pPr>
            <w:r w:rsidRPr="002A6D66">
              <w:rPr>
                <w:sz w:val="24"/>
                <w:szCs w:val="24"/>
              </w:rPr>
              <w:t>- Lưu lượng dòng chảy: 300÷1000mL/phút</w:t>
            </w:r>
          </w:p>
          <w:p w:rsidR="002D7016" w:rsidRPr="002A6D66" w:rsidRDefault="002D7016" w:rsidP="00D850C6">
            <w:pPr>
              <w:spacing w:before="0" w:after="0" w:line="264" w:lineRule="auto"/>
              <w:ind w:firstLine="0"/>
              <w:contextualSpacing/>
              <w:rPr>
                <w:sz w:val="24"/>
                <w:szCs w:val="24"/>
              </w:rPr>
            </w:pPr>
            <w:r w:rsidRPr="002A6D66">
              <w:rPr>
                <w:sz w:val="24"/>
                <w:szCs w:val="24"/>
              </w:rPr>
              <w:t>- Thời gian phản hồi: 95% trong vòng 30s</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Realtech</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Canada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6</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Thiết bị đo lưu lượng đầu ra kênh hở</w:t>
            </w:r>
          </w:p>
          <w:p w:rsidR="002D7016" w:rsidRPr="002A6D66" w:rsidRDefault="002D7016" w:rsidP="00D850C6">
            <w:pPr>
              <w:spacing w:before="0" w:after="0" w:line="264" w:lineRule="auto"/>
              <w:ind w:firstLine="0"/>
              <w:contextualSpacing/>
              <w:rPr>
                <w:sz w:val="24"/>
                <w:szCs w:val="24"/>
              </w:rPr>
            </w:pPr>
            <w:r w:rsidRPr="002A6D66">
              <w:rPr>
                <w:sz w:val="24"/>
                <w:szCs w:val="24"/>
              </w:rPr>
              <w:t>- Phương pháp đo: trực tiếp không tiếp xúc với môi chất</w:t>
            </w:r>
          </w:p>
          <w:p w:rsidR="002D7016" w:rsidRPr="002A6D66" w:rsidRDefault="002D7016" w:rsidP="00D850C6">
            <w:pPr>
              <w:spacing w:before="0" w:after="0" w:line="264" w:lineRule="auto"/>
              <w:ind w:firstLine="0"/>
              <w:contextualSpacing/>
              <w:rPr>
                <w:sz w:val="24"/>
                <w:szCs w:val="24"/>
              </w:rPr>
            </w:pPr>
            <w:r w:rsidRPr="002A6D66">
              <w:rPr>
                <w:sz w:val="24"/>
                <w:szCs w:val="24"/>
              </w:rPr>
              <w:t>- Nguyên lý đo: bằng sóng siêu âm</w:t>
            </w:r>
          </w:p>
          <w:p w:rsidR="002D7016" w:rsidRPr="002A6D66" w:rsidRDefault="002D7016" w:rsidP="00D850C6">
            <w:pPr>
              <w:spacing w:before="0" w:after="0" w:line="264" w:lineRule="auto"/>
              <w:ind w:firstLine="0"/>
              <w:contextualSpacing/>
              <w:rPr>
                <w:sz w:val="24"/>
                <w:szCs w:val="24"/>
              </w:rPr>
            </w:pPr>
            <w:r w:rsidRPr="002A6D66">
              <w:rPr>
                <w:sz w:val="24"/>
                <w:szCs w:val="24"/>
              </w:rPr>
              <w:t>- Thiết bị bao gồm: cảm biến, bộ điều khiển và dây cáp</w:t>
            </w:r>
          </w:p>
          <w:p w:rsidR="002D7016" w:rsidRPr="002A6D66" w:rsidRDefault="002D7016" w:rsidP="00D850C6">
            <w:pPr>
              <w:spacing w:before="0" w:after="0" w:line="264" w:lineRule="auto"/>
              <w:ind w:firstLine="0"/>
              <w:contextualSpacing/>
              <w:rPr>
                <w:sz w:val="24"/>
                <w:szCs w:val="24"/>
              </w:rPr>
            </w:pPr>
            <w:r w:rsidRPr="002A6D66">
              <w:rPr>
                <w:sz w:val="24"/>
                <w:szCs w:val="24"/>
              </w:rPr>
              <w:t>- Bộ hiển thị:</w:t>
            </w:r>
          </w:p>
          <w:p w:rsidR="002D7016" w:rsidRPr="002A6D66" w:rsidRDefault="002D7016" w:rsidP="00D850C6">
            <w:pPr>
              <w:spacing w:before="0" w:after="0" w:line="264" w:lineRule="auto"/>
              <w:ind w:firstLine="0"/>
              <w:contextualSpacing/>
              <w:rPr>
                <w:sz w:val="24"/>
                <w:szCs w:val="24"/>
              </w:rPr>
            </w:pPr>
            <w:r w:rsidRPr="002A6D66">
              <w:rPr>
                <w:sz w:val="24"/>
                <w:szCs w:val="24"/>
              </w:rPr>
              <w:t>+ Hiện thị lưu lượng tức thời và lưu lượng tổng, mực nước</w:t>
            </w:r>
          </w:p>
          <w:p w:rsidR="002D7016" w:rsidRPr="002A6D66" w:rsidRDefault="002D7016" w:rsidP="00D850C6">
            <w:pPr>
              <w:spacing w:before="0" w:after="0" w:line="264" w:lineRule="auto"/>
              <w:ind w:firstLine="0"/>
              <w:contextualSpacing/>
              <w:rPr>
                <w:sz w:val="24"/>
                <w:szCs w:val="24"/>
              </w:rPr>
            </w:pPr>
            <w:r w:rsidRPr="002A6D66">
              <w:rPr>
                <w:sz w:val="24"/>
                <w:szCs w:val="24"/>
              </w:rPr>
              <w:t>+ Tín hiệu vào: Analog 0/4÷20mA</w:t>
            </w:r>
          </w:p>
          <w:p w:rsidR="002D7016" w:rsidRPr="002A6D66" w:rsidRDefault="002D7016" w:rsidP="00D850C6">
            <w:pPr>
              <w:spacing w:before="0" w:after="0" w:line="264" w:lineRule="auto"/>
              <w:ind w:firstLine="0"/>
              <w:contextualSpacing/>
              <w:rPr>
                <w:sz w:val="24"/>
                <w:szCs w:val="24"/>
              </w:rPr>
            </w:pPr>
            <w:r w:rsidRPr="002A6D66">
              <w:rPr>
                <w:sz w:val="24"/>
                <w:szCs w:val="24"/>
              </w:rPr>
              <w:t>+ Tín hiệu ra: Analog 0/4÷20mA</w:t>
            </w:r>
          </w:p>
          <w:p w:rsidR="002D7016" w:rsidRPr="002A6D66" w:rsidRDefault="002D7016" w:rsidP="00D850C6">
            <w:pPr>
              <w:spacing w:before="0" w:after="0" w:line="264" w:lineRule="auto"/>
              <w:ind w:firstLine="0"/>
              <w:contextualSpacing/>
              <w:rPr>
                <w:sz w:val="24"/>
                <w:szCs w:val="24"/>
              </w:rPr>
            </w:pPr>
            <w:r w:rsidRPr="002A6D66">
              <w:rPr>
                <w:sz w:val="24"/>
                <w:szCs w:val="24"/>
              </w:rPr>
              <w:t>- Đầu dò sóng siêu âm:</w:t>
            </w:r>
          </w:p>
          <w:p w:rsidR="002D7016" w:rsidRPr="002A6D66" w:rsidRDefault="002D7016" w:rsidP="00D850C6">
            <w:pPr>
              <w:spacing w:before="0" w:after="0" w:line="264" w:lineRule="auto"/>
              <w:ind w:firstLine="0"/>
              <w:contextualSpacing/>
              <w:rPr>
                <w:sz w:val="24"/>
                <w:szCs w:val="24"/>
              </w:rPr>
            </w:pPr>
            <w:r w:rsidRPr="002A6D66">
              <w:rPr>
                <w:sz w:val="24"/>
                <w:szCs w:val="24"/>
              </w:rPr>
              <w:t>+ Phạm vi đo: 0.3÷ 10.0m (tuỳ chọn)</w:t>
            </w:r>
          </w:p>
          <w:p w:rsidR="002D7016" w:rsidRPr="002A6D66" w:rsidRDefault="002D7016" w:rsidP="00D850C6">
            <w:pPr>
              <w:spacing w:before="0" w:after="0" w:line="264" w:lineRule="auto"/>
              <w:ind w:firstLine="0"/>
              <w:contextualSpacing/>
              <w:rPr>
                <w:sz w:val="24"/>
                <w:szCs w:val="24"/>
              </w:rPr>
            </w:pPr>
            <w:r w:rsidRPr="002A6D66">
              <w:rPr>
                <w:sz w:val="24"/>
                <w:szCs w:val="24"/>
              </w:rPr>
              <w:t>+ Cấp bảo vệ: IP68</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Delta-phase</w:t>
            </w:r>
          </w:p>
          <w:p w:rsidR="002D7016" w:rsidRPr="002A6D66" w:rsidRDefault="002D7016" w:rsidP="00D850C6">
            <w:pPr>
              <w:spacing w:before="0" w:after="0" w:line="264" w:lineRule="auto"/>
              <w:ind w:firstLine="0"/>
              <w:contextualSpacing/>
              <w:jc w:val="center"/>
              <w:rPr>
                <w:sz w:val="24"/>
                <w:szCs w:val="24"/>
              </w:rPr>
            </w:pPr>
            <w:r w:rsidRPr="002A6D66">
              <w:rPr>
                <w:sz w:val="24"/>
                <w:szCs w:val="24"/>
              </w:rPr>
              <w:t>Electronics</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USA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7</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Thiết bị đo lưu lượng đầu vào</w:t>
            </w:r>
          </w:p>
          <w:p w:rsidR="002D7016" w:rsidRPr="002A6D66" w:rsidRDefault="002D7016" w:rsidP="00D850C6">
            <w:pPr>
              <w:spacing w:before="0" w:after="0" w:line="264" w:lineRule="auto"/>
              <w:ind w:firstLine="0"/>
              <w:contextualSpacing/>
              <w:rPr>
                <w:sz w:val="24"/>
                <w:szCs w:val="24"/>
              </w:rPr>
            </w:pPr>
            <w:r w:rsidRPr="002A6D66">
              <w:rPr>
                <w:sz w:val="24"/>
                <w:szCs w:val="24"/>
              </w:rPr>
              <w:t>- Kết nối quá trình: Thông qua mặt bích</w:t>
            </w:r>
          </w:p>
          <w:p w:rsidR="002D7016" w:rsidRPr="002A6D66" w:rsidRDefault="002D7016" w:rsidP="00D850C6">
            <w:pPr>
              <w:spacing w:before="0" w:after="0" w:line="264" w:lineRule="auto"/>
              <w:ind w:firstLine="0"/>
              <w:contextualSpacing/>
              <w:rPr>
                <w:sz w:val="24"/>
                <w:szCs w:val="24"/>
              </w:rPr>
            </w:pPr>
            <w:r w:rsidRPr="002A6D66">
              <w:rPr>
                <w:sz w:val="24"/>
                <w:szCs w:val="24"/>
              </w:rPr>
              <w:t>- Dải vận tốc đo: 0.1÷10m/s</w:t>
            </w:r>
          </w:p>
          <w:p w:rsidR="002D7016" w:rsidRPr="002A6D66" w:rsidRDefault="002D7016" w:rsidP="00D850C6">
            <w:pPr>
              <w:spacing w:before="0" w:after="0" w:line="264" w:lineRule="auto"/>
              <w:ind w:firstLine="0"/>
              <w:contextualSpacing/>
              <w:rPr>
                <w:sz w:val="24"/>
                <w:szCs w:val="24"/>
              </w:rPr>
            </w:pPr>
            <w:r w:rsidRPr="002A6D66">
              <w:rPr>
                <w:sz w:val="24"/>
                <w:szCs w:val="24"/>
              </w:rPr>
              <w:t>- Độ chính xác: ±0.005m/s (Vận tốc &lt;0.5m/s)</w:t>
            </w:r>
          </w:p>
          <w:p w:rsidR="002D7016" w:rsidRPr="002A6D66" w:rsidRDefault="002D7016" w:rsidP="00D850C6">
            <w:pPr>
              <w:spacing w:before="0" w:after="0" w:line="264" w:lineRule="auto"/>
              <w:ind w:firstLine="0"/>
              <w:contextualSpacing/>
              <w:rPr>
                <w:sz w:val="24"/>
                <w:szCs w:val="24"/>
              </w:rPr>
            </w:pPr>
            <w:r w:rsidRPr="002A6D66">
              <w:rPr>
                <w:sz w:val="24"/>
                <w:szCs w:val="24"/>
              </w:rPr>
              <w:t>- Vật liệu: Thép không gỉ và thép carbon</w:t>
            </w:r>
          </w:p>
          <w:p w:rsidR="002D7016" w:rsidRPr="002A6D66" w:rsidRDefault="002D7016" w:rsidP="00D850C6">
            <w:pPr>
              <w:spacing w:before="0" w:after="0" w:line="264" w:lineRule="auto"/>
              <w:ind w:firstLine="0"/>
              <w:contextualSpacing/>
              <w:rPr>
                <w:sz w:val="24"/>
                <w:szCs w:val="24"/>
              </w:rPr>
            </w:pPr>
            <w:r w:rsidRPr="002A6D66">
              <w:rPr>
                <w:sz w:val="24"/>
                <w:szCs w:val="24"/>
              </w:rPr>
              <w:t>- Tín hiệu ngõ ra: 4÷20mA, RS 485, Hart</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Smart</w:t>
            </w:r>
          </w:p>
          <w:p w:rsidR="002D7016" w:rsidRPr="002A6D66" w:rsidRDefault="002D7016" w:rsidP="00D850C6">
            <w:pPr>
              <w:spacing w:before="0" w:after="0" w:line="264" w:lineRule="auto"/>
              <w:ind w:firstLine="0"/>
              <w:contextualSpacing/>
              <w:jc w:val="center"/>
              <w:rPr>
                <w:sz w:val="24"/>
                <w:szCs w:val="24"/>
              </w:rPr>
            </w:pPr>
            <w:r w:rsidRPr="002A6D66">
              <w:rPr>
                <w:sz w:val="24"/>
                <w:szCs w:val="24"/>
              </w:rPr>
              <w:t>Measurement</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USA</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8</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Thiết bị thu thập và truyền dữ liệu</w:t>
            </w:r>
          </w:p>
          <w:p w:rsidR="002D7016" w:rsidRPr="002A6D66" w:rsidRDefault="002D7016" w:rsidP="00D850C6">
            <w:pPr>
              <w:spacing w:before="0" w:after="0" w:line="264" w:lineRule="auto"/>
              <w:ind w:firstLine="0"/>
              <w:contextualSpacing/>
              <w:rPr>
                <w:sz w:val="24"/>
                <w:szCs w:val="24"/>
              </w:rPr>
            </w:pPr>
            <w:r w:rsidRPr="002A6D66">
              <w:rPr>
                <w:sz w:val="24"/>
                <w:szCs w:val="24"/>
              </w:rPr>
              <w:t>- Màn hình LCD 7” cảm ứng điện dung đa điểm</w:t>
            </w:r>
          </w:p>
          <w:p w:rsidR="002D7016" w:rsidRPr="002A6D66" w:rsidRDefault="002D7016" w:rsidP="00D850C6">
            <w:pPr>
              <w:spacing w:before="0" w:after="0" w:line="264" w:lineRule="auto"/>
              <w:ind w:firstLine="0"/>
              <w:contextualSpacing/>
              <w:rPr>
                <w:sz w:val="24"/>
                <w:szCs w:val="24"/>
              </w:rPr>
            </w:pPr>
            <w:r w:rsidRPr="002A6D66">
              <w:rPr>
                <w:sz w:val="24"/>
                <w:szCs w:val="24"/>
              </w:rPr>
              <w:t>- Hỗ trợ bộ vi xử lý Intel Z8350 Quad Core up to 1.92GHz, Ram 4GB</w:t>
            </w:r>
          </w:p>
          <w:p w:rsidR="002D7016" w:rsidRPr="002A6D66" w:rsidRDefault="002D7016" w:rsidP="00D850C6">
            <w:pPr>
              <w:spacing w:before="0" w:after="0" w:line="264" w:lineRule="auto"/>
              <w:ind w:firstLine="0"/>
              <w:contextualSpacing/>
              <w:rPr>
                <w:sz w:val="24"/>
                <w:szCs w:val="24"/>
              </w:rPr>
            </w:pPr>
            <w:r w:rsidRPr="002A6D66">
              <w:rPr>
                <w:sz w:val="24"/>
                <w:szCs w:val="24"/>
              </w:rPr>
              <w:t>- Hiện thị các thông số (giá trị đo, đơn vị đo, trạng thái) trên màn hình HMI</w:t>
            </w:r>
          </w:p>
          <w:p w:rsidR="002D7016" w:rsidRPr="002A6D66" w:rsidRDefault="002D7016" w:rsidP="00D850C6">
            <w:pPr>
              <w:spacing w:before="0" w:after="0" w:line="264" w:lineRule="auto"/>
              <w:ind w:firstLine="0"/>
              <w:contextualSpacing/>
              <w:rPr>
                <w:sz w:val="24"/>
                <w:szCs w:val="24"/>
              </w:rPr>
            </w:pPr>
            <w:r w:rsidRPr="002A6D66">
              <w:rPr>
                <w:sz w:val="24"/>
                <w:szCs w:val="24"/>
              </w:rPr>
              <w:t>- Cho phép truy xuất dữ liệu trực tiếp tại thiết bị và truy xuất dữ liệu từ xa thông qua giao thức FIP.</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SRD</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Việt Nam</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9</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Thiết bị lấy mẫu tự động</w:t>
            </w:r>
          </w:p>
          <w:p w:rsidR="002D7016" w:rsidRPr="002A6D66" w:rsidRDefault="002D7016" w:rsidP="00D850C6">
            <w:pPr>
              <w:spacing w:before="0" w:after="0" w:line="264" w:lineRule="auto"/>
              <w:ind w:firstLine="0"/>
              <w:contextualSpacing/>
              <w:rPr>
                <w:sz w:val="24"/>
                <w:szCs w:val="24"/>
              </w:rPr>
            </w:pPr>
            <w:r w:rsidRPr="002A6D66">
              <w:rPr>
                <w:sz w:val="24"/>
                <w:szCs w:val="24"/>
              </w:rPr>
              <w:lastRenderedPageBreak/>
              <w:t>- Vỏ chống thời tiết làm bằng thép không gỉ</w:t>
            </w:r>
          </w:p>
          <w:p w:rsidR="002D7016" w:rsidRPr="002A6D66" w:rsidRDefault="002D7016" w:rsidP="00D850C6">
            <w:pPr>
              <w:spacing w:before="0" w:after="0" w:line="264" w:lineRule="auto"/>
              <w:ind w:firstLine="0"/>
              <w:contextualSpacing/>
              <w:rPr>
                <w:sz w:val="24"/>
                <w:szCs w:val="24"/>
              </w:rPr>
            </w:pPr>
            <w:r w:rsidRPr="002A6D66">
              <w:rPr>
                <w:sz w:val="24"/>
                <w:szCs w:val="24"/>
              </w:rPr>
              <w:t>- Ba ngăn kỹ thuật riêng biệt để bảo vệ máy bơm, thiết bị điện tử và điện lạnh</w:t>
            </w:r>
          </w:p>
          <w:p w:rsidR="002D7016" w:rsidRPr="002A6D66" w:rsidRDefault="002D7016" w:rsidP="00D850C6">
            <w:pPr>
              <w:spacing w:before="0" w:after="0" w:line="264" w:lineRule="auto"/>
              <w:ind w:firstLine="0"/>
              <w:contextualSpacing/>
              <w:rPr>
                <w:sz w:val="24"/>
                <w:szCs w:val="24"/>
              </w:rPr>
            </w:pPr>
            <w:r w:rsidRPr="002A6D66">
              <w:rPr>
                <w:sz w:val="24"/>
                <w:szCs w:val="24"/>
              </w:rPr>
              <w:t>- Điều chỉnh tự do và kiểm soát nhiệt độ buồng chứa mẫu từ -25÷42</w:t>
            </w:r>
            <w:r w:rsidRPr="002A6D66">
              <w:rPr>
                <w:sz w:val="24"/>
                <w:szCs w:val="24"/>
                <w:vertAlign w:val="superscript"/>
              </w:rPr>
              <w:t>o</w:t>
            </w:r>
            <w:r w:rsidRPr="002A6D66">
              <w:rPr>
                <w:sz w:val="24"/>
                <w:szCs w:val="24"/>
              </w:rPr>
              <w:t>C</w:t>
            </w:r>
          </w:p>
          <w:p w:rsidR="002D7016" w:rsidRPr="002A6D66" w:rsidRDefault="002D7016" w:rsidP="00D850C6">
            <w:pPr>
              <w:spacing w:before="0" w:after="0" w:line="264" w:lineRule="auto"/>
              <w:ind w:firstLine="0"/>
              <w:contextualSpacing/>
              <w:rPr>
                <w:sz w:val="24"/>
                <w:szCs w:val="24"/>
              </w:rPr>
            </w:pPr>
            <w:r w:rsidRPr="002A6D66">
              <w:rPr>
                <w:sz w:val="24"/>
                <w:szCs w:val="24"/>
              </w:rPr>
              <w:t>- Bình thuỷ tinh borosilicat được bảo vệ trong buồng chứa mẫu để giảm thiểu sự sai lệch mẫu có thể xuất phát từ nhiệt độ khắc nhiệt.</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Watersam</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Đức</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Cái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10</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Tủ điện và phụ kiện</w:t>
            </w:r>
          </w:p>
          <w:p w:rsidR="002D7016" w:rsidRPr="002A6D66" w:rsidRDefault="002D7016" w:rsidP="00D850C6">
            <w:pPr>
              <w:spacing w:before="0" w:after="0" w:line="264" w:lineRule="auto"/>
              <w:ind w:firstLine="0"/>
              <w:contextualSpacing/>
              <w:rPr>
                <w:sz w:val="24"/>
                <w:szCs w:val="24"/>
              </w:rPr>
            </w:pPr>
            <w:r w:rsidRPr="002A6D66">
              <w:rPr>
                <w:sz w:val="24"/>
                <w:szCs w:val="24"/>
              </w:rPr>
              <w:t>- Tủ điện trung tâm, vật liệu thép không gỉ, sơn tĩnh điện</w:t>
            </w:r>
          </w:p>
          <w:p w:rsidR="002D7016" w:rsidRPr="002A6D66" w:rsidRDefault="002D7016" w:rsidP="00D850C6">
            <w:pPr>
              <w:spacing w:before="0" w:after="0" w:line="264" w:lineRule="auto"/>
              <w:ind w:firstLine="0"/>
              <w:contextualSpacing/>
              <w:rPr>
                <w:sz w:val="24"/>
                <w:szCs w:val="24"/>
              </w:rPr>
            </w:pPr>
            <w:r w:rsidRPr="002A6D66">
              <w:rPr>
                <w:sz w:val="24"/>
                <w:szCs w:val="24"/>
              </w:rPr>
              <w:t>- Tủ điện thiết bị lưu lượng, vật liệu thép không gỉ, sơn tĩnh điện (nếu cần)</w:t>
            </w:r>
          </w:p>
          <w:p w:rsidR="002D7016" w:rsidRPr="002A6D66" w:rsidRDefault="002D7016" w:rsidP="00D850C6">
            <w:pPr>
              <w:spacing w:before="0" w:after="0" w:line="264" w:lineRule="auto"/>
              <w:ind w:firstLine="0"/>
              <w:contextualSpacing/>
              <w:rPr>
                <w:sz w:val="24"/>
                <w:szCs w:val="24"/>
              </w:rPr>
            </w:pPr>
            <w:r w:rsidRPr="002A6D66">
              <w:rPr>
                <w:sz w:val="24"/>
                <w:szCs w:val="24"/>
              </w:rPr>
              <w:t>- Bồn chứa mẫu, gá sensor, ống dẫn nước ra vào tủ quan trắc.</w:t>
            </w:r>
          </w:p>
          <w:p w:rsidR="002D7016" w:rsidRPr="002A6D66" w:rsidRDefault="002D7016" w:rsidP="00D850C6">
            <w:pPr>
              <w:spacing w:before="0" w:after="0" w:line="264" w:lineRule="auto"/>
              <w:ind w:firstLine="0"/>
              <w:contextualSpacing/>
              <w:rPr>
                <w:sz w:val="24"/>
                <w:szCs w:val="24"/>
              </w:rPr>
            </w:pPr>
            <w:r w:rsidRPr="002A6D66">
              <w:rPr>
                <w:sz w:val="24"/>
                <w:szCs w:val="24"/>
              </w:rPr>
              <w:t>- Thiết bị chống sét lan truyền</w:t>
            </w:r>
          </w:p>
          <w:p w:rsidR="002D7016" w:rsidRPr="002A6D66" w:rsidRDefault="002D7016" w:rsidP="00D850C6">
            <w:pPr>
              <w:spacing w:before="0" w:after="0" w:line="264" w:lineRule="auto"/>
              <w:ind w:firstLine="0"/>
              <w:contextualSpacing/>
              <w:rPr>
                <w:sz w:val="24"/>
                <w:szCs w:val="24"/>
              </w:rPr>
            </w:pPr>
            <w:r w:rsidRPr="002A6D66">
              <w:rPr>
                <w:sz w:val="24"/>
                <w:szCs w:val="24"/>
              </w:rPr>
              <w:t>- Thiết bị báo cháy báo khói</w:t>
            </w:r>
          </w:p>
          <w:p w:rsidR="002D7016" w:rsidRPr="002A6D66" w:rsidRDefault="002D7016" w:rsidP="00D850C6">
            <w:pPr>
              <w:spacing w:before="0" w:after="0" w:line="264" w:lineRule="auto"/>
              <w:ind w:firstLine="0"/>
              <w:contextualSpacing/>
              <w:rPr>
                <w:sz w:val="24"/>
                <w:szCs w:val="24"/>
              </w:rPr>
            </w:pPr>
            <w:r w:rsidRPr="002A6D66">
              <w:rPr>
                <w:sz w:val="24"/>
                <w:szCs w:val="24"/>
              </w:rPr>
              <w:t>- Các phụ kiện điện khác như: Đầu cos, nguồn DC, đầu nối, CB, contactor…</w:t>
            </w:r>
          </w:p>
          <w:p w:rsidR="002D7016" w:rsidRPr="002A6D66" w:rsidRDefault="002D7016" w:rsidP="00D850C6">
            <w:pPr>
              <w:spacing w:before="0" w:after="0" w:line="264" w:lineRule="auto"/>
              <w:ind w:firstLine="0"/>
              <w:contextualSpacing/>
              <w:rPr>
                <w:sz w:val="24"/>
                <w:szCs w:val="24"/>
              </w:rPr>
            </w:pPr>
            <w:r w:rsidRPr="002A6D66">
              <w:rPr>
                <w:sz w:val="24"/>
                <w:szCs w:val="24"/>
              </w:rPr>
              <w:t>- Thiết bị đo nhiệt độ, độ ẩm cho nhà trạm</w:t>
            </w:r>
          </w:p>
          <w:p w:rsidR="002D7016" w:rsidRPr="002A6D66" w:rsidRDefault="002D7016" w:rsidP="00D850C6">
            <w:pPr>
              <w:spacing w:before="0" w:after="0" w:line="264" w:lineRule="auto"/>
              <w:ind w:firstLine="0"/>
              <w:contextualSpacing/>
              <w:rPr>
                <w:sz w:val="24"/>
                <w:szCs w:val="24"/>
              </w:rPr>
            </w:pPr>
            <w:r w:rsidRPr="002A6D66">
              <w:rPr>
                <w:sz w:val="24"/>
                <w:szCs w:val="24"/>
              </w:rPr>
              <w:t>- Cáo tín hiệu, cáp cấp nguồn thiết bị và ống bảo vệ đi cáp</w:t>
            </w:r>
          </w:p>
          <w:p w:rsidR="002D7016" w:rsidRPr="002A6D66" w:rsidRDefault="002D7016" w:rsidP="00D850C6">
            <w:pPr>
              <w:spacing w:before="0" w:after="0" w:line="264" w:lineRule="auto"/>
              <w:ind w:firstLine="0"/>
              <w:contextualSpacing/>
              <w:rPr>
                <w:sz w:val="24"/>
                <w:szCs w:val="24"/>
              </w:rPr>
            </w:pPr>
            <w:r w:rsidRPr="002A6D66">
              <w:rPr>
                <w:sz w:val="24"/>
                <w:szCs w:val="24"/>
              </w:rPr>
              <w:t>- Bộ dung dịch chuẩn theo thông tư 24/2017/TT-BTNMT</w:t>
            </w:r>
          </w:p>
          <w:p w:rsidR="002D7016" w:rsidRPr="002A6D66" w:rsidRDefault="002D7016" w:rsidP="00D850C6">
            <w:pPr>
              <w:spacing w:before="0" w:after="0" w:line="264" w:lineRule="auto"/>
              <w:ind w:firstLine="0"/>
              <w:contextualSpacing/>
              <w:rPr>
                <w:sz w:val="24"/>
                <w:szCs w:val="24"/>
              </w:rPr>
            </w:pPr>
            <w:r w:rsidRPr="002A6D66">
              <w:rPr>
                <w:sz w:val="24"/>
                <w:szCs w:val="24"/>
              </w:rPr>
              <w:t>- Hệ thống thổi khí làm sạch: Máy nén khí, ống dẫn khí nén</w:t>
            </w:r>
          </w:p>
          <w:p w:rsidR="002D7016" w:rsidRPr="002A6D66" w:rsidRDefault="002D7016" w:rsidP="00D850C6">
            <w:pPr>
              <w:spacing w:before="0" w:after="0" w:line="264" w:lineRule="auto"/>
              <w:ind w:firstLine="0"/>
              <w:contextualSpacing/>
              <w:rPr>
                <w:sz w:val="24"/>
                <w:szCs w:val="24"/>
              </w:rPr>
            </w:pPr>
            <w:r w:rsidRPr="002A6D66">
              <w:rPr>
                <w:sz w:val="24"/>
                <w:szCs w:val="24"/>
              </w:rPr>
              <w:t>- Các phụ kiện khác hoàn thành hệ thống: nối, ren, co, van, giảm,…</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Lắp ráp</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Việt Nam</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Hệ thống</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11</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Hệ thống Camera</w:t>
            </w:r>
          </w:p>
          <w:p w:rsidR="002D7016" w:rsidRPr="002A6D66" w:rsidRDefault="002D7016" w:rsidP="00D850C6">
            <w:pPr>
              <w:spacing w:before="0" w:after="0" w:line="264" w:lineRule="auto"/>
              <w:ind w:firstLine="0"/>
              <w:contextualSpacing/>
              <w:rPr>
                <w:sz w:val="24"/>
                <w:szCs w:val="24"/>
              </w:rPr>
            </w:pPr>
            <w:r w:rsidRPr="002A6D66">
              <w:rPr>
                <w:sz w:val="24"/>
                <w:szCs w:val="24"/>
              </w:rPr>
              <w:t>- Hình ảnh sắc nét Full HD – 1080p.</w:t>
            </w:r>
          </w:p>
          <w:p w:rsidR="002D7016" w:rsidRPr="002A6D66" w:rsidRDefault="002D7016" w:rsidP="00D850C6">
            <w:pPr>
              <w:spacing w:before="0" w:after="0" w:line="264" w:lineRule="auto"/>
              <w:ind w:firstLine="0"/>
              <w:contextualSpacing/>
              <w:rPr>
                <w:sz w:val="24"/>
                <w:szCs w:val="24"/>
              </w:rPr>
            </w:pPr>
            <w:r w:rsidRPr="002A6D66">
              <w:rPr>
                <w:sz w:val="24"/>
                <w:szCs w:val="24"/>
              </w:rPr>
              <w:t>- Điều khiển xoay 360 độ, đàm thoại 2 chiều.</w:t>
            </w:r>
          </w:p>
          <w:p w:rsidR="002D7016" w:rsidRPr="002A6D66" w:rsidRDefault="002D7016" w:rsidP="00D850C6">
            <w:pPr>
              <w:spacing w:before="0" w:after="0" w:line="264" w:lineRule="auto"/>
              <w:ind w:firstLine="0"/>
              <w:contextualSpacing/>
              <w:rPr>
                <w:sz w:val="24"/>
                <w:szCs w:val="24"/>
              </w:rPr>
            </w:pPr>
            <w:r w:rsidRPr="002A6D66">
              <w:rPr>
                <w:sz w:val="24"/>
                <w:szCs w:val="24"/>
              </w:rPr>
              <w:t>- 1 đầu thu nhận tín hiệu 2 TB</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Eziz</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Trung Quốc</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Hệ thống</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12</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Bộ lưu điện UPS</w:t>
            </w:r>
          </w:p>
          <w:p w:rsidR="002D7016" w:rsidRPr="002A6D66" w:rsidRDefault="002D7016" w:rsidP="00D850C6">
            <w:pPr>
              <w:spacing w:before="0" w:after="0" w:line="264" w:lineRule="auto"/>
              <w:ind w:firstLine="0"/>
              <w:contextualSpacing/>
              <w:jc w:val="left"/>
              <w:rPr>
                <w:sz w:val="24"/>
                <w:szCs w:val="24"/>
              </w:rPr>
            </w:pPr>
            <w:r w:rsidRPr="002A6D66">
              <w:rPr>
                <w:sz w:val="24"/>
                <w:szCs w:val="24"/>
              </w:rPr>
              <w:t>- Công suất đầu vào: 208V/220V/230V/240V AC</w:t>
            </w:r>
          </w:p>
          <w:p w:rsidR="002D7016" w:rsidRPr="002A6D66" w:rsidRDefault="002D7016" w:rsidP="00D850C6">
            <w:pPr>
              <w:spacing w:before="0" w:after="0" w:line="264" w:lineRule="auto"/>
              <w:ind w:firstLine="0"/>
              <w:contextualSpacing/>
              <w:jc w:val="left"/>
              <w:rPr>
                <w:sz w:val="24"/>
                <w:szCs w:val="24"/>
              </w:rPr>
            </w:pPr>
            <w:r w:rsidRPr="002A6D66">
              <w:rPr>
                <w:sz w:val="24"/>
                <w:szCs w:val="24"/>
              </w:rPr>
              <w:t>- Ngưỡng điện áp: Nửa tải (110-300) ±5VAC, Tải đầy (160-300)</w:t>
            </w:r>
            <w:r w:rsidRPr="002A6D66">
              <w:t xml:space="preserve"> </w:t>
            </w:r>
            <w:r w:rsidRPr="002A6D66">
              <w:rPr>
                <w:sz w:val="24"/>
                <w:szCs w:val="24"/>
              </w:rPr>
              <w:t xml:space="preserve">± </w:t>
            </w:r>
            <w:r w:rsidRPr="002A6D66">
              <w:rPr>
                <w:sz w:val="24"/>
                <w:szCs w:val="24"/>
              </w:rPr>
              <w:lastRenderedPageBreak/>
              <w:t>5VAC</w:t>
            </w:r>
          </w:p>
          <w:p w:rsidR="002D7016" w:rsidRPr="002A6D66" w:rsidRDefault="002D7016" w:rsidP="00D850C6">
            <w:pPr>
              <w:spacing w:before="0" w:after="0" w:line="264" w:lineRule="auto"/>
              <w:ind w:firstLine="0"/>
              <w:contextualSpacing/>
              <w:jc w:val="left"/>
              <w:rPr>
                <w:sz w:val="24"/>
                <w:szCs w:val="24"/>
              </w:rPr>
            </w:pPr>
            <w:r w:rsidRPr="002A6D66">
              <w:rPr>
                <w:sz w:val="24"/>
                <w:szCs w:val="24"/>
              </w:rPr>
              <w:t>- Số pha: 1 pha</w:t>
            </w:r>
          </w:p>
          <w:p w:rsidR="002D7016" w:rsidRPr="002A6D66" w:rsidRDefault="002D7016" w:rsidP="00D850C6">
            <w:pPr>
              <w:spacing w:before="0" w:after="0" w:line="264" w:lineRule="auto"/>
              <w:ind w:firstLine="0"/>
              <w:contextualSpacing/>
              <w:jc w:val="left"/>
              <w:rPr>
                <w:sz w:val="24"/>
                <w:szCs w:val="24"/>
              </w:rPr>
            </w:pPr>
            <w:r w:rsidRPr="002A6D66">
              <w:rPr>
                <w:sz w:val="24"/>
                <w:szCs w:val="24"/>
              </w:rPr>
              <w:t>- Tần số: 40 ÷ 70Hz (Cảm biến tự động)</w:t>
            </w:r>
          </w:p>
          <w:p w:rsidR="002D7016" w:rsidRPr="002A6D66" w:rsidRDefault="002D7016" w:rsidP="00D850C6">
            <w:pPr>
              <w:spacing w:before="0" w:after="0" w:line="264" w:lineRule="auto"/>
              <w:ind w:firstLine="0"/>
              <w:contextualSpacing/>
              <w:jc w:val="left"/>
              <w:rPr>
                <w:sz w:val="24"/>
                <w:szCs w:val="24"/>
              </w:rPr>
            </w:pPr>
            <w:r w:rsidRPr="002A6D66">
              <w:rPr>
                <w:sz w:val="24"/>
                <w:szCs w:val="24"/>
              </w:rPr>
              <w:t>- Hệ số công suất 99%</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Makelsan</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Thổ Nhĩ Kỳ</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Bộ</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lastRenderedPageBreak/>
              <w:t>13</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Phần mềm quản lý dữ liệu</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EnviMS</w:t>
            </w: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Việt Nam</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Gói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r w:rsidR="00086BB9" w:rsidRPr="002A6D66" w:rsidTr="00744D51">
        <w:tc>
          <w:tcPr>
            <w:tcW w:w="686"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14</w:t>
            </w:r>
          </w:p>
        </w:tc>
        <w:tc>
          <w:tcPr>
            <w:tcW w:w="3565" w:type="dxa"/>
            <w:shd w:val="clear" w:color="auto" w:fill="auto"/>
            <w:vAlign w:val="center"/>
          </w:tcPr>
          <w:p w:rsidR="002D7016" w:rsidRPr="002A6D66" w:rsidRDefault="002D7016" w:rsidP="00D850C6">
            <w:pPr>
              <w:spacing w:before="0" w:after="0" w:line="264" w:lineRule="auto"/>
              <w:ind w:firstLine="0"/>
              <w:contextualSpacing/>
              <w:rPr>
                <w:sz w:val="24"/>
                <w:szCs w:val="24"/>
              </w:rPr>
            </w:pPr>
            <w:r w:rsidRPr="002A6D66">
              <w:rPr>
                <w:sz w:val="24"/>
                <w:szCs w:val="24"/>
              </w:rPr>
              <w:t>RA, test, kiểm định, hiệu chuẩn</w:t>
            </w:r>
          </w:p>
        </w:tc>
        <w:tc>
          <w:tcPr>
            <w:tcW w:w="127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p>
        </w:tc>
        <w:tc>
          <w:tcPr>
            <w:tcW w:w="1113"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Việt Nam</w:t>
            </w:r>
          </w:p>
        </w:tc>
        <w:tc>
          <w:tcPr>
            <w:tcW w:w="96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Gói</w:t>
            </w:r>
          </w:p>
        </w:tc>
        <w:tc>
          <w:tcPr>
            <w:tcW w:w="1207" w:type="dxa"/>
            <w:shd w:val="clear" w:color="auto" w:fill="auto"/>
            <w:vAlign w:val="center"/>
          </w:tcPr>
          <w:p w:rsidR="002D7016" w:rsidRPr="002A6D66" w:rsidRDefault="002D7016" w:rsidP="00D850C6">
            <w:pPr>
              <w:spacing w:before="0" w:after="0" w:line="264" w:lineRule="auto"/>
              <w:ind w:firstLine="0"/>
              <w:contextualSpacing/>
              <w:jc w:val="center"/>
              <w:rPr>
                <w:sz w:val="24"/>
                <w:szCs w:val="24"/>
              </w:rPr>
            </w:pPr>
            <w:r w:rsidRPr="002A6D66">
              <w:rPr>
                <w:sz w:val="24"/>
                <w:szCs w:val="24"/>
              </w:rPr>
              <w:t>01</w:t>
            </w:r>
          </w:p>
        </w:tc>
      </w:tr>
    </w:tbl>
    <w:p w:rsidR="002D7016" w:rsidRPr="002A6D66" w:rsidRDefault="002D7016" w:rsidP="002D7016">
      <w:pPr>
        <w:rPr>
          <w:i/>
        </w:rPr>
      </w:pPr>
      <w:r w:rsidRPr="002A6D66">
        <w:rPr>
          <w:i/>
        </w:rPr>
        <w:t xml:space="preserve">* Kết quả </w:t>
      </w:r>
      <w:r w:rsidR="002C7FF7" w:rsidRPr="002A6D66">
        <w:rPr>
          <w:i/>
        </w:rPr>
        <w:t>minh hoạ</w:t>
      </w:r>
      <w:r w:rsidRPr="002A6D66">
        <w:rPr>
          <w:i/>
        </w:rPr>
        <w:t xml:space="preserve"> của trạm quan trắc tự động như sau:</w:t>
      </w:r>
    </w:p>
    <w:p w:rsidR="002C7FF7" w:rsidRPr="002A6D66" w:rsidRDefault="002C7FF7" w:rsidP="008B2A57">
      <w:pPr>
        <w:pStyle w:val="Heading4"/>
      </w:pPr>
      <w:bookmarkStart w:id="172" w:name="_Toc174009736"/>
      <w:r w:rsidRPr="002A6D66">
        <w:t xml:space="preserve">Bảng 3. </w:t>
      </w:r>
      <w:fldSimple w:instr=" SEQ Bảng_3. \* ARABIC ">
        <w:r w:rsidR="003F6A8A">
          <w:rPr>
            <w:noProof/>
          </w:rPr>
          <w:t>10</w:t>
        </w:r>
      </w:fldSimple>
      <w:r w:rsidRPr="002A6D66">
        <w:t>: Kết quả minh hoạ của trạm quan trắc tự động</w:t>
      </w:r>
      <w:bookmarkEnd w:id="172"/>
    </w:p>
    <w:tbl>
      <w:tblPr>
        <w:tblW w:w="1001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221"/>
        <w:gridCol w:w="605"/>
        <w:gridCol w:w="935"/>
        <w:gridCol w:w="927"/>
        <w:gridCol w:w="1283"/>
        <w:gridCol w:w="993"/>
        <w:gridCol w:w="1133"/>
        <w:gridCol w:w="1365"/>
      </w:tblGrid>
      <w:tr w:rsidR="002A6D66" w:rsidRPr="002A6D66" w:rsidTr="00744D51">
        <w:trPr>
          <w:trHeight w:val="300"/>
          <w:tblHeader/>
        </w:trPr>
        <w:tc>
          <w:tcPr>
            <w:tcW w:w="550"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TT</w:t>
            </w:r>
          </w:p>
        </w:tc>
        <w:tc>
          <w:tcPr>
            <w:tcW w:w="2221"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Ngày/giờ</w:t>
            </w:r>
          </w:p>
        </w:tc>
        <w:tc>
          <w:tcPr>
            <w:tcW w:w="605"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pH</w:t>
            </w:r>
          </w:p>
        </w:tc>
        <w:tc>
          <w:tcPr>
            <w:tcW w:w="935"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COD (mg/l)</w:t>
            </w:r>
          </w:p>
        </w:tc>
        <w:tc>
          <w:tcPr>
            <w:tcW w:w="927"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TSS (mg/l)</w:t>
            </w:r>
          </w:p>
        </w:tc>
        <w:tc>
          <w:tcPr>
            <w:tcW w:w="1283"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 xml:space="preserve">TEMP </w:t>
            </w:r>
          </w:p>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Temp (</w:t>
            </w:r>
            <w:r w:rsidRPr="002A6D66">
              <w:rPr>
                <w:rFonts w:eastAsia="Times New Roman"/>
                <w:b/>
                <w:sz w:val="22"/>
                <w:vertAlign w:val="superscript"/>
                <w:lang w:eastAsia="en-US"/>
              </w:rPr>
              <w:t>o</w:t>
            </w:r>
            <w:r w:rsidRPr="002A6D66">
              <w:rPr>
                <w:rFonts w:eastAsia="Times New Roman"/>
                <w:b/>
                <w:sz w:val="22"/>
                <w:lang w:eastAsia="en-US"/>
              </w:rPr>
              <w:t>C)</w:t>
            </w:r>
          </w:p>
        </w:tc>
        <w:tc>
          <w:tcPr>
            <w:tcW w:w="993"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N-NH</w:t>
            </w:r>
            <w:r w:rsidRPr="002A6D66">
              <w:rPr>
                <w:rFonts w:eastAsia="Times New Roman"/>
                <w:b/>
                <w:sz w:val="22"/>
                <w:vertAlign w:val="subscript"/>
                <w:lang w:eastAsia="en-US"/>
              </w:rPr>
              <w:t>4</w:t>
            </w:r>
            <w:r w:rsidRPr="002A6D66">
              <w:rPr>
                <w:rFonts w:eastAsia="Times New Roman"/>
                <w:b/>
                <w:sz w:val="22"/>
                <w:vertAlign w:val="superscript"/>
                <w:lang w:eastAsia="en-US"/>
              </w:rPr>
              <w:t>+</w:t>
            </w:r>
            <w:r w:rsidRPr="002A6D66">
              <w:rPr>
                <w:rFonts w:eastAsia="Times New Roman"/>
                <w:b/>
                <w:sz w:val="22"/>
                <w:lang w:eastAsia="en-US"/>
              </w:rPr>
              <w:t xml:space="preserve"> (mg/l)</w:t>
            </w:r>
          </w:p>
        </w:tc>
        <w:tc>
          <w:tcPr>
            <w:tcW w:w="1133"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FLOWIN (m</w:t>
            </w:r>
            <w:r w:rsidRPr="002A6D66">
              <w:rPr>
                <w:rFonts w:eastAsia="Times New Roman"/>
                <w:b/>
                <w:sz w:val="22"/>
                <w:vertAlign w:val="superscript"/>
                <w:lang w:eastAsia="en-US"/>
              </w:rPr>
              <w:t>3</w:t>
            </w:r>
            <w:r w:rsidRPr="002A6D66">
              <w:rPr>
                <w:rFonts w:eastAsia="Times New Roman"/>
                <w:b/>
                <w:sz w:val="22"/>
                <w:lang w:eastAsia="en-US"/>
              </w:rPr>
              <w:t>/h)</w:t>
            </w:r>
          </w:p>
        </w:tc>
        <w:tc>
          <w:tcPr>
            <w:tcW w:w="1365" w:type="dxa"/>
            <w:shd w:val="clear" w:color="auto" w:fill="auto"/>
            <w:vAlign w:val="center"/>
          </w:tcPr>
          <w:p w:rsidR="0014373B" w:rsidRPr="002A6D66" w:rsidRDefault="0014373B" w:rsidP="002903DC">
            <w:pPr>
              <w:widowControl/>
              <w:spacing w:before="40" w:after="40" w:line="264" w:lineRule="auto"/>
              <w:ind w:firstLine="0"/>
              <w:jc w:val="center"/>
              <w:rPr>
                <w:rFonts w:eastAsia="Times New Roman"/>
                <w:b/>
                <w:sz w:val="22"/>
                <w:lang w:eastAsia="en-US"/>
              </w:rPr>
            </w:pPr>
            <w:r w:rsidRPr="002A6D66">
              <w:rPr>
                <w:rFonts w:eastAsia="Times New Roman"/>
                <w:b/>
                <w:sz w:val="22"/>
                <w:lang w:eastAsia="en-US"/>
              </w:rPr>
              <w:t>FLOWOUT (m</w:t>
            </w:r>
            <w:r w:rsidRPr="002A6D66">
              <w:rPr>
                <w:rFonts w:eastAsia="Times New Roman"/>
                <w:b/>
                <w:sz w:val="22"/>
                <w:vertAlign w:val="superscript"/>
                <w:lang w:eastAsia="en-US"/>
              </w:rPr>
              <w:t>3</w:t>
            </w:r>
            <w:r w:rsidRPr="002A6D66">
              <w:rPr>
                <w:rFonts w:eastAsia="Times New Roman"/>
                <w:b/>
                <w:sz w:val="22"/>
                <w:lang w:eastAsia="en-US"/>
              </w:rPr>
              <w:t>/h)</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37.61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24.14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23:00:00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35.77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24.12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49.78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5.75</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44.25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32.95</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86.97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89.46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88.51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22:00:00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87.74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88.7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29.81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6.56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88.51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27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7.45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81.42</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29.81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6.53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86.59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5.06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87.93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60</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89.08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21:00:00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41.41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22.31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31.34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31.34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32.08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20:00:00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31.34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31.34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19:00:00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64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22.71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0.92</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18:00:00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23.35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23.07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17:00:00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13.91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23.07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14.57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0.81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13.91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16:00:00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23.01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101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36.14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33.49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33.43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33.31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15:00:00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35.03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38.35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14:00:00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44.25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53.47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0.61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23.39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0.61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46.46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46.46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44.25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23.27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24.21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13:00:00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28.93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23.74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138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33.31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33.31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33.38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12:00:00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33.38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33.44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33.49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23.27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33.69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11:00:00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23.31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38.35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18.55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0.77</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34.33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39.83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5.56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49.78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34.33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5.83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6.99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34.26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10:00:00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49.78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92.15</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45.73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29.81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5.99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91.38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57.16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5.08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91.76</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53.47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12.11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21.32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93.1</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53.47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5.48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94.64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51.63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29.81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6.27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94.44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175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48.31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34.01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94.64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44.25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27.16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33.95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5.92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93.49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7.08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357.71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22.48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93.68</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33.57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22.55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93.95</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95.4</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09:00:00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31.85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83.52</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20.65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22.77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30.81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21.88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08:00:00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0.93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15.49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14.75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14.75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13.25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23.85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07:00:00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7.54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24.71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39.75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9.33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30.47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6.76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7.26</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26.18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29.81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6.29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30.52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5.54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30.46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22.77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31.34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23.85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30.46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212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5.11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5.22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06:00:00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4.55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7.24</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4.52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21.76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05:00:00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22.13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22.99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19.91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17.22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04:00:00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18.81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7.17</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17.89</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22.77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22.08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248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249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7.13</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18.44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03:00:00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7.12</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10.11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30.27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7.15</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259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7.21</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20.28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30.76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0.24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44.25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31.95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22.34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49.78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0.53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32.32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0.46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44.99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16.56</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32.36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23.07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02:00:00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43.88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0.69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19.21</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3.03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2.12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66.38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32.49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0.76</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64.53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32.55</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1.19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60.85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32.61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23.59</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32.61</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1.75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57.16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32.64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55.31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32.68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7.29</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51.63</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32.74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4.57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50.15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32.74</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2.93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47.94</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3.44</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23.45</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01:00:00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44.62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3.41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00:55:00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42.41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22.52</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32.87</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23.22</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00:50:00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40.56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32.89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3.5</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279</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00:45:00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280</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00:40:00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38.72</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4.08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0.34</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281</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00:35:00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60.85</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32.99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3.98</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282</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00:30:00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57.16</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4.36</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283</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00:25:00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55.31</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33.06</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3.69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0.38</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284</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00:20:00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53.47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4.49</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0.37</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285</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00:15:00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53.47</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19.87</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3.72</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lastRenderedPageBreak/>
              <w:t>286</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00:10:00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49.78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33.12</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4.11</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287</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00:05:00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48.68</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23.18</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33.13</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4.7</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23.51</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r w:rsidR="002A6D66" w:rsidRPr="002A6D66" w:rsidTr="00744D51">
        <w:trPr>
          <w:trHeight w:val="300"/>
        </w:trPr>
        <w:tc>
          <w:tcPr>
            <w:tcW w:w="550"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288</w:t>
            </w:r>
          </w:p>
        </w:tc>
        <w:tc>
          <w:tcPr>
            <w:tcW w:w="2221"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31/05/2024 00:00:00</w:t>
            </w:r>
          </w:p>
        </w:tc>
        <w:tc>
          <w:tcPr>
            <w:tcW w:w="60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7.28</w:t>
            </w:r>
          </w:p>
        </w:tc>
        <w:tc>
          <w:tcPr>
            <w:tcW w:w="93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46.09</w:t>
            </w:r>
          </w:p>
        </w:tc>
        <w:tc>
          <w:tcPr>
            <w:tcW w:w="927"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26.5</w:t>
            </w:r>
          </w:p>
        </w:tc>
        <w:tc>
          <w:tcPr>
            <w:tcW w:w="128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33.19</w:t>
            </w:r>
          </w:p>
        </w:tc>
        <w:tc>
          <w:tcPr>
            <w:tcW w:w="99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5.13</w:t>
            </w:r>
          </w:p>
        </w:tc>
        <w:tc>
          <w:tcPr>
            <w:tcW w:w="1133"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0.3</w:t>
            </w:r>
          </w:p>
        </w:tc>
        <w:tc>
          <w:tcPr>
            <w:tcW w:w="1365" w:type="dxa"/>
            <w:shd w:val="clear" w:color="auto" w:fill="auto"/>
            <w:vAlign w:val="center"/>
            <w:hideMark/>
          </w:tcPr>
          <w:p w:rsidR="0014373B" w:rsidRPr="002A6D66" w:rsidRDefault="0014373B" w:rsidP="002903DC">
            <w:pPr>
              <w:widowControl/>
              <w:spacing w:before="40" w:after="40" w:line="264" w:lineRule="auto"/>
              <w:ind w:firstLine="0"/>
              <w:jc w:val="center"/>
              <w:rPr>
                <w:rFonts w:eastAsia="Times New Roman"/>
                <w:sz w:val="22"/>
                <w:lang w:eastAsia="en-US"/>
              </w:rPr>
            </w:pPr>
            <w:r w:rsidRPr="002A6D66">
              <w:rPr>
                <w:rFonts w:eastAsia="Times New Roman"/>
                <w:sz w:val="22"/>
                <w:lang w:eastAsia="en-US"/>
              </w:rPr>
              <w:t>0.19</w:t>
            </w:r>
          </w:p>
        </w:tc>
      </w:tr>
    </w:tbl>
    <w:p w:rsidR="002D7016" w:rsidRPr="002A6D66" w:rsidRDefault="002D7016" w:rsidP="00E8468A">
      <w:pPr>
        <w:spacing w:after="0"/>
        <w:ind w:firstLine="709"/>
        <w:rPr>
          <w:i/>
        </w:rPr>
      </w:pPr>
      <w:r w:rsidRPr="002A6D66">
        <w:rPr>
          <w:i/>
        </w:rPr>
        <w:t>* Một số hình ảnh của trạm quan trắc tự động: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92FDF" w:rsidRPr="002A6D66" w:rsidTr="00D92FDF">
        <w:tc>
          <w:tcPr>
            <w:tcW w:w="4530" w:type="dxa"/>
          </w:tcPr>
          <w:p w:rsidR="00D92FDF" w:rsidRPr="002A6D66" w:rsidRDefault="00D92FDF" w:rsidP="00D92FDF">
            <w:pPr>
              <w:ind w:firstLine="0"/>
            </w:pPr>
            <w:r w:rsidRPr="002A6D66">
              <w:rPr>
                <w:noProof/>
                <w:lang w:eastAsia="en-US"/>
              </w:rPr>
              <w:drawing>
                <wp:inline distT="0" distB="0" distL="0" distR="0" wp14:anchorId="1A7EB677" wp14:editId="0A2AB53F">
                  <wp:extent cx="2780030" cy="260985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81810" cy="2611521"/>
                          </a:xfrm>
                          <a:prstGeom prst="rect">
                            <a:avLst/>
                          </a:prstGeom>
                          <a:noFill/>
                        </pic:spPr>
                      </pic:pic>
                    </a:graphicData>
                  </a:graphic>
                </wp:inline>
              </w:drawing>
            </w:r>
          </w:p>
        </w:tc>
        <w:tc>
          <w:tcPr>
            <w:tcW w:w="4531" w:type="dxa"/>
          </w:tcPr>
          <w:p w:rsidR="00D92FDF" w:rsidRPr="002A6D66" w:rsidRDefault="00D92FDF" w:rsidP="00D92FDF">
            <w:pPr>
              <w:ind w:firstLine="0"/>
            </w:pPr>
            <w:r w:rsidRPr="002A6D66">
              <w:rPr>
                <w:noProof/>
                <w:lang w:eastAsia="en-US"/>
              </w:rPr>
              <w:drawing>
                <wp:inline distT="0" distB="0" distL="0" distR="0" wp14:anchorId="2377E657" wp14:editId="49CC50C7">
                  <wp:extent cx="2797081" cy="2609850"/>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2571" cy="2624303"/>
                          </a:xfrm>
                          <a:prstGeom prst="rect">
                            <a:avLst/>
                          </a:prstGeom>
                          <a:noFill/>
                        </pic:spPr>
                      </pic:pic>
                    </a:graphicData>
                  </a:graphic>
                </wp:inline>
              </w:drawing>
            </w:r>
          </w:p>
        </w:tc>
      </w:tr>
    </w:tbl>
    <w:p w:rsidR="002C7FF7" w:rsidRPr="002A6D66" w:rsidRDefault="002C7FF7" w:rsidP="00D850C6">
      <w:pPr>
        <w:pStyle w:val="Heading4"/>
        <w:keepNext w:val="0"/>
        <w:keepLines w:val="0"/>
        <w:spacing w:before="0" w:after="0"/>
      </w:pPr>
      <w:bookmarkStart w:id="173" w:name="_Toc174004603"/>
      <w:r w:rsidRPr="002A6D66">
        <w:t xml:space="preserve">Hình 3. </w:t>
      </w:r>
      <w:fldSimple w:instr=" SEQ Hình_3. \* ARABIC ">
        <w:r w:rsidR="003F6A8A">
          <w:rPr>
            <w:noProof/>
          </w:rPr>
          <w:t>11</w:t>
        </w:r>
      </w:fldSimple>
      <w:r w:rsidRPr="002A6D66">
        <w:t>: Hình ảnh của trạm quan trắc tự đông</w:t>
      </w:r>
      <w:bookmarkEnd w:id="173"/>
    </w:p>
    <w:p w:rsidR="002A428B" w:rsidRPr="002A6D66" w:rsidRDefault="002A428B" w:rsidP="00D92FDF">
      <w:pPr>
        <w:pStyle w:val="Heading2"/>
        <w:numPr>
          <w:ilvl w:val="0"/>
          <w:numId w:val="6"/>
        </w:numPr>
        <w:tabs>
          <w:tab w:val="left" w:pos="284"/>
        </w:tabs>
        <w:ind w:left="357" w:hanging="357"/>
        <w:rPr>
          <w:color w:val="auto"/>
        </w:rPr>
      </w:pPr>
      <w:bookmarkStart w:id="174" w:name="_Toc174009811"/>
      <w:r w:rsidRPr="002A6D66">
        <w:rPr>
          <w:color w:val="auto"/>
        </w:rPr>
        <w:t>Công trình, biện pháp xử lý bụi, khí thải</w:t>
      </w:r>
      <w:bookmarkEnd w:id="174"/>
      <w:r w:rsidRPr="002A6D66">
        <w:rPr>
          <w:color w:val="auto"/>
        </w:rPr>
        <w:t xml:space="preserve"> </w:t>
      </w:r>
      <w:bookmarkEnd w:id="148"/>
      <w:bookmarkEnd w:id="149"/>
      <w:bookmarkEnd w:id="150"/>
    </w:p>
    <w:p w:rsidR="00100A4A" w:rsidRPr="002A6D66" w:rsidRDefault="00C11042" w:rsidP="00C11042">
      <w:pPr>
        <w:pStyle w:val="Heading3"/>
        <w:rPr>
          <w:color w:val="auto"/>
        </w:rPr>
      </w:pPr>
      <w:r w:rsidRPr="002A6D66">
        <w:rPr>
          <w:b w:val="0"/>
          <w:i w:val="0"/>
          <w:color w:val="auto"/>
        </w:rPr>
        <w:t xml:space="preserve"> </w:t>
      </w:r>
      <w:bookmarkStart w:id="175" w:name="_Toc174009812"/>
      <w:r w:rsidRPr="002A6D66">
        <w:rPr>
          <w:b w:val="0"/>
          <w:i w:val="0"/>
          <w:color w:val="auto"/>
        </w:rPr>
        <w:t>2</w:t>
      </w:r>
      <w:r w:rsidRPr="002A6D66">
        <w:rPr>
          <w:color w:val="auto"/>
        </w:rPr>
        <w:t xml:space="preserve">.1. </w:t>
      </w:r>
      <w:r w:rsidR="00DB79F7" w:rsidRPr="002A6D66">
        <w:rPr>
          <w:color w:val="auto"/>
        </w:rPr>
        <w:t>Công trình thu gom khí thải</w:t>
      </w:r>
      <w:r w:rsidR="00582B5E" w:rsidRPr="002A6D66">
        <w:rPr>
          <w:color w:val="auto"/>
        </w:rPr>
        <w:t xml:space="preserve"> </w:t>
      </w:r>
      <w:r w:rsidR="004E6099" w:rsidRPr="002A6D66">
        <w:rPr>
          <w:color w:val="auto"/>
        </w:rPr>
        <w:t>lò hơi</w:t>
      </w:r>
      <w:bookmarkEnd w:id="175"/>
    </w:p>
    <w:p w:rsidR="00C11042" w:rsidRPr="002A6D66" w:rsidRDefault="00C11042" w:rsidP="00C11042">
      <w:r w:rsidRPr="002A6D66">
        <w:t>- Thành phần và tính chất của khí thả</w:t>
      </w:r>
      <w:r w:rsidR="002D5694" w:rsidRPr="002A6D66">
        <w:t>i lò hơi:</w:t>
      </w:r>
    </w:p>
    <w:p w:rsidR="00C11042" w:rsidRPr="002A6D66" w:rsidRDefault="00C11042" w:rsidP="00C11042">
      <w:r w:rsidRPr="002A6D66">
        <w:t>+ Khí thải khi dùng lò hơi chủ yếu mang theo khói và tro bụi, CO</w:t>
      </w:r>
      <w:r w:rsidRPr="002A6D66">
        <w:rPr>
          <w:vertAlign w:val="subscript"/>
        </w:rPr>
        <w:t>2</w:t>
      </w:r>
      <w:r w:rsidRPr="002A6D66">
        <w:t>, CO, SO</w:t>
      </w:r>
      <w:r w:rsidRPr="002A6D66">
        <w:rPr>
          <w:vertAlign w:val="subscript"/>
        </w:rPr>
        <w:t>2</w:t>
      </w:r>
      <w:r w:rsidRPr="002A6D66">
        <w:t>, SO</w:t>
      </w:r>
      <w:r w:rsidRPr="002A6D66">
        <w:rPr>
          <w:vertAlign w:val="subscript"/>
        </w:rPr>
        <w:t>3</w:t>
      </w:r>
      <w:r w:rsidRPr="002A6D66">
        <w:t xml:space="preserve"> và NOx sinh ra do thành phần hoá chất có trong than kết hợp với O</w:t>
      </w:r>
      <w:r w:rsidRPr="002A6D66">
        <w:rPr>
          <w:vertAlign w:val="subscript"/>
        </w:rPr>
        <w:t>2</w:t>
      </w:r>
      <w:r w:rsidRPr="002A6D66">
        <w:t xml:space="preserve"> trong quá trình cháy tạo lên.</w:t>
      </w:r>
    </w:p>
    <w:p w:rsidR="00C11042" w:rsidRPr="002A6D66" w:rsidRDefault="00C11042" w:rsidP="00C11042">
      <w:r w:rsidRPr="002A6D66">
        <w:t xml:space="preserve">+ </w:t>
      </w:r>
      <w:r w:rsidR="002D5694" w:rsidRPr="002A6D66">
        <w:t>Bụi hình thành trong quá trình đốt cháy lò hơi là tập hợp các loại hạt rắn có nhiều kích thước to nhỏ khác nhau.</w:t>
      </w:r>
    </w:p>
    <w:p w:rsidR="004F6A59" w:rsidRPr="002A6D66" w:rsidRDefault="004F6A59" w:rsidP="004F6A59">
      <w:r w:rsidRPr="002A6D66">
        <w:t xml:space="preserve">- Tính chất của khí thải lò hơi: Được thể hiện trên phiếu kết quả phân tích khí thải lò hơi định kỳ của nhà máy </w:t>
      </w:r>
      <w:r w:rsidRPr="002A6D66">
        <w:sym w:font="Wingdings 3" w:char="F067"/>
      </w:r>
      <w:r w:rsidRPr="002A6D66">
        <w:t>Khí thải lò hơi của nhà máy luôn nằm trong giới hạn phép và đảm bảo chất lượng khí thải đầu ra.</w:t>
      </w:r>
    </w:p>
    <w:p w:rsidR="004F6A59" w:rsidRPr="002A6D66" w:rsidRDefault="008B2A57" w:rsidP="004F6A59">
      <w:r w:rsidRPr="002A6D66">
        <w:rPr>
          <w:noProof/>
          <w:lang w:eastAsia="en-US"/>
        </w:rPr>
        <w:lastRenderedPageBreak/>
        <mc:AlternateContent>
          <mc:Choice Requires="wpc">
            <w:drawing>
              <wp:anchor distT="0" distB="0" distL="114300" distR="114300" simplePos="0" relativeHeight="251666944" behindDoc="0" locked="0" layoutInCell="1" allowOverlap="1" wp14:anchorId="3E43AC79" wp14:editId="453C710D">
                <wp:simplePos x="0" y="0"/>
                <wp:positionH relativeFrom="page">
                  <wp:posOffset>1123950</wp:posOffset>
                </wp:positionH>
                <wp:positionV relativeFrom="paragraph">
                  <wp:posOffset>309245</wp:posOffset>
                </wp:positionV>
                <wp:extent cx="5486400" cy="5735955"/>
                <wp:effectExtent l="0" t="0" r="0" b="0"/>
                <wp:wrapTopAndBottom/>
                <wp:docPr id="191" name="Canvas 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 name="Rectangle 38"/>
                        <wps:cNvSpPr>
                          <a:spLocks noChangeArrowheads="1"/>
                        </wps:cNvSpPr>
                        <wps:spPr bwMode="auto">
                          <a:xfrm>
                            <a:off x="2181225" y="38079"/>
                            <a:ext cx="1371600" cy="304822"/>
                          </a:xfrm>
                          <a:prstGeom prst="rect">
                            <a:avLst/>
                          </a:prstGeom>
                          <a:solidFill>
                            <a:srgbClr val="FFFFFF"/>
                          </a:solidFill>
                          <a:ln w="12700" algn="ctr">
                            <a:solidFill>
                              <a:srgbClr val="000000"/>
                            </a:solidFill>
                            <a:miter lim="800000"/>
                            <a:headEnd/>
                            <a:tailEnd/>
                          </a:ln>
                        </wps:spPr>
                        <wps:txbx>
                          <w:txbxContent>
                            <w:p w:rsidR="004D6454" w:rsidRPr="00F01AF2" w:rsidRDefault="004D6454" w:rsidP="00D850C6">
                              <w:pPr>
                                <w:spacing w:before="0" w:after="0" w:line="240" w:lineRule="auto"/>
                                <w:ind w:firstLine="0"/>
                                <w:contextualSpacing/>
                                <w:jc w:val="center"/>
                                <w:rPr>
                                  <w:sz w:val="24"/>
                                  <w:szCs w:val="24"/>
                                </w:rPr>
                              </w:pPr>
                              <w:r w:rsidRPr="00F01AF2">
                                <w:rPr>
                                  <w:sz w:val="24"/>
                                  <w:szCs w:val="24"/>
                                </w:rPr>
                                <w:t>Khí thải</w:t>
                              </w:r>
                            </w:p>
                          </w:txbxContent>
                        </wps:txbx>
                        <wps:bodyPr rot="0" vert="horz" wrap="square" lIns="91440" tIns="45720" rIns="91440" bIns="45720" anchor="ctr" anchorCtr="0" upright="1">
                          <a:noAutofit/>
                        </wps:bodyPr>
                      </wps:wsp>
                      <wps:wsp>
                        <wps:cNvPr id="16" name="Rectangle 39"/>
                        <wps:cNvSpPr>
                          <a:spLocks noChangeArrowheads="1"/>
                        </wps:cNvSpPr>
                        <wps:spPr bwMode="auto">
                          <a:xfrm>
                            <a:off x="2181225" y="541873"/>
                            <a:ext cx="1371600" cy="296328"/>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Bộ hâm nước</w:t>
                              </w:r>
                            </w:p>
                          </w:txbxContent>
                        </wps:txbx>
                        <wps:bodyPr rot="0" vert="horz" wrap="square" lIns="91440" tIns="45720" rIns="91440" bIns="45720" anchor="ctr" anchorCtr="0" upright="1">
                          <a:noAutofit/>
                        </wps:bodyPr>
                      </wps:wsp>
                      <wps:wsp>
                        <wps:cNvPr id="17" name="Rectangle 40"/>
                        <wps:cNvSpPr>
                          <a:spLocks noChangeArrowheads="1"/>
                        </wps:cNvSpPr>
                        <wps:spPr bwMode="auto">
                          <a:xfrm>
                            <a:off x="2170725" y="1027594"/>
                            <a:ext cx="1371600" cy="305907"/>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Bộ sấy không khí</w:t>
                              </w:r>
                            </w:p>
                          </w:txbxContent>
                        </wps:txbx>
                        <wps:bodyPr rot="0" vert="horz" wrap="square" lIns="91440" tIns="45720" rIns="91440" bIns="45720" anchor="ctr" anchorCtr="0" upright="1">
                          <a:noAutofit/>
                        </wps:bodyPr>
                      </wps:wsp>
                      <wps:wsp>
                        <wps:cNvPr id="18" name="Rectangle 41"/>
                        <wps:cNvSpPr>
                          <a:spLocks noChangeArrowheads="1"/>
                        </wps:cNvSpPr>
                        <wps:spPr bwMode="auto">
                          <a:xfrm>
                            <a:off x="2151675" y="1560935"/>
                            <a:ext cx="1371600" cy="305966"/>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Quạt hút</w:t>
                              </w:r>
                            </w:p>
                          </w:txbxContent>
                        </wps:txbx>
                        <wps:bodyPr rot="0" vert="horz" wrap="square" lIns="91440" tIns="45720" rIns="91440" bIns="45720" anchor="ctr" anchorCtr="0" upright="1">
                          <a:noAutofit/>
                        </wps:bodyPr>
                      </wps:wsp>
                      <wps:wsp>
                        <wps:cNvPr id="19" name="Rectangle 42"/>
                        <wps:cNvSpPr>
                          <a:spLocks noChangeArrowheads="1"/>
                        </wps:cNvSpPr>
                        <wps:spPr bwMode="auto">
                          <a:xfrm>
                            <a:off x="2170430" y="2072005"/>
                            <a:ext cx="1382395" cy="334645"/>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Bộ xyclon</w:t>
                              </w:r>
                            </w:p>
                            <w:p w:rsidR="004D6454" w:rsidRPr="00B63744" w:rsidRDefault="004D6454">
                              <w:pPr>
                                <w:rPr>
                                  <w:color w:val="FF0000"/>
                                </w:rPr>
                              </w:pPr>
                            </w:p>
                          </w:txbxContent>
                        </wps:txbx>
                        <wps:bodyPr rot="0" vert="horz" wrap="square" lIns="91440" tIns="45720" rIns="91440" bIns="45720" anchor="ctr" anchorCtr="0" upright="1">
                          <a:noAutofit/>
                        </wps:bodyPr>
                      </wps:wsp>
                      <wps:wsp>
                        <wps:cNvPr id="30" name="Rectangle 43"/>
                        <wps:cNvSpPr>
                          <a:spLocks noChangeArrowheads="1"/>
                        </wps:cNvSpPr>
                        <wps:spPr bwMode="auto">
                          <a:xfrm>
                            <a:off x="2161200" y="2675551"/>
                            <a:ext cx="1371600" cy="334010"/>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Quạt hút</w:t>
                              </w:r>
                            </w:p>
                          </w:txbxContent>
                        </wps:txbx>
                        <wps:bodyPr rot="0" vert="horz" wrap="square" lIns="91440" tIns="45720" rIns="91440" bIns="45720" anchor="ctr" anchorCtr="0" upright="1">
                          <a:noAutofit/>
                        </wps:bodyPr>
                      </wps:wsp>
                      <wps:wsp>
                        <wps:cNvPr id="31" name="Rectangle 44"/>
                        <wps:cNvSpPr>
                          <a:spLocks noChangeArrowheads="1"/>
                        </wps:cNvSpPr>
                        <wps:spPr bwMode="auto">
                          <a:xfrm>
                            <a:off x="2170725" y="3208951"/>
                            <a:ext cx="1371600" cy="333375"/>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Bể dập bụi</w:t>
                              </w:r>
                            </w:p>
                          </w:txbxContent>
                        </wps:txbx>
                        <wps:bodyPr rot="0" vert="horz" wrap="square" lIns="91440" tIns="45720" rIns="91440" bIns="45720" anchor="ctr" anchorCtr="0" upright="1">
                          <a:noAutofit/>
                        </wps:bodyPr>
                      </wps:wsp>
                      <wps:wsp>
                        <wps:cNvPr id="160" name="Rectangle 45"/>
                        <wps:cNvSpPr>
                          <a:spLocks noChangeArrowheads="1"/>
                        </wps:cNvSpPr>
                        <wps:spPr bwMode="auto">
                          <a:xfrm>
                            <a:off x="2151675" y="3780451"/>
                            <a:ext cx="1371600" cy="333375"/>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Bể khử bụi</w:t>
                              </w:r>
                            </w:p>
                          </w:txbxContent>
                        </wps:txbx>
                        <wps:bodyPr rot="0" vert="horz" wrap="square" lIns="91440" tIns="45720" rIns="91440" bIns="45720" anchor="ctr" anchorCtr="0" upright="1">
                          <a:noAutofit/>
                        </wps:bodyPr>
                      </wps:wsp>
                      <wps:wsp>
                        <wps:cNvPr id="161" name="Rectangle 49"/>
                        <wps:cNvSpPr>
                          <a:spLocks noChangeArrowheads="1"/>
                        </wps:cNvSpPr>
                        <wps:spPr bwMode="auto">
                          <a:xfrm>
                            <a:off x="2151675" y="4332901"/>
                            <a:ext cx="1371600" cy="333375"/>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Ống khói</w:t>
                              </w:r>
                            </w:p>
                          </w:txbxContent>
                        </wps:txbx>
                        <wps:bodyPr rot="0" vert="horz" wrap="square" lIns="91440" tIns="45720" rIns="91440" bIns="45720" anchor="ctr" anchorCtr="0" upright="1">
                          <a:noAutofit/>
                        </wps:bodyPr>
                      </wps:wsp>
                      <wps:wsp>
                        <wps:cNvPr id="167" name="Rectangle 55"/>
                        <wps:cNvSpPr>
                          <a:spLocks noChangeArrowheads="1"/>
                        </wps:cNvSpPr>
                        <wps:spPr bwMode="auto">
                          <a:xfrm>
                            <a:off x="1685925" y="4873035"/>
                            <a:ext cx="2343149" cy="477783"/>
                          </a:xfrm>
                          <a:prstGeom prst="rect">
                            <a:avLst/>
                          </a:prstGeom>
                          <a:solidFill>
                            <a:srgbClr val="FFFFFF"/>
                          </a:solidFill>
                          <a:ln w="12700" algn="ctr">
                            <a:solidFill>
                              <a:srgbClr val="000000"/>
                            </a:solidFill>
                            <a:miter lim="800000"/>
                            <a:headEnd/>
                            <a:tailEnd/>
                          </a:ln>
                        </wps:spPr>
                        <wps:txbx>
                          <w:txbxContent>
                            <w:p w:rsidR="004D6454" w:rsidRPr="00005199" w:rsidRDefault="004D6454" w:rsidP="00160DD0">
                              <w:pPr>
                                <w:pStyle w:val="NormalWeb"/>
                                <w:spacing w:before="0" w:beforeAutospacing="0" w:after="0" w:afterAutospacing="0"/>
                                <w:jc w:val="center"/>
                              </w:pPr>
                              <w:r w:rsidRPr="00AE4DE6">
                                <w:rPr>
                                  <w:rFonts w:eastAsia="Calibri"/>
                                  <w:color w:val="000000"/>
                                </w:rPr>
                                <w:t>Khói đạt QCĐTHN</w:t>
                              </w:r>
                              <w:r>
                                <w:rPr>
                                  <w:rFonts w:eastAsia="Calibri"/>
                                </w:rPr>
                                <w:t xml:space="preserve"> 01:2014/BTNMT (K</w:t>
                              </w:r>
                              <w:r>
                                <w:rPr>
                                  <w:rFonts w:eastAsia="Calibri"/>
                                  <w:vertAlign w:val="subscript"/>
                                </w:rPr>
                                <w:t>v</w:t>
                              </w:r>
                              <w:r>
                                <w:rPr>
                                  <w:rFonts w:eastAsia="Calibri"/>
                                </w:rPr>
                                <w:t>=0,9, K</w:t>
                              </w:r>
                              <w:r>
                                <w:rPr>
                                  <w:rFonts w:eastAsia="Calibri"/>
                                  <w:vertAlign w:val="subscript"/>
                                </w:rPr>
                                <w:t>p</w:t>
                              </w:r>
                              <w:r>
                                <w:rPr>
                                  <w:rFonts w:eastAsia="Calibri"/>
                                </w:rPr>
                                <w:t>=1)</w:t>
                              </w:r>
                            </w:p>
                          </w:txbxContent>
                        </wps:txbx>
                        <wps:bodyPr rot="0" vert="horz" wrap="square" lIns="91440" tIns="45720" rIns="91440" bIns="45720" anchor="ctr" anchorCtr="0" upright="1">
                          <a:noAutofit/>
                        </wps:bodyPr>
                      </wps:wsp>
                      <wps:wsp>
                        <wps:cNvPr id="168" name="Rectangle 59"/>
                        <wps:cNvSpPr>
                          <a:spLocks noChangeArrowheads="1"/>
                        </wps:cNvSpPr>
                        <wps:spPr bwMode="auto">
                          <a:xfrm>
                            <a:off x="163830" y="3215005"/>
                            <a:ext cx="1371600" cy="333375"/>
                          </a:xfrm>
                          <a:prstGeom prst="rect">
                            <a:avLst/>
                          </a:prstGeom>
                          <a:solidFill>
                            <a:srgbClr val="FFFFFF"/>
                          </a:solidFill>
                          <a:ln w="12700" algn="ctr">
                            <a:solidFill>
                              <a:srgbClr val="000000"/>
                            </a:solidFill>
                            <a:miter lim="800000"/>
                            <a:headEnd/>
                            <a:tailEnd/>
                          </a:ln>
                        </wps:spPr>
                        <wps:txbx>
                          <w:txbxContent>
                            <w:p w:rsidR="004D6454" w:rsidRPr="00F01AF2" w:rsidRDefault="004D6454" w:rsidP="00160DD0">
                              <w:pPr>
                                <w:pStyle w:val="NormalWeb"/>
                                <w:spacing w:before="0" w:beforeAutospacing="0" w:after="0" w:afterAutospacing="0"/>
                                <w:jc w:val="center"/>
                              </w:pPr>
                              <w:r w:rsidRPr="00F01AF2">
                                <w:rPr>
                                  <w:rFonts w:eastAsia="Calibri"/>
                                </w:rPr>
                                <w:t>Nước</w:t>
                              </w:r>
                            </w:p>
                          </w:txbxContent>
                        </wps:txbx>
                        <wps:bodyPr rot="0" vert="horz" wrap="square" lIns="91440" tIns="45720" rIns="91440" bIns="45720" anchor="ctr" anchorCtr="0" upright="1">
                          <a:noAutofit/>
                        </wps:bodyPr>
                      </wps:wsp>
                      <wps:wsp>
                        <wps:cNvPr id="169" name="Straight Arrow Connector 60"/>
                        <wps:cNvCnPr>
                          <a:cxnSpLocks noChangeShapeType="1"/>
                        </wps:cNvCnPr>
                        <wps:spPr bwMode="auto">
                          <a:xfrm>
                            <a:off x="1535430" y="3305175"/>
                            <a:ext cx="638175" cy="127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0" name="Straight Arrow Connector 61"/>
                        <wps:cNvCnPr>
                          <a:cxnSpLocks noChangeShapeType="1"/>
                        </wps:cNvCnPr>
                        <wps:spPr bwMode="auto">
                          <a:xfrm flipH="1">
                            <a:off x="1535430" y="3439160"/>
                            <a:ext cx="635001" cy="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1" name="Straight Arrow Connector 66"/>
                        <wps:cNvCnPr>
                          <a:cxnSpLocks noChangeShapeType="1"/>
                        </wps:cNvCnPr>
                        <wps:spPr bwMode="auto">
                          <a:xfrm>
                            <a:off x="2867025" y="342845"/>
                            <a:ext cx="0" cy="19895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2" name="Straight Arrow Connector 67"/>
                        <wps:cNvCnPr>
                          <a:cxnSpLocks noChangeShapeType="1"/>
                        </wps:cNvCnPr>
                        <wps:spPr bwMode="auto">
                          <a:xfrm flipH="1">
                            <a:off x="2856525" y="838090"/>
                            <a:ext cx="0" cy="189372"/>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3" name="Straight Arrow Connector 68"/>
                        <wps:cNvCnPr>
                          <a:cxnSpLocks noChangeShapeType="1"/>
                        </wps:cNvCnPr>
                        <wps:spPr bwMode="auto">
                          <a:xfrm flipH="1">
                            <a:off x="2837475" y="1333335"/>
                            <a:ext cx="0" cy="22740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4" name="Straight Arrow Connector 70"/>
                        <wps:cNvCnPr>
                          <a:cxnSpLocks noChangeShapeType="1"/>
                        </wps:cNvCnPr>
                        <wps:spPr bwMode="auto">
                          <a:xfrm>
                            <a:off x="2837475" y="1866676"/>
                            <a:ext cx="0" cy="208304"/>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5" name="Straight Arrow Connector 71"/>
                        <wps:cNvCnPr>
                          <a:cxnSpLocks noChangeShapeType="1"/>
                        </wps:cNvCnPr>
                        <wps:spPr bwMode="auto">
                          <a:xfrm flipH="1">
                            <a:off x="2847000" y="2409541"/>
                            <a:ext cx="0" cy="265696"/>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6" name="Straight Arrow Connector 72"/>
                        <wps:cNvCnPr>
                          <a:cxnSpLocks noChangeShapeType="1"/>
                        </wps:cNvCnPr>
                        <wps:spPr bwMode="auto">
                          <a:xfrm>
                            <a:off x="2847000" y="3009210"/>
                            <a:ext cx="0" cy="199368"/>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7" name="Straight Arrow Connector 74"/>
                        <wps:cNvCnPr>
                          <a:cxnSpLocks noChangeShapeType="1"/>
                        </wps:cNvCnPr>
                        <wps:spPr bwMode="auto">
                          <a:xfrm flipH="1">
                            <a:off x="2837475" y="3552826"/>
                            <a:ext cx="0" cy="227188"/>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8" name="Straight Arrow Connector 75"/>
                        <wps:cNvCnPr>
                          <a:cxnSpLocks noChangeShapeType="1"/>
                        </wps:cNvCnPr>
                        <wps:spPr bwMode="auto">
                          <a:xfrm>
                            <a:off x="2837475" y="4113352"/>
                            <a:ext cx="0" cy="21905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9" name="Straight Arrow Connector 76"/>
                        <wps:cNvCnPr>
                          <a:cxnSpLocks noChangeShapeType="1"/>
                        </wps:cNvCnPr>
                        <wps:spPr bwMode="auto">
                          <a:xfrm>
                            <a:off x="2837475" y="4676776"/>
                            <a:ext cx="0" cy="19570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0" name="Text Box 302"/>
                        <wps:cNvSpPr txBox="1">
                          <a:spLocks noChangeArrowheads="1"/>
                        </wps:cNvSpPr>
                        <wps:spPr bwMode="auto">
                          <a:xfrm>
                            <a:off x="283845" y="5461635"/>
                            <a:ext cx="5202555"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6454" w:rsidRPr="00450116" w:rsidRDefault="004D6454" w:rsidP="00CF5E34">
                              <w:pPr>
                                <w:pStyle w:val="Heading4"/>
                                <w:spacing w:before="0" w:after="0" w:line="240" w:lineRule="auto"/>
                                <w:rPr>
                                  <w:noProof/>
                                  <w:sz w:val="26"/>
                                </w:rPr>
                              </w:pPr>
                              <w:bookmarkStart w:id="176" w:name="_Toc174004604"/>
                              <w:r>
                                <w:t xml:space="preserve">Hình 3. </w:t>
                              </w:r>
                              <w:fldSimple w:instr=" SEQ Hình_3. \* ARABIC ">
                                <w:r w:rsidR="003F6A8A">
                                  <w:rPr>
                                    <w:noProof/>
                                  </w:rPr>
                                  <w:t>12</w:t>
                                </w:r>
                              </w:fldSimple>
                              <w:r>
                                <w:t>: Sơ đồ công nghệ xử lý khí lò hơi</w:t>
                              </w:r>
                              <w:bookmarkEnd w:id="176"/>
                              <w:r>
                                <w:t xml:space="preserve"> </w:t>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E43AC79" id="Canvas 78" o:spid="_x0000_s1391" editas="canvas" style="position:absolute;left:0;text-align:left;margin-left:88.5pt;margin-top:24.35pt;width:6in;height:451.65pt;z-index:251666944;mso-position-horizontal-relative:page;mso-position-vertical-relative:text" coordsize="54864,57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">
                <v:shape id="_x0000_s1392" type="#_x0000_t75" style="position:absolute;width:54864;height:57359;visibility:visible;mso-wrap-style:square">
                  <v:fill o:detectmouseclick="t"/>
                  <v:path o:connecttype="none"/>
                </v:shape>
                <v:rect id="_x0000_s1393" style="position:absolute;left:21812;top:380;width:13716;height: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" strokeweight="1pt">
                  <v:textbox>
                    <w:txbxContent>
                      <w:p w:rsidR="004D6454" w:rsidRPr="00F01AF2" w:rsidRDefault="004D6454" w:rsidP="00D850C6">
                        <w:pPr>
                          <w:spacing w:before="0" w:after="0" w:line="240" w:lineRule="auto"/>
                          <w:ind w:firstLine="0"/>
                          <w:contextualSpacing/>
                          <w:jc w:val="center"/>
                          <w:rPr>
                            <w:sz w:val="24"/>
                            <w:szCs w:val="24"/>
                          </w:rPr>
                        </w:pPr>
                        <w:r w:rsidRPr="00F01AF2">
                          <w:rPr>
                            <w:sz w:val="24"/>
                            <w:szCs w:val="24"/>
                          </w:rPr>
                          <w:t>Khí thải</w:t>
                        </w:r>
                      </w:p>
                    </w:txbxContent>
                  </v:textbox>
                </v:rect>
                <v:rect id="Rectangle 39" o:spid="_x0000_s1394" style="position:absolute;left:21812;top:5418;width:13716;height:2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Bộ hâm nước</w:t>
                        </w:r>
                      </w:p>
                    </w:txbxContent>
                  </v:textbox>
                </v:rect>
                <v:rect id="Rectangle 40" o:spid="_x0000_s1395" style="position:absolute;left:21707;top:10275;width:13716;height:3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Bộ sấy không khí</w:t>
                        </w:r>
                      </w:p>
                    </w:txbxContent>
                  </v:textbox>
                </v:rect>
                <v:rect id="Rectangle 41" o:spid="_x0000_s1396" style="position:absolute;left:21516;top:15609;width:13716;height:3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Quạt hút</w:t>
                        </w:r>
                      </w:p>
                    </w:txbxContent>
                  </v:textbox>
                </v:rect>
                <v:rect id="Rectangle 42" o:spid="_x0000_s1397" style="position:absolute;left:21704;top:20720;width:13824;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Bộ xyclon</w:t>
                        </w:r>
                      </w:p>
                      <w:p w:rsidR="004D6454" w:rsidRPr="00B63744" w:rsidRDefault="004D6454">
                        <w:pPr>
                          <w:rPr>
                            <w:color w:val="FF0000"/>
                          </w:rPr>
                        </w:pPr>
                      </w:p>
                    </w:txbxContent>
                  </v:textbox>
                </v:rect>
                <v:rect id="Rectangle 43" o:spid="_x0000_s1398" style="position:absolute;left:21612;top:26755;width:13716;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Quạt hút</w:t>
                        </w:r>
                      </w:p>
                    </w:txbxContent>
                  </v:textbox>
                </v:rect>
                <v:rect id="Rectangle 44" o:spid="_x0000_s1399" style="position:absolute;left:21707;top:32089;width:13716;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Bể dập bụi</w:t>
                        </w:r>
                      </w:p>
                    </w:txbxContent>
                  </v:textbox>
                </v:rect>
                <v:rect id="Rectangle 45" o:spid="_x0000_s1400" style="position:absolute;left:21516;top:37804;width:13716;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Bể khử bụi</w:t>
                        </w:r>
                      </w:p>
                    </w:txbxContent>
                  </v:textbox>
                </v:rect>
                <v:rect id="Rectangle 49" o:spid="_x0000_s1401" style="position:absolute;left:21516;top:43329;width:1371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Ống khói</w:t>
                        </w:r>
                      </w:p>
                    </w:txbxContent>
                  </v:textbox>
                </v:rect>
                <v:rect id="Rectangle 55" o:spid="_x0000_s1402" style="position:absolute;left:16859;top:48730;width:23431;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" strokeweight="1pt">
                  <v:textbox>
                    <w:txbxContent>
                      <w:p w:rsidR="004D6454" w:rsidRPr="00005199" w:rsidRDefault="004D6454" w:rsidP="00160DD0">
                        <w:pPr>
                          <w:pStyle w:val="NormalWeb"/>
                          <w:spacing w:before="0" w:beforeAutospacing="0" w:after="0" w:afterAutospacing="0"/>
                          <w:jc w:val="center"/>
                        </w:pPr>
                        <w:r w:rsidRPr="00AE4DE6">
                          <w:rPr>
                            <w:rFonts w:eastAsia="Calibri"/>
                            <w:color w:val="000000"/>
                          </w:rPr>
                          <w:t>Khói đạt QCĐTHN</w:t>
                        </w:r>
                        <w:r>
                          <w:rPr>
                            <w:rFonts w:eastAsia="Calibri"/>
                          </w:rPr>
                          <w:t xml:space="preserve"> 01:2014/BTNMT (K</w:t>
                        </w:r>
                        <w:r>
                          <w:rPr>
                            <w:rFonts w:eastAsia="Calibri"/>
                            <w:vertAlign w:val="subscript"/>
                          </w:rPr>
                          <w:t>v</w:t>
                        </w:r>
                        <w:r>
                          <w:rPr>
                            <w:rFonts w:eastAsia="Calibri"/>
                          </w:rPr>
                          <w:t>=0,9, K</w:t>
                        </w:r>
                        <w:r>
                          <w:rPr>
                            <w:rFonts w:eastAsia="Calibri"/>
                            <w:vertAlign w:val="subscript"/>
                          </w:rPr>
                          <w:t>p</w:t>
                        </w:r>
                        <w:r>
                          <w:rPr>
                            <w:rFonts w:eastAsia="Calibri"/>
                          </w:rPr>
                          <w:t>=1)</w:t>
                        </w:r>
                      </w:p>
                    </w:txbxContent>
                  </v:textbox>
                </v:rect>
                <v:rect id="Rectangle 59" o:spid="_x0000_s1403" style="position:absolute;left:1638;top:32150;width:1371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" strokeweight="1pt">
                  <v:textbox>
                    <w:txbxContent>
                      <w:p w:rsidR="004D6454" w:rsidRPr="00F01AF2" w:rsidRDefault="004D6454" w:rsidP="00160DD0">
                        <w:pPr>
                          <w:pStyle w:val="NormalWeb"/>
                          <w:spacing w:before="0" w:beforeAutospacing="0" w:after="0" w:afterAutospacing="0"/>
                          <w:jc w:val="center"/>
                        </w:pPr>
                        <w:r w:rsidRPr="00F01AF2">
                          <w:rPr>
                            <w:rFonts w:eastAsia="Calibri"/>
                          </w:rPr>
                          <w:t>Nước</w:t>
                        </w:r>
                      </w:p>
                    </w:txbxContent>
                  </v:textbox>
                </v:rect>
                <v:shape id="Straight Arrow Connector 60" o:spid="_x0000_s1404" type="#_x0000_t32" style="position:absolute;left:15354;top:33051;width:6382;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" strokeweight=".5pt">
                  <v:stroke endarrow="block" joinstyle="miter"/>
                </v:shape>
                <v:shape id="Straight Arrow Connector 61" o:spid="_x0000_s1405" type="#_x0000_t32" style="position:absolute;left:15354;top:34391;width:63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" strokeweight=".5pt">
                  <v:stroke endarrow="block" joinstyle="miter"/>
                </v:shape>
                <v:shape id="Straight Arrow Connector 66" o:spid="_x0000_s1406" type="#_x0000_t32" style="position:absolute;left:28670;top:3428;width:0;height:19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" strokeweight=".5pt">
                  <v:stroke endarrow="block" joinstyle="miter"/>
                </v:shape>
                <v:shape id="Straight Arrow Connector 67" o:spid="_x0000_s1407" type="#_x0000_t32" style="position:absolute;left:28565;top:8380;width:0;height:18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" strokeweight=".5pt">
                  <v:stroke endarrow="block" joinstyle="miter"/>
                </v:shape>
                <v:shape id="Straight Arrow Connector 68" o:spid="_x0000_s1408" type="#_x0000_t32" style="position:absolute;left:28374;top:13333;width:0;height:22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" strokeweight=".5pt">
                  <v:stroke endarrow="block" joinstyle="miter"/>
                </v:shape>
                <v:shape id="Straight Arrow Connector 70" o:spid="_x0000_s1409" type="#_x0000_t32" style="position:absolute;left:28374;top:18666;width:0;height:20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" strokeweight=".5pt">
                  <v:stroke endarrow="block" joinstyle="miter"/>
                </v:shape>
                <v:shape id="Straight Arrow Connector 71" o:spid="_x0000_s1410" type="#_x0000_t32" style="position:absolute;left:28470;top:24095;width:0;height:2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" strokeweight=".5pt">
                  <v:stroke endarrow="block" joinstyle="miter"/>
                </v:shape>
                <v:shape id="Straight Arrow Connector 72" o:spid="_x0000_s1411" type="#_x0000_t32" style="position:absolute;left:28470;top:30092;width:0;height:1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" strokeweight=".5pt">
                  <v:stroke endarrow="block" joinstyle="miter"/>
                </v:shape>
                <v:shape id="Straight Arrow Connector 74" o:spid="_x0000_s1412" type="#_x0000_t32" style="position:absolute;left:28374;top:35528;width:0;height:22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" strokeweight=".5pt">
                  <v:stroke endarrow="block" joinstyle="miter"/>
                </v:shape>
                <v:shape id="Straight Arrow Connector 75" o:spid="_x0000_s1413" type="#_x0000_t32" style="position:absolute;left:28374;top:41133;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" strokeweight=".5pt">
                  <v:stroke endarrow="block" joinstyle="miter"/>
                </v:shape>
                <v:shape id="Straight Arrow Connector 76" o:spid="_x0000_s1414" type="#_x0000_t32" style="position:absolute;left:28374;top:46767;width:0;height:19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" strokeweight=".5pt">
                  <v:stroke endarrow="block" joinstyle="miter"/>
                </v:shape>
                <v:shape id="Text Box 302" o:spid="_x0000_s1415" type="#_x0000_t202" style="position:absolute;left:2838;top:54616;width:5202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" stroked="f">
                  <v:textbox inset="0,0,0,0">
                    <w:txbxContent>
                      <w:p w:rsidR="004D6454" w:rsidRPr="00450116" w:rsidRDefault="004D6454" w:rsidP="00CF5E34">
                        <w:pPr>
                          <w:pStyle w:val="Heading4"/>
                          <w:spacing w:before="0" w:after="0" w:line="240" w:lineRule="auto"/>
                          <w:rPr>
                            <w:noProof/>
                            <w:sz w:val="26"/>
                          </w:rPr>
                        </w:pPr>
                        <w:bookmarkStart w:id="177" w:name="_Toc174004604"/>
                        <w:r>
                          <w:t xml:space="preserve">Hình 3. </w:t>
                        </w:r>
                        <w:fldSimple w:instr=" SEQ Hình_3. \* ARABIC ">
                          <w:r w:rsidR="003F6A8A">
                            <w:rPr>
                              <w:noProof/>
                            </w:rPr>
                            <w:t>12</w:t>
                          </w:r>
                        </w:fldSimple>
                        <w:r>
                          <w:t>: Sơ đồ công nghệ xử lý khí lò hơi</w:t>
                        </w:r>
                        <w:bookmarkEnd w:id="177"/>
                        <w:r>
                          <w:t xml:space="preserve"> </w:t>
                        </w:r>
                      </w:p>
                    </w:txbxContent>
                  </v:textbox>
                </v:shape>
                <w10:wrap type="topAndBottom" anchorx="page"/>
              </v:group>
            </w:pict>
          </mc:Fallback>
        </mc:AlternateContent>
      </w:r>
      <w:r w:rsidR="004F6A59" w:rsidRPr="002A6D66">
        <w:t>- Quy trình xử lý khí lò hơi:</w:t>
      </w:r>
    </w:p>
    <w:p w:rsidR="00495F4B" w:rsidRPr="002A6D66" w:rsidRDefault="00495F4B" w:rsidP="00164CF4">
      <w:pPr>
        <w:spacing w:before="100" w:after="100"/>
        <w:contextualSpacing/>
      </w:pPr>
      <w:r w:rsidRPr="002A6D66">
        <w:rPr>
          <w:i/>
          <w:u w:val="single"/>
          <w:lang w:val="vi-VN" w:eastAsia="en-US"/>
        </w:rPr>
        <w:t>Thuyết minh sơ đồ hệ thống xử lý khí thải:</w:t>
      </w:r>
    </w:p>
    <w:p w:rsidR="00D40206" w:rsidRPr="002A6D66" w:rsidRDefault="00160DD0" w:rsidP="00164CF4">
      <w:pPr>
        <w:spacing w:before="100" w:after="100" w:line="264" w:lineRule="auto"/>
        <w:contextualSpacing/>
        <w:rPr>
          <w:noProof/>
          <w:shd w:val="clear" w:color="auto" w:fill="FFFFFF"/>
          <w:lang w:eastAsia="en-US"/>
        </w:rPr>
      </w:pPr>
      <w:r w:rsidRPr="002A6D66">
        <w:rPr>
          <w:lang w:val="vi-VN" w:eastAsia="en-US"/>
        </w:rPr>
        <w:t>Tại khu vực lò hơi bụi và khí thải phát sinh từ công đoạn đốt cháy nhiên liệu từ lò thổi khói có nhiệt độ cao vào bộ hâm nước để làm giảm nhiệt độ đun nước phục vụ sinh hoạt và sản xuất. Nhiệt tỏa ra từ bộ hâm nước nóng đi vào bộ sấy khí nóng có tác dụng làm nóng không khí phục vụ sản xuất</w:t>
      </w:r>
      <w:r w:rsidRPr="002A6D66">
        <w:rPr>
          <w:lang w:eastAsia="en-US"/>
        </w:rPr>
        <w:t xml:space="preserve"> (</w:t>
      </w:r>
      <w:r w:rsidRPr="002A6D66">
        <w:rPr>
          <w:lang w:val="vi-VN" w:eastAsia="en-US"/>
        </w:rPr>
        <w:t xml:space="preserve">dòng khí thải sau khi hâm nóng có nhiệt độ khoảng </w:t>
      </w:r>
      <w:r w:rsidRPr="002A6D66">
        <w:rPr>
          <w:lang w:eastAsia="en-US"/>
        </w:rPr>
        <w:t>6</w:t>
      </w:r>
      <w:r w:rsidRPr="002A6D66">
        <w:rPr>
          <w:lang w:val="vi-VN" w:eastAsia="en-US"/>
        </w:rPr>
        <w:t>0-</w:t>
      </w:r>
      <w:r w:rsidRPr="002A6D66">
        <w:rPr>
          <w:lang w:eastAsia="en-US"/>
        </w:rPr>
        <w:t>7</w:t>
      </w:r>
      <w:r w:rsidRPr="002A6D66">
        <w:rPr>
          <w:lang w:val="vi-VN" w:eastAsia="en-US"/>
        </w:rPr>
        <w:t xml:space="preserve">0 </w:t>
      </w:r>
      <w:r w:rsidRPr="002A6D66">
        <w:rPr>
          <w:vertAlign w:val="superscript"/>
          <w:lang w:val="vi-VN" w:eastAsia="en-US"/>
        </w:rPr>
        <w:t>o</w:t>
      </w:r>
      <w:r w:rsidRPr="002A6D66">
        <w:rPr>
          <w:lang w:val="vi-VN" w:eastAsia="en-US"/>
        </w:rPr>
        <w:t>C</w:t>
      </w:r>
      <w:r w:rsidRPr="002A6D66">
        <w:rPr>
          <w:lang w:eastAsia="en-US"/>
        </w:rPr>
        <w:t xml:space="preserve">). </w:t>
      </w:r>
      <w:r w:rsidRPr="002A6D66">
        <w:rPr>
          <w:lang w:val="vi-VN" w:eastAsia="en-US"/>
        </w:rPr>
        <w:t xml:space="preserve">Dòng bụi và khí thải nhờ quạt hút có công suất lớn hút lượng bụi và khí thải đến hệ thống </w:t>
      </w:r>
      <w:r w:rsidR="00334E9D" w:rsidRPr="002A6D66">
        <w:rPr>
          <w:lang w:eastAsia="en-US"/>
        </w:rPr>
        <w:t>X</w:t>
      </w:r>
      <w:r w:rsidRPr="002A6D66">
        <w:rPr>
          <w:lang w:val="vi-VN" w:eastAsia="en-US"/>
        </w:rPr>
        <w:t>yclon</w:t>
      </w:r>
      <w:r w:rsidRPr="002A6D66">
        <w:rPr>
          <w:lang w:eastAsia="en-US"/>
        </w:rPr>
        <w:t xml:space="preserve">. </w:t>
      </w:r>
      <w:r w:rsidRPr="002A6D66">
        <w:rPr>
          <w:lang w:val="vi-VN" w:eastAsia="en-US"/>
        </w:rPr>
        <w:t xml:space="preserve">Tại đây lượng bụi thô và khô được giữ lại và lắng xuống đáy phễu của </w:t>
      </w:r>
      <w:r w:rsidR="00334E9D" w:rsidRPr="002A6D66">
        <w:rPr>
          <w:lang w:eastAsia="en-US"/>
        </w:rPr>
        <w:t>x</w:t>
      </w:r>
      <w:r w:rsidRPr="002A6D66">
        <w:rPr>
          <w:lang w:val="vi-VN" w:eastAsia="en-US"/>
        </w:rPr>
        <w:t>yclon (định kỳ mở van xả của phễu thu gom lượng bụi)</w:t>
      </w:r>
      <w:r w:rsidRPr="002A6D66">
        <w:rPr>
          <w:lang w:eastAsia="en-US"/>
        </w:rPr>
        <w:t>.</w:t>
      </w:r>
      <w:r w:rsidRPr="002A6D66">
        <w:rPr>
          <w:lang w:val="vi-VN" w:eastAsia="en-US"/>
        </w:rPr>
        <w:t xml:space="preserve"> </w:t>
      </w:r>
      <w:r w:rsidRPr="002A6D66">
        <w:rPr>
          <w:noProof/>
          <w:shd w:val="clear" w:color="auto" w:fill="FFFFFF"/>
          <w:lang w:val="vi-VN" w:eastAsia="en-US"/>
        </w:rPr>
        <w:t xml:space="preserve">Dòng khói sau khi ra khỏi </w:t>
      </w:r>
      <w:r w:rsidR="00334E9D" w:rsidRPr="002A6D66">
        <w:rPr>
          <w:noProof/>
          <w:shd w:val="clear" w:color="auto" w:fill="FFFFFF"/>
          <w:lang w:eastAsia="en-US"/>
        </w:rPr>
        <w:t>X</w:t>
      </w:r>
      <w:r w:rsidRPr="002A6D66">
        <w:rPr>
          <w:noProof/>
          <w:shd w:val="clear" w:color="auto" w:fill="FFFFFF"/>
          <w:lang w:eastAsia="en-US"/>
        </w:rPr>
        <w:t>yclon có nhiệt độ từ</w:t>
      </w:r>
      <w:r w:rsidR="00D40206" w:rsidRPr="002A6D66">
        <w:rPr>
          <w:noProof/>
          <w:shd w:val="clear" w:color="auto" w:fill="FFFFFF"/>
          <w:lang w:eastAsia="en-US"/>
        </w:rPr>
        <w:t xml:space="preserve"> 40-50</w:t>
      </w:r>
      <w:r w:rsidRPr="002A6D66">
        <w:rPr>
          <w:noProof/>
          <w:shd w:val="clear" w:color="auto" w:fill="FFFFFF"/>
          <w:vertAlign w:val="superscript"/>
          <w:lang w:eastAsia="en-US"/>
        </w:rPr>
        <w:t>o</w:t>
      </w:r>
      <w:r w:rsidRPr="002A6D66">
        <w:rPr>
          <w:noProof/>
          <w:shd w:val="clear" w:color="auto" w:fill="FFFFFF"/>
          <w:lang w:eastAsia="en-US"/>
        </w:rPr>
        <w:t xml:space="preserve">C </w:t>
      </w:r>
      <w:r w:rsidR="00334E9D" w:rsidRPr="002A6D66">
        <w:rPr>
          <w:noProof/>
          <w:shd w:val="clear" w:color="auto" w:fill="FFFFFF"/>
          <w:lang w:eastAsia="en-US"/>
        </w:rPr>
        <w:t>được quạt hút vào bể dập bụi.</w:t>
      </w:r>
      <w:r w:rsidRPr="002A6D66">
        <w:rPr>
          <w:noProof/>
          <w:shd w:val="clear" w:color="auto" w:fill="FFFFFF"/>
          <w:lang w:eastAsia="en-US"/>
        </w:rPr>
        <w:t xml:space="preserve"> </w:t>
      </w:r>
    </w:p>
    <w:p w:rsidR="00160DD0" w:rsidRPr="002A6D66" w:rsidRDefault="00160DD0" w:rsidP="00164CF4">
      <w:pPr>
        <w:spacing w:before="100" w:after="100" w:line="264" w:lineRule="auto"/>
        <w:contextualSpacing/>
        <w:rPr>
          <w:lang w:val="en-GB" w:eastAsia="en-US"/>
        </w:rPr>
      </w:pPr>
      <w:r w:rsidRPr="002A6D66">
        <w:rPr>
          <w:lang w:eastAsia="en-US"/>
        </w:rPr>
        <w:t>Dòng k</w:t>
      </w:r>
      <w:r w:rsidRPr="002A6D66">
        <w:rPr>
          <w:lang w:val="vi-VN" w:eastAsia="en-US"/>
        </w:rPr>
        <w:t xml:space="preserve">hí thải được dẫn vào </w:t>
      </w:r>
      <w:r w:rsidR="00334E9D" w:rsidRPr="002A6D66">
        <w:rPr>
          <w:lang w:eastAsia="en-US"/>
        </w:rPr>
        <w:t>bể</w:t>
      </w:r>
      <w:r w:rsidRPr="002A6D66">
        <w:rPr>
          <w:lang w:val="vi-VN" w:eastAsia="en-US"/>
        </w:rPr>
        <w:t xml:space="preserve"> dập bụi, tại đây </w:t>
      </w:r>
      <w:r w:rsidRPr="002A6D66">
        <w:rPr>
          <w:lang w:eastAsia="en-US"/>
        </w:rPr>
        <w:t xml:space="preserve">toàn bộ lượng bụi và chất ô nhiễm còn lại được hấp thụ bằng nước thông qua </w:t>
      </w:r>
      <w:r w:rsidR="00334E9D" w:rsidRPr="002A6D66">
        <w:rPr>
          <w:lang w:eastAsia="en-US"/>
        </w:rPr>
        <w:t>bể dập bụi</w:t>
      </w:r>
      <w:r w:rsidRPr="002A6D66">
        <w:rPr>
          <w:lang w:val="en-GB" w:eastAsia="en-US"/>
        </w:rPr>
        <w:t xml:space="preserve">. </w:t>
      </w:r>
    </w:p>
    <w:p w:rsidR="00160DD0" w:rsidRPr="002A6D66" w:rsidRDefault="00160DD0" w:rsidP="00164CF4">
      <w:pPr>
        <w:spacing w:before="100" w:after="100" w:line="264" w:lineRule="auto"/>
        <w:contextualSpacing/>
        <w:rPr>
          <w:lang w:val="en-GB" w:eastAsia="en-US"/>
        </w:rPr>
      </w:pPr>
      <w:r w:rsidRPr="002A6D66">
        <w:rPr>
          <w:lang w:val="vi-VN" w:eastAsia="en-US"/>
        </w:rPr>
        <w:t xml:space="preserve">Tại bể </w:t>
      </w:r>
      <w:r w:rsidRPr="002A6D66">
        <w:rPr>
          <w:lang w:val="en-GB" w:eastAsia="en-US"/>
        </w:rPr>
        <w:t>kh</w:t>
      </w:r>
      <w:r w:rsidR="00334E9D" w:rsidRPr="002A6D66">
        <w:rPr>
          <w:lang w:val="en-GB" w:eastAsia="en-US"/>
        </w:rPr>
        <w:t>ử bụi</w:t>
      </w:r>
      <w:r w:rsidRPr="002A6D66">
        <w:rPr>
          <w:lang w:val="vi-VN" w:eastAsia="en-US"/>
        </w:rPr>
        <w:t xml:space="preserve">, các khí </w:t>
      </w:r>
      <w:r w:rsidRPr="002A6D66">
        <w:rPr>
          <w:lang w:eastAsia="en-US"/>
        </w:rPr>
        <w:t>C</w:t>
      </w:r>
      <w:r w:rsidRPr="002A6D66">
        <w:rPr>
          <w:lang w:val="vi-VN" w:eastAsia="en-US"/>
        </w:rPr>
        <w:t>O</w:t>
      </w:r>
      <w:r w:rsidRPr="002A6D66">
        <w:rPr>
          <w:vertAlign w:val="subscript"/>
          <w:lang w:val="vi-VN" w:eastAsia="en-US"/>
        </w:rPr>
        <w:t>2</w:t>
      </w:r>
      <w:r w:rsidRPr="002A6D66">
        <w:rPr>
          <w:lang w:val="vi-VN" w:eastAsia="en-US"/>
        </w:rPr>
        <w:t>, NO</w:t>
      </w:r>
      <w:r w:rsidRPr="002A6D66">
        <w:rPr>
          <w:vertAlign w:val="subscript"/>
          <w:lang w:val="vi-VN" w:eastAsia="en-US"/>
        </w:rPr>
        <w:t>x</w:t>
      </w:r>
      <w:r w:rsidRPr="002A6D66">
        <w:rPr>
          <w:lang w:val="vi-VN" w:eastAsia="en-US"/>
        </w:rPr>
        <w:t>, CO</w:t>
      </w:r>
      <w:r w:rsidRPr="002A6D66">
        <w:rPr>
          <w:lang w:eastAsia="en-US"/>
        </w:rPr>
        <w:t>, bụi</w:t>
      </w:r>
      <w:r w:rsidRPr="002A6D66">
        <w:rPr>
          <w:lang w:val="vi-VN" w:eastAsia="en-US"/>
        </w:rPr>
        <w:t xml:space="preserve"> được tiếp xúc </w:t>
      </w:r>
      <w:r w:rsidRPr="002A6D66">
        <w:rPr>
          <w:lang w:val="en-GB" w:eastAsia="en-US"/>
        </w:rPr>
        <w:t>và</w:t>
      </w:r>
      <w:r w:rsidRPr="002A6D66">
        <w:rPr>
          <w:lang w:eastAsia="en-US"/>
        </w:rPr>
        <w:t xml:space="preserve"> hấp thụ hoàn toàn bằng nước</w:t>
      </w:r>
      <w:r w:rsidRPr="002A6D66">
        <w:rPr>
          <w:lang w:val="en-GB" w:eastAsia="en-US"/>
        </w:rPr>
        <w:t>, nước sau đó được tuần hoàn trở về bể khử bụi.</w:t>
      </w:r>
      <w:r w:rsidRPr="002A6D66">
        <w:rPr>
          <w:bdr w:val="none" w:sz="0" w:space="0" w:color="auto" w:frame="1"/>
          <w:lang w:eastAsia="en-US"/>
        </w:rPr>
        <w:t xml:space="preserve"> </w:t>
      </w:r>
    </w:p>
    <w:p w:rsidR="00160DD0" w:rsidRPr="002A6D66" w:rsidRDefault="00160DD0" w:rsidP="00164CF4">
      <w:pPr>
        <w:spacing w:before="100" w:after="100" w:line="264" w:lineRule="auto"/>
        <w:contextualSpacing/>
        <w:rPr>
          <w:lang w:val="vi-VN" w:eastAsia="en-US"/>
        </w:rPr>
      </w:pPr>
      <w:r w:rsidRPr="002A6D66">
        <w:rPr>
          <w:lang w:val="en-GB" w:eastAsia="en-US"/>
        </w:rPr>
        <w:t xml:space="preserve">Bể khử bụi có chức năng đồng thời làm bể chứa nước hấp thụ và dập bụi dòng </w:t>
      </w:r>
      <w:r w:rsidRPr="002A6D66">
        <w:rPr>
          <w:lang w:val="en-GB" w:eastAsia="en-US"/>
        </w:rPr>
        <w:lastRenderedPageBreak/>
        <w:t>khí qua nó.</w:t>
      </w:r>
      <w:r w:rsidRPr="002A6D66">
        <w:rPr>
          <w:lang w:val="vi-VN" w:eastAsia="en-US"/>
        </w:rPr>
        <w:t xml:space="preserve"> </w:t>
      </w:r>
      <w:r w:rsidRPr="002A6D66">
        <w:rPr>
          <w:bdr w:val="none" w:sz="0" w:space="0" w:color="auto" w:frame="1"/>
          <w:lang w:eastAsia="en-US"/>
        </w:rPr>
        <w:t>Sau một thời gian hoạt động, nước tại bể khử bụi sẽ được xả về hệ thống xử lý nước thải tập trung của công ty ước tính khoả</w:t>
      </w:r>
      <w:r w:rsidR="00D40206" w:rsidRPr="002A6D66">
        <w:rPr>
          <w:bdr w:val="none" w:sz="0" w:space="0" w:color="auto" w:frame="1"/>
          <w:lang w:eastAsia="en-US"/>
        </w:rPr>
        <w:t>ng 1</w:t>
      </w:r>
      <w:r w:rsidRPr="002A6D66">
        <w:rPr>
          <w:bdr w:val="none" w:sz="0" w:space="0" w:color="auto" w:frame="1"/>
          <w:lang w:eastAsia="en-US"/>
        </w:rPr>
        <w:t>m</w:t>
      </w:r>
      <w:r w:rsidRPr="002A6D66">
        <w:rPr>
          <w:bdr w:val="none" w:sz="0" w:space="0" w:color="auto" w:frame="1"/>
          <w:vertAlign w:val="superscript"/>
          <w:lang w:eastAsia="en-US"/>
        </w:rPr>
        <w:t>3</w:t>
      </w:r>
      <w:r w:rsidRPr="002A6D66">
        <w:rPr>
          <w:bdr w:val="none" w:sz="0" w:space="0" w:color="auto" w:frame="1"/>
          <w:lang w:eastAsia="en-US"/>
        </w:rPr>
        <w:t>/lần.</w:t>
      </w:r>
      <w:r w:rsidRPr="002A6D66">
        <w:rPr>
          <w:bdr w:val="none" w:sz="0" w:space="0" w:color="auto" w:frame="1"/>
          <w:lang w:val="vi-VN" w:eastAsia="en-US"/>
        </w:rPr>
        <w:t xml:space="preserve"> </w:t>
      </w:r>
      <w:r w:rsidRPr="002A6D66">
        <w:rPr>
          <w:lang w:val="vi-VN" w:eastAsia="en-US"/>
        </w:rPr>
        <w:t xml:space="preserve">Lượng cặn lắng trong bể </w:t>
      </w:r>
      <w:r w:rsidRPr="002A6D66">
        <w:rPr>
          <w:lang w:val="en-GB" w:eastAsia="en-US"/>
        </w:rPr>
        <w:t>khử bụi</w:t>
      </w:r>
      <w:r w:rsidRPr="002A6D66">
        <w:rPr>
          <w:lang w:val="vi-VN" w:eastAsia="en-US"/>
        </w:rPr>
        <w:t xml:space="preserve"> </w:t>
      </w:r>
      <w:r w:rsidRPr="002A6D66">
        <w:rPr>
          <w:lang w:eastAsia="en-US"/>
        </w:rPr>
        <w:t>định kỳ được thu gom</w:t>
      </w:r>
      <w:r w:rsidRPr="002A6D66">
        <w:rPr>
          <w:lang w:val="vi-VN" w:eastAsia="en-US"/>
        </w:rPr>
        <w:t>, công ty tiến hành định kỳ</w:t>
      </w:r>
      <w:r w:rsidR="00D40206" w:rsidRPr="002A6D66">
        <w:rPr>
          <w:lang w:val="vi-VN" w:eastAsia="en-US"/>
        </w:rPr>
        <w:t xml:space="preserve"> 3</w:t>
      </w:r>
      <w:r w:rsidR="008B2A57" w:rsidRPr="002A6D66">
        <w:rPr>
          <w:lang w:eastAsia="en-US"/>
        </w:rPr>
        <w:t xml:space="preserve"> </w:t>
      </w:r>
      <w:r w:rsidRPr="002A6D66">
        <w:rPr>
          <w:lang w:val="vi-VN" w:eastAsia="en-US"/>
        </w:rPr>
        <w:t>tháng/lần làm vệ sinh bể chứa, lượng cặn lắng được thu gom</w:t>
      </w:r>
      <w:r w:rsidRPr="002A6D66">
        <w:rPr>
          <w:lang w:eastAsia="en-US"/>
        </w:rPr>
        <w:t xml:space="preserve">, chuyển giao cho đơn vị có đủ năng lực, chức năng thu gom, </w:t>
      </w:r>
      <w:r w:rsidRPr="002A6D66">
        <w:rPr>
          <w:lang w:val="vi-VN" w:eastAsia="en-US"/>
        </w:rPr>
        <w:t>xử lý.</w:t>
      </w:r>
    </w:p>
    <w:p w:rsidR="00D40206" w:rsidRPr="002A6D66" w:rsidRDefault="00D40206" w:rsidP="00164CF4">
      <w:pPr>
        <w:spacing w:before="100" w:after="100" w:line="264" w:lineRule="auto"/>
        <w:contextualSpacing/>
        <w:rPr>
          <w:lang w:eastAsia="en-US"/>
        </w:rPr>
      </w:pPr>
      <w:r w:rsidRPr="002A6D66">
        <w:rPr>
          <w:lang w:eastAsia="en-US"/>
        </w:rPr>
        <w:t>Nguồn cấp nước cho dập bụi: Lấy từ nguồn nước khai thác ngầm của cơ sở.</w:t>
      </w:r>
    </w:p>
    <w:p w:rsidR="001A7B9F" w:rsidRPr="002A6D66" w:rsidRDefault="00160DD0" w:rsidP="00164CF4">
      <w:pPr>
        <w:spacing w:before="100" w:after="100" w:line="264" w:lineRule="auto"/>
        <w:contextualSpacing/>
        <w:rPr>
          <w:lang w:val="vi-VN" w:eastAsia="en-US"/>
        </w:rPr>
      </w:pPr>
      <w:r w:rsidRPr="002A6D66">
        <w:rPr>
          <w:lang w:val="en-GB" w:eastAsia="en-US"/>
        </w:rPr>
        <w:t xml:space="preserve">Các </w:t>
      </w:r>
      <w:r w:rsidRPr="002A6D66">
        <w:rPr>
          <w:lang w:val="vi-VN" w:eastAsia="en-US"/>
        </w:rPr>
        <w:t xml:space="preserve">khí </w:t>
      </w:r>
      <w:r w:rsidRPr="002A6D66">
        <w:rPr>
          <w:lang w:eastAsia="en-US"/>
        </w:rPr>
        <w:t>C</w:t>
      </w:r>
      <w:r w:rsidRPr="002A6D66">
        <w:rPr>
          <w:lang w:val="vi-VN" w:eastAsia="en-US"/>
        </w:rPr>
        <w:t>O</w:t>
      </w:r>
      <w:r w:rsidRPr="002A6D66">
        <w:rPr>
          <w:vertAlign w:val="subscript"/>
          <w:lang w:val="vi-VN" w:eastAsia="en-US"/>
        </w:rPr>
        <w:t>2</w:t>
      </w:r>
      <w:r w:rsidRPr="002A6D66">
        <w:rPr>
          <w:lang w:val="vi-VN" w:eastAsia="en-US"/>
        </w:rPr>
        <w:t>, NO</w:t>
      </w:r>
      <w:r w:rsidRPr="002A6D66">
        <w:rPr>
          <w:vertAlign w:val="subscript"/>
          <w:lang w:eastAsia="en-US"/>
        </w:rPr>
        <w:t>x</w:t>
      </w:r>
      <w:r w:rsidRPr="002A6D66">
        <w:rPr>
          <w:lang w:val="vi-VN" w:eastAsia="en-US"/>
        </w:rPr>
        <w:t xml:space="preserve">, CO và bụi đồng thời được giữ lại, nhiệt độ của dòng khí cũng giảm đáng kể. Dòng khí sạch được dẫn tới ống khói thoát ra ngoài môi trường không khí xung quanh. </w:t>
      </w:r>
    </w:p>
    <w:p w:rsidR="00160DD0" w:rsidRPr="002A6D66" w:rsidRDefault="00160DD0" w:rsidP="00164CF4">
      <w:pPr>
        <w:spacing w:before="100" w:after="100" w:line="264" w:lineRule="auto"/>
        <w:contextualSpacing/>
        <w:rPr>
          <w:lang w:val="vi-VN" w:eastAsia="en-US"/>
        </w:rPr>
      </w:pPr>
      <w:r w:rsidRPr="002A6D66">
        <w:rPr>
          <w:lang w:val="en-GB" w:eastAsia="en-US"/>
        </w:rPr>
        <w:t>Nước được</w:t>
      </w:r>
      <w:r w:rsidRPr="002A6D66">
        <w:rPr>
          <w:lang w:val="vi-VN" w:eastAsia="en-US"/>
        </w:rPr>
        <w:t xml:space="preserve"> cấp bổ sung với lượng thích hợp trong suốt quá trình xử lý đảm bảo khí thải sau khi ra khỏi </w:t>
      </w:r>
      <w:r w:rsidRPr="002A6D66">
        <w:rPr>
          <w:lang w:eastAsia="en-US"/>
        </w:rPr>
        <w:t>bể</w:t>
      </w:r>
      <w:r w:rsidRPr="002A6D66">
        <w:rPr>
          <w:lang w:val="vi-VN" w:eastAsia="en-US"/>
        </w:rPr>
        <w:t xml:space="preserve"> </w:t>
      </w:r>
      <w:r w:rsidR="00334E9D" w:rsidRPr="002A6D66">
        <w:rPr>
          <w:lang w:eastAsia="en-US"/>
        </w:rPr>
        <w:t>dập bụi</w:t>
      </w:r>
      <w:r w:rsidRPr="002A6D66">
        <w:rPr>
          <w:lang w:val="vi-VN" w:eastAsia="en-US"/>
        </w:rPr>
        <w:t xml:space="preserve"> đạt quy chuẩn.</w:t>
      </w:r>
    </w:p>
    <w:p w:rsidR="00D40206" w:rsidRPr="002A6D66" w:rsidRDefault="001A7B9F" w:rsidP="00164CF4">
      <w:pPr>
        <w:spacing w:before="100" w:after="100" w:line="264" w:lineRule="auto"/>
        <w:contextualSpacing/>
        <w:rPr>
          <w:lang w:val="en-GB" w:eastAsia="en-US"/>
        </w:rPr>
      </w:pPr>
      <w:r w:rsidRPr="002A6D66">
        <w:rPr>
          <w:lang w:val="en-GB" w:eastAsia="en-US"/>
        </w:rPr>
        <w:t>Định kỳ rửa bể chứa nước sau 3 tháng. Lượng nước thải phát sinh được chuyển về trạm xử lý nước thải 700m</w:t>
      </w:r>
      <w:r w:rsidRPr="002A6D66">
        <w:rPr>
          <w:vertAlign w:val="superscript"/>
          <w:lang w:val="en-GB" w:eastAsia="en-US"/>
        </w:rPr>
        <w:t>3</w:t>
      </w:r>
      <w:r w:rsidRPr="002A6D66">
        <w:rPr>
          <w:lang w:val="en-GB" w:eastAsia="en-US"/>
        </w:rPr>
        <w:t>/ngày đêm.</w:t>
      </w:r>
    </w:p>
    <w:p w:rsidR="00F63F92" w:rsidRPr="002A6D66" w:rsidRDefault="00D2494E" w:rsidP="00164CF4">
      <w:pPr>
        <w:spacing w:before="100" w:after="100" w:line="264" w:lineRule="auto"/>
        <w:contextualSpacing/>
        <w:rPr>
          <w:lang w:val="vi-VN" w:eastAsia="en-US"/>
        </w:rPr>
      </w:pPr>
      <w:r w:rsidRPr="002A6D66">
        <w:rPr>
          <w:lang w:val="vi-VN" w:eastAsia="en-US"/>
        </w:rPr>
        <w:t>Nồng độ các thông số ô nhiễm trong khí thải sau khi qua hệ thống xử lý thải này đạt QCTĐHN 01:2014/BTNMT (K</w:t>
      </w:r>
      <w:r w:rsidRPr="002A6D66">
        <w:rPr>
          <w:vertAlign w:val="subscript"/>
          <w:lang w:val="vi-VN" w:eastAsia="en-US"/>
        </w:rPr>
        <w:t>v</w:t>
      </w:r>
      <w:r w:rsidRPr="002A6D66">
        <w:rPr>
          <w:lang w:val="vi-VN" w:eastAsia="en-US"/>
        </w:rPr>
        <w:t>= 0,9; K</w:t>
      </w:r>
      <w:r w:rsidRPr="002A6D66">
        <w:rPr>
          <w:vertAlign w:val="subscript"/>
          <w:lang w:val="vi-VN" w:eastAsia="en-US"/>
        </w:rPr>
        <w:t>p</w:t>
      </w:r>
      <w:r w:rsidRPr="002A6D66">
        <w:rPr>
          <w:lang w:val="vi-VN" w:eastAsia="en-US"/>
        </w:rPr>
        <w:t>=1) – Quy chuẩn kỹ thuật về khí thải công nghiệp đối với bụi và các chất vô cơ trên địa bàn thủ đô Hà Nội trước khi thải ra môi trường.</w:t>
      </w:r>
    </w:p>
    <w:p w:rsidR="002D5694" w:rsidRPr="002A6D66" w:rsidRDefault="002D5694" w:rsidP="00164CF4">
      <w:pPr>
        <w:spacing w:before="100" w:after="100" w:line="264" w:lineRule="auto"/>
        <w:contextualSpacing/>
        <w:rPr>
          <w:lang w:eastAsia="en-US"/>
        </w:rPr>
      </w:pPr>
      <w:r w:rsidRPr="002A6D66">
        <w:rPr>
          <w:lang w:val="vi-VN" w:eastAsia="en-US"/>
        </w:rPr>
        <w:sym w:font="Wingdings 3" w:char="F0DA"/>
      </w:r>
      <w:r w:rsidRPr="002A6D66">
        <w:rPr>
          <w:lang w:eastAsia="en-US"/>
        </w:rPr>
        <w:t>Với công nghệ xử lý khí nồi hơi trên,</w:t>
      </w:r>
      <w:r w:rsidR="008B2A57" w:rsidRPr="002A6D66">
        <w:rPr>
          <w:lang w:eastAsia="en-US"/>
        </w:rPr>
        <w:t xml:space="preserve"> </w:t>
      </w:r>
      <w:r w:rsidR="00DF04A9" w:rsidRPr="002A6D66">
        <w:rPr>
          <w:lang w:eastAsia="en-US"/>
        </w:rPr>
        <w:t>cùng với các kết quả phân tích khí thải lò hơi của cơ sở (tại Bảng 5.4) thì</w:t>
      </w:r>
      <w:r w:rsidRPr="002A6D66">
        <w:rPr>
          <w:lang w:eastAsia="en-US"/>
        </w:rPr>
        <w:t xml:space="preserve"> Chủ cơ sở đảm bảo xử lý hiệu quả khí thải lò hơi bằng phương pháp dập bụi ướt bằng nước</w:t>
      </w:r>
      <w:r w:rsidR="0060634D" w:rsidRPr="002A6D66">
        <w:rPr>
          <w:lang w:eastAsia="en-US"/>
        </w:rPr>
        <w:t>.</w:t>
      </w:r>
    </w:p>
    <w:p w:rsidR="00487212" w:rsidRPr="002A6D66" w:rsidRDefault="00487212" w:rsidP="008B2A57">
      <w:pPr>
        <w:pStyle w:val="Heading4"/>
      </w:pPr>
      <w:bookmarkStart w:id="178" w:name="_Toc174009737"/>
      <w:r w:rsidRPr="002A6D66">
        <w:t xml:space="preserve">Bảng 3. </w:t>
      </w:r>
      <w:fldSimple w:instr=" SEQ Bảng_3. \* ARABIC ">
        <w:r w:rsidR="003F6A8A">
          <w:rPr>
            <w:noProof/>
          </w:rPr>
          <w:t>11</w:t>
        </w:r>
      </w:fldSimple>
      <w:r w:rsidRPr="002A6D66">
        <w:t>: Các thông số chính của hệ thống xử lý khí thải</w:t>
      </w:r>
      <w:bookmarkEnd w:id="178"/>
    </w:p>
    <w:tbl>
      <w:tblPr>
        <w:tblW w:w="9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931"/>
        <w:gridCol w:w="5103"/>
        <w:gridCol w:w="1232"/>
      </w:tblGrid>
      <w:tr w:rsidR="00D64676" w:rsidRPr="002A6D66" w:rsidTr="00B63744">
        <w:trPr>
          <w:trHeight w:val="366"/>
          <w:tblHeader/>
          <w:jc w:val="center"/>
        </w:trPr>
        <w:tc>
          <w:tcPr>
            <w:tcW w:w="758"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b/>
                <w:sz w:val="24"/>
                <w:szCs w:val="24"/>
                <w:lang w:eastAsia="en-US"/>
              </w:rPr>
            </w:pPr>
            <w:r w:rsidRPr="002A6D66">
              <w:rPr>
                <w:rFonts w:eastAsia="Calibri"/>
                <w:b/>
                <w:sz w:val="24"/>
                <w:szCs w:val="24"/>
                <w:lang w:eastAsia="en-US"/>
              </w:rPr>
              <w:t>STT</w:t>
            </w:r>
          </w:p>
        </w:tc>
        <w:tc>
          <w:tcPr>
            <w:tcW w:w="1931" w:type="dxa"/>
            <w:shd w:val="clear" w:color="auto" w:fill="auto"/>
            <w:vAlign w:val="center"/>
          </w:tcPr>
          <w:p w:rsidR="00D64676" w:rsidRPr="002A6D66" w:rsidRDefault="00D64676" w:rsidP="00F74887">
            <w:pPr>
              <w:widowControl/>
              <w:tabs>
                <w:tab w:val="left" w:pos="720"/>
              </w:tabs>
              <w:spacing w:before="0" w:after="0" w:line="264" w:lineRule="auto"/>
              <w:ind w:firstLine="0"/>
              <w:contextualSpacing/>
              <w:jc w:val="center"/>
              <w:rPr>
                <w:rFonts w:eastAsia="Calibri"/>
                <w:b/>
                <w:sz w:val="24"/>
                <w:szCs w:val="24"/>
                <w:lang w:eastAsia="en-US"/>
              </w:rPr>
            </w:pPr>
            <w:r w:rsidRPr="002A6D66">
              <w:rPr>
                <w:rFonts w:eastAsia="Calibri"/>
                <w:b/>
                <w:sz w:val="24"/>
                <w:szCs w:val="24"/>
                <w:lang w:eastAsia="en-US"/>
              </w:rPr>
              <w:t>Hạng mục</w:t>
            </w:r>
          </w:p>
        </w:tc>
        <w:tc>
          <w:tcPr>
            <w:tcW w:w="5103"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b/>
                <w:sz w:val="24"/>
                <w:szCs w:val="24"/>
                <w:lang w:eastAsia="en-US"/>
              </w:rPr>
            </w:pPr>
            <w:r w:rsidRPr="002A6D66">
              <w:rPr>
                <w:rFonts w:eastAsia="Calibri"/>
                <w:b/>
                <w:sz w:val="24"/>
                <w:szCs w:val="24"/>
                <w:lang w:eastAsia="en-US"/>
              </w:rPr>
              <w:t>Thông số kỹ thuật</w:t>
            </w:r>
          </w:p>
        </w:tc>
        <w:tc>
          <w:tcPr>
            <w:tcW w:w="1232"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b/>
                <w:sz w:val="24"/>
                <w:szCs w:val="24"/>
                <w:lang w:eastAsia="en-US"/>
              </w:rPr>
            </w:pPr>
            <w:r w:rsidRPr="002A6D66">
              <w:rPr>
                <w:rFonts w:eastAsia="Calibri"/>
                <w:b/>
                <w:sz w:val="24"/>
                <w:szCs w:val="24"/>
                <w:lang w:eastAsia="en-US"/>
              </w:rPr>
              <w:t>Số lượng</w:t>
            </w:r>
          </w:p>
        </w:tc>
      </w:tr>
      <w:tr w:rsidR="00D64676" w:rsidRPr="002A6D66" w:rsidTr="00B63744">
        <w:trPr>
          <w:trHeight w:val="384"/>
          <w:jc w:val="center"/>
        </w:trPr>
        <w:tc>
          <w:tcPr>
            <w:tcW w:w="758"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w:t>
            </w:r>
          </w:p>
        </w:tc>
        <w:tc>
          <w:tcPr>
            <w:tcW w:w="1931" w:type="dxa"/>
            <w:shd w:val="clear" w:color="auto" w:fill="auto"/>
            <w:vAlign w:val="center"/>
          </w:tcPr>
          <w:p w:rsidR="00D64676" w:rsidRPr="002A6D66" w:rsidRDefault="00D64676"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 xml:space="preserve">Lò hơi </w:t>
            </w:r>
          </w:p>
        </w:tc>
        <w:tc>
          <w:tcPr>
            <w:tcW w:w="5103" w:type="dxa"/>
            <w:shd w:val="clear" w:color="auto" w:fill="auto"/>
            <w:vAlign w:val="center"/>
          </w:tcPr>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Công suất 4000 kg/h</w:t>
            </w:r>
          </w:p>
        </w:tc>
        <w:tc>
          <w:tcPr>
            <w:tcW w:w="1232" w:type="dxa"/>
            <w:shd w:val="clear" w:color="auto" w:fill="auto"/>
            <w:vAlign w:val="center"/>
          </w:tcPr>
          <w:p w:rsidR="00D64676" w:rsidRPr="002A6D66" w:rsidRDefault="00D64676" w:rsidP="00CF5E34">
            <w:pPr>
              <w:spacing w:before="0" w:after="0" w:line="264" w:lineRule="auto"/>
              <w:ind w:firstLine="0"/>
              <w:contextualSpacing/>
              <w:jc w:val="center"/>
              <w:rPr>
                <w:rFonts w:eastAsia="Times New Roman"/>
                <w:sz w:val="24"/>
                <w:szCs w:val="24"/>
                <w:lang w:eastAsia="en-US"/>
              </w:rPr>
            </w:pPr>
            <w:r w:rsidRPr="002A6D66">
              <w:rPr>
                <w:rFonts w:eastAsia="Times New Roman"/>
                <w:sz w:val="24"/>
                <w:szCs w:val="24"/>
                <w:lang w:eastAsia="en-US"/>
              </w:rPr>
              <w:t>02</w:t>
            </w:r>
          </w:p>
        </w:tc>
      </w:tr>
      <w:tr w:rsidR="00D64676" w:rsidRPr="002A6D66" w:rsidTr="00B63744">
        <w:trPr>
          <w:trHeight w:val="384"/>
          <w:jc w:val="center"/>
        </w:trPr>
        <w:tc>
          <w:tcPr>
            <w:tcW w:w="758"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2</w:t>
            </w:r>
          </w:p>
        </w:tc>
        <w:tc>
          <w:tcPr>
            <w:tcW w:w="1931" w:type="dxa"/>
            <w:shd w:val="clear" w:color="auto" w:fill="auto"/>
            <w:vAlign w:val="center"/>
          </w:tcPr>
          <w:p w:rsidR="00D64676" w:rsidRPr="002A6D66" w:rsidRDefault="00D64676"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Bơm cấp nước</w:t>
            </w:r>
          </w:p>
        </w:tc>
        <w:tc>
          <w:tcPr>
            <w:tcW w:w="5103" w:type="dxa"/>
            <w:shd w:val="clear" w:color="auto" w:fill="auto"/>
            <w:vAlign w:val="center"/>
          </w:tcPr>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Kiểu trục đứng đa tầng cánh, cánh inox</w:t>
            </w:r>
          </w:p>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 N= 3kW/3phasse/380V</w:t>
            </w:r>
          </w:p>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 H</w:t>
            </w:r>
            <w:r w:rsidRPr="002A6D66">
              <w:rPr>
                <w:rFonts w:eastAsia="Times New Roman"/>
                <w:sz w:val="24"/>
                <w:szCs w:val="24"/>
                <w:vertAlign w:val="subscript"/>
                <w:lang w:eastAsia="en-US"/>
              </w:rPr>
              <w:t>max</w:t>
            </w:r>
            <w:r w:rsidRPr="002A6D66">
              <w:rPr>
                <w:rFonts w:eastAsia="Times New Roman"/>
                <w:sz w:val="24"/>
                <w:szCs w:val="24"/>
                <w:lang w:eastAsia="en-US"/>
              </w:rPr>
              <w:t>=120mH</w:t>
            </w:r>
            <w:r w:rsidRPr="002A6D66">
              <w:rPr>
                <w:rFonts w:eastAsia="Times New Roman"/>
                <w:sz w:val="24"/>
                <w:szCs w:val="24"/>
                <w:vertAlign w:val="subscript"/>
                <w:lang w:eastAsia="en-US"/>
              </w:rPr>
              <w:t>2</w:t>
            </w:r>
            <w:r w:rsidRPr="002A6D66">
              <w:rPr>
                <w:rFonts w:eastAsia="Times New Roman"/>
                <w:sz w:val="24"/>
                <w:szCs w:val="24"/>
                <w:lang w:eastAsia="en-US"/>
              </w:rPr>
              <w:t>O</w:t>
            </w:r>
          </w:p>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 Q</w:t>
            </w:r>
            <w:r w:rsidRPr="002A6D66">
              <w:rPr>
                <w:rFonts w:eastAsia="Times New Roman"/>
                <w:sz w:val="24"/>
                <w:szCs w:val="24"/>
                <w:vertAlign w:val="subscript"/>
                <w:lang w:eastAsia="en-US"/>
              </w:rPr>
              <w:t>max</w:t>
            </w:r>
            <w:r w:rsidRPr="002A6D66">
              <w:rPr>
                <w:rFonts w:eastAsia="Times New Roman"/>
                <w:sz w:val="24"/>
                <w:szCs w:val="24"/>
                <w:lang w:eastAsia="en-US"/>
              </w:rPr>
              <w:t>=4m</w:t>
            </w:r>
            <w:r w:rsidRPr="002A6D66">
              <w:rPr>
                <w:rFonts w:eastAsia="Times New Roman"/>
                <w:sz w:val="24"/>
                <w:szCs w:val="24"/>
                <w:vertAlign w:val="superscript"/>
                <w:lang w:eastAsia="en-US"/>
              </w:rPr>
              <w:t>3</w:t>
            </w:r>
            <w:r w:rsidRPr="002A6D66">
              <w:rPr>
                <w:rFonts w:eastAsia="Times New Roman"/>
                <w:sz w:val="24"/>
                <w:szCs w:val="24"/>
                <w:lang w:eastAsia="en-US"/>
              </w:rPr>
              <w:t>/h</w:t>
            </w:r>
          </w:p>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 n = 2940rpm</w:t>
            </w:r>
          </w:p>
          <w:p w:rsidR="00D64676" w:rsidRPr="002A6D66" w:rsidRDefault="00D64676" w:rsidP="00CF5E34">
            <w:pPr>
              <w:spacing w:before="0" w:after="0" w:line="264" w:lineRule="auto"/>
              <w:ind w:firstLine="0"/>
              <w:contextualSpacing/>
              <w:jc w:val="left"/>
              <w:rPr>
                <w:rFonts w:eastAsia="Times New Roman"/>
                <w:sz w:val="24"/>
                <w:szCs w:val="24"/>
                <w:lang w:eastAsia="en-US"/>
              </w:rPr>
            </w:pPr>
            <w:r w:rsidRPr="002A6D66">
              <w:rPr>
                <w:rFonts w:eastAsia="Times New Roman"/>
                <w:sz w:val="24"/>
                <w:szCs w:val="24"/>
                <w:lang w:eastAsia="en-US"/>
              </w:rPr>
              <w:t>- Nhiệt độ chịu nước nóng max 120</w:t>
            </w:r>
            <w:r w:rsidRPr="002A6D66">
              <w:rPr>
                <w:rFonts w:eastAsia="Times New Roman"/>
                <w:sz w:val="24"/>
                <w:szCs w:val="24"/>
                <w:vertAlign w:val="superscript"/>
                <w:lang w:eastAsia="en-US"/>
              </w:rPr>
              <w:t>o</w:t>
            </w:r>
            <w:r w:rsidRPr="002A6D66">
              <w:rPr>
                <w:rFonts w:eastAsia="Times New Roman"/>
                <w:sz w:val="24"/>
                <w:szCs w:val="24"/>
                <w:lang w:eastAsia="en-US"/>
              </w:rPr>
              <w:t>C</w:t>
            </w:r>
          </w:p>
        </w:tc>
        <w:tc>
          <w:tcPr>
            <w:tcW w:w="1232" w:type="dxa"/>
            <w:shd w:val="clear" w:color="auto" w:fill="auto"/>
            <w:vAlign w:val="center"/>
          </w:tcPr>
          <w:p w:rsidR="00D64676" w:rsidRPr="002A6D66" w:rsidRDefault="00D64676" w:rsidP="00CF5E34">
            <w:pPr>
              <w:spacing w:before="0" w:after="0" w:line="264" w:lineRule="auto"/>
              <w:ind w:firstLine="0"/>
              <w:contextualSpacing/>
              <w:jc w:val="center"/>
              <w:rPr>
                <w:rFonts w:eastAsia="Times New Roman"/>
                <w:sz w:val="24"/>
                <w:szCs w:val="24"/>
                <w:lang w:eastAsia="en-US"/>
              </w:rPr>
            </w:pPr>
            <w:r w:rsidRPr="002A6D66">
              <w:rPr>
                <w:rFonts w:eastAsia="Times New Roman"/>
                <w:sz w:val="24"/>
                <w:szCs w:val="24"/>
                <w:lang w:eastAsia="en-US"/>
              </w:rPr>
              <w:t>04</w:t>
            </w:r>
          </w:p>
        </w:tc>
      </w:tr>
      <w:tr w:rsidR="00D64676" w:rsidRPr="002A6D66" w:rsidTr="00B63744">
        <w:trPr>
          <w:trHeight w:val="280"/>
          <w:jc w:val="center"/>
        </w:trPr>
        <w:tc>
          <w:tcPr>
            <w:tcW w:w="758" w:type="dxa"/>
            <w:shd w:val="clear" w:color="auto" w:fill="auto"/>
            <w:vAlign w:val="center"/>
          </w:tcPr>
          <w:p w:rsidR="00D64676" w:rsidRPr="002A6D66" w:rsidRDefault="00D64676" w:rsidP="00CF5E34">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3</w:t>
            </w:r>
          </w:p>
        </w:tc>
        <w:tc>
          <w:tcPr>
            <w:tcW w:w="1931" w:type="dxa"/>
            <w:shd w:val="clear" w:color="auto" w:fill="auto"/>
            <w:vAlign w:val="center"/>
          </w:tcPr>
          <w:p w:rsidR="00D64676"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Bộ khử bụi khô</w:t>
            </w:r>
          </w:p>
        </w:tc>
        <w:tc>
          <w:tcPr>
            <w:tcW w:w="5103" w:type="dxa"/>
            <w:shd w:val="clear" w:color="auto" w:fill="auto"/>
            <w:vAlign w:val="center"/>
          </w:tcPr>
          <w:p w:rsidR="00D64676" w:rsidRPr="002A6D66" w:rsidRDefault="00F74887" w:rsidP="00CF5E34">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-Kiểu cyclon xoáy hai phần tử</w:t>
            </w:r>
          </w:p>
          <w:p w:rsidR="00F74887" w:rsidRPr="002A6D66" w:rsidRDefault="00F74887" w:rsidP="00CF5E34">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SS400</w:t>
            </w:r>
          </w:p>
          <w:p w:rsidR="00F74887" w:rsidRPr="002A6D66" w:rsidRDefault="00F74887" w:rsidP="00CF5E34">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-Có hộp thu tro bụi phía dưới thuận tiện cho việc xả tro</w:t>
            </w:r>
          </w:p>
        </w:tc>
        <w:tc>
          <w:tcPr>
            <w:tcW w:w="1232" w:type="dxa"/>
            <w:shd w:val="clear" w:color="auto" w:fill="auto"/>
            <w:vAlign w:val="center"/>
          </w:tcPr>
          <w:p w:rsidR="00D64676" w:rsidRPr="002A6D66" w:rsidRDefault="00F74887" w:rsidP="00CF5E34">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02</w:t>
            </w:r>
          </w:p>
        </w:tc>
      </w:tr>
      <w:tr w:rsidR="00F74887" w:rsidRPr="002A6D66" w:rsidTr="00B63744">
        <w:trPr>
          <w:trHeight w:val="296"/>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4</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Hệ thống kênh dẫn khói</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Kênh dẫn từ nồi hơi vào các thiết bị sau lò hơi, vào bể khử bụi ướt và từ khử bụi ướt lên ống khói</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02</w:t>
            </w:r>
          </w:p>
        </w:tc>
      </w:tr>
      <w:tr w:rsidR="00F74887" w:rsidRPr="002A6D66" w:rsidTr="00B63744">
        <w:trPr>
          <w:trHeight w:val="296"/>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5</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Quạt hút khói</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vertAlign w:val="superscript"/>
                <w:lang w:eastAsia="en-US"/>
              </w:rPr>
            </w:pPr>
            <w:r w:rsidRPr="002A6D66">
              <w:rPr>
                <w:rFonts w:eastAsia="Calibri"/>
                <w:sz w:val="24"/>
                <w:szCs w:val="24"/>
                <w:lang w:eastAsia="en-US"/>
              </w:rPr>
              <w:t>Q=12.000-20.000m</w:t>
            </w:r>
            <w:r w:rsidRPr="002A6D66">
              <w:rPr>
                <w:rFonts w:eastAsia="Calibri"/>
                <w:sz w:val="24"/>
                <w:szCs w:val="24"/>
                <w:vertAlign w:val="superscript"/>
                <w:lang w:eastAsia="en-US"/>
              </w:rPr>
              <w:t>3</w:t>
            </w:r>
            <w:r w:rsidRPr="002A6D66">
              <w:rPr>
                <w:rFonts w:eastAsia="Calibri"/>
                <w:sz w:val="24"/>
                <w:szCs w:val="24"/>
                <w:lang w:eastAsia="en-US"/>
              </w:rPr>
              <w:t>/h</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H=2.800-2.200Pa</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N=18,5kW</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02</w:t>
            </w:r>
          </w:p>
        </w:tc>
      </w:tr>
      <w:tr w:rsidR="00F74887" w:rsidRPr="002A6D66" w:rsidTr="00B63744">
        <w:trPr>
          <w:trHeight w:val="296"/>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6</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Quạt cấp gió</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Q=6000-8000m</w:t>
            </w:r>
            <w:r w:rsidRPr="002A6D66">
              <w:rPr>
                <w:rFonts w:eastAsia="Calibri"/>
                <w:sz w:val="24"/>
                <w:szCs w:val="24"/>
                <w:vertAlign w:val="superscript"/>
                <w:lang w:eastAsia="en-US"/>
              </w:rPr>
              <w:t>3</w:t>
            </w:r>
            <w:r w:rsidRPr="002A6D66">
              <w:rPr>
                <w:rFonts w:eastAsia="Calibri"/>
                <w:sz w:val="24"/>
                <w:szCs w:val="24"/>
                <w:lang w:eastAsia="en-US"/>
              </w:rPr>
              <w:t>/h</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H=2.700-1.700 Pa</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N=4kW</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02</w:t>
            </w:r>
          </w:p>
        </w:tc>
      </w:tr>
      <w:tr w:rsidR="00F74887" w:rsidRPr="002A6D66" w:rsidTr="00B63744">
        <w:trPr>
          <w:trHeight w:val="587"/>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7</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Van xả đáy</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DN32, BOA-H, PN16</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JL 1040</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Nhiệt độ làm việc max: 300</w:t>
            </w:r>
            <w:r w:rsidRPr="002A6D66">
              <w:rPr>
                <w:rFonts w:eastAsia="Calibri"/>
                <w:sz w:val="24"/>
                <w:szCs w:val="24"/>
                <w:vertAlign w:val="superscript"/>
                <w:lang w:eastAsia="en-US"/>
              </w:rPr>
              <w:t>o</w:t>
            </w:r>
            <w:r w:rsidRPr="002A6D66">
              <w:rPr>
                <w:rFonts w:eastAsia="Calibri"/>
                <w:sz w:val="24"/>
                <w:szCs w:val="24"/>
                <w:lang w:eastAsia="en-US"/>
              </w:rPr>
              <w:t>C</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01</w:t>
            </w:r>
          </w:p>
        </w:tc>
      </w:tr>
      <w:tr w:rsidR="00F74887" w:rsidRPr="002A6D66" w:rsidTr="00B63744">
        <w:trPr>
          <w:trHeight w:val="273"/>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lastRenderedPageBreak/>
              <w:t>8</w:t>
            </w:r>
          </w:p>
        </w:tc>
        <w:tc>
          <w:tcPr>
            <w:tcW w:w="1931" w:type="dxa"/>
            <w:shd w:val="clear" w:color="auto" w:fill="auto"/>
            <w:vAlign w:val="center"/>
          </w:tcPr>
          <w:p w:rsidR="00F74887" w:rsidRPr="002A6D66" w:rsidRDefault="00B63744"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Van xả tràn</w:t>
            </w:r>
          </w:p>
        </w:tc>
        <w:tc>
          <w:tcPr>
            <w:tcW w:w="5103" w:type="dxa"/>
            <w:shd w:val="clear" w:color="auto" w:fill="auto"/>
            <w:vAlign w:val="center"/>
          </w:tcPr>
          <w:p w:rsidR="00F74887" w:rsidRPr="002A6D66" w:rsidRDefault="00B63744"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DN25, BOA-H, PN16</w:t>
            </w:r>
          </w:p>
          <w:p w:rsidR="00B63744" w:rsidRPr="002A6D66" w:rsidRDefault="00B63744" w:rsidP="00B63744">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JL 1040</w:t>
            </w:r>
          </w:p>
          <w:p w:rsidR="00B63744" w:rsidRPr="002A6D66" w:rsidRDefault="00B63744" w:rsidP="00B63744">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Nhiệt độ làm việc max: 300</w:t>
            </w:r>
            <w:r w:rsidRPr="002A6D66">
              <w:rPr>
                <w:rFonts w:eastAsia="Calibri"/>
                <w:sz w:val="24"/>
                <w:szCs w:val="24"/>
                <w:vertAlign w:val="superscript"/>
                <w:lang w:eastAsia="en-US"/>
              </w:rPr>
              <w:t>o</w:t>
            </w:r>
            <w:r w:rsidRPr="002A6D66">
              <w:rPr>
                <w:rFonts w:eastAsia="Calibri"/>
                <w:sz w:val="24"/>
                <w:szCs w:val="24"/>
                <w:lang w:eastAsia="en-US"/>
              </w:rPr>
              <w:t>C</w:t>
            </w:r>
          </w:p>
        </w:tc>
        <w:tc>
          <w:tcPr>
            <w:tcW w:w="1232" w:type="dxa"/>
            <w:shd w:val="clear" w:color="auto" w:fill="auto"/>
            <w:vAlign w:val="center"/>
          </w:tcPr>
          <w:p w:rsidR="00F74887" w:rsidRPr="002A6D66" w:rsidRDefault="00B63744"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01</w:t>
            </w:r>
          </w:p>
        </w:tc>
      </w:tr>
      <w:tr w:rsidR="00F74887" w:rsidRPr="002A6D66" w:rsidTr="00B63744">
        <w:trPr>
          <w:trHeight w:val="219"/>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9</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Bể chứa nước</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Thể tích: V= 5m</w:t>
            </w:r>
            <w:r w:rsidRPr="002A6D66">
              <w:rPr>
                <w:rFonts w:eastAsia="Calibri"/>
                <w:sz w:val="24"/>
                <w:szCs w:val="24"/>
                <w:vertAlign w:val="superscript"/>
                <w:lang w:eastAsia="en-US"/>
              </w:rPr>
              <w:t>3</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BTCT</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Kích thước: LxBxH=2,5x1,4x1,5m</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Ống dẫn: Thép kích thước D65</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01</w:t>
            </w:r>
          </w:p>
        </w:tc>
      </w:tr>
      <w:tr w:rsidR="00F74887" w:rsidRPr="002A6D66" w:rsidTr="00B63744">
        <w:trPr>
          <w:trHeight w:val="424"/>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10</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Bình tích áp</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Áp suất: P=10kG/Cm</w:t>
            </w:r>
            <w:r w:rsidRPr="002A6D66">
              <w:rPr>
                <w:rFonts w:eastAsia="Calibri"/>
                <w:sz w:val="24"/>
                <w:szCs w:val="24"/>
                <w:vertAlign w:val="superscript"/>
                <w:lang w:eastAsia="en-US"/>
              </w:rPr>
              <w:t>2</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Nhiệt độ: 185</w:t>
            </w:r>
            <w:r w:rsidRPr="002A6D66">
              <w:rPr>
                <w:rFonts w:eastAsia="Calibri"/>
                <w:sz w:val="24"/>
                <w:szCs w:val="24"/>
                <w:vertAlign w:val="superscript"/>
                <w:lang w:eastAsia="en-US"/>
              </w:rPr>
              <w:t>o</w:t>
            </w:r>
            <w:r w:rsidRPr="002A6D66">
              <w:rPr>
                <w:rFonts w:eastAsia="Calibri"/>
                <w:sz w:val="24"/>
                <w:szCs w:val="24"/>
                <w:lang w:eastAsia="en-US"/>
              </w:rPr>
              <w:t>C</w:t>
            </w:r>
          </w:p>
          <w:p w:rsidR="00F74887" w:rsidRPr="002A6D66" w:rsidRDefault="00F74887" w:rsidP="00F74887">
            <w:pPr>
              <w:widowControl/>
              <w:spacing w:before="0" w:after="0" w:line="264" w:lineRule="auto"/>
              <w:ind w:firstLine="0"/>
              <w:contextualSpacing/>
              <w:rPr>
                <w:rFonts w:eastAsia="Calibri"/>
                <w:sz w:val="24"/>
                <w:szCs w:val="24"/>
                <w:vertAlign w:val="superscript"/>
                <w:lang w:eastAsia="en-US"/>
              </w:rPr>
            </w:pPr>
            <w:r w:rsidRPr="002A6D66">
              <w:rPr>
                <w:rFonts w:eastAsia="Calibri"/>
                <w:sz w:val="24"/>
                <w:szCs w:val="24"/>
                <w:lang w:eastAsia="en-US"/>
              </w:rPr>
              <w:t>Thể tích chứa: V=10m</w:t>
            </w:r>
            <w:r w:rsidRPr="002A6D66">
              <w:rPr>
                <w:rFonts w:eastAsia="Calibri"/>
                <w:sz w:val="24"/>
                <w:szCs w:val="24"/>
                <w:vertAlign w:val="superscript"/>
                <w:lang w:eastAsia="en-US"/>
              </w:rPr>
              <w:t>3</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01</w:t>
            </w:r>
          </w:p>
        </w:tc>
      </w:tr>
      <w:tr w:rsidR="00F74887" w:rsidRPr="002A6D66" w:rsidTr="00B63744">
        <w:trPr>
          <w:trHeight w:val="424"/>
          <w:jc w:val="center"/>
        </w:trPr>
        <w:tc>
          <w:tcPr>
            <w:tcW w:w="758"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11</w:t>
            </w:r>
          </w:p>
        </w:tc>
        <w:tc>
          <w:tcPr>
            <w:tcW w:w="1931" w:type="dxa"/>
            <w:shd w:val="clear" w:color="auto" w:fill="auto"/>
            <w:vAlign w:val="center"/>
          </w:tcPr>
          <w:p w:rsidR="00F74887" w:rsidRPr="002A6D66" w:rsidRDefault="00F74887" w:rsidP="00F74887">
            <w:pPr>
              <w:widowControl/>
              <w:tabs>
                <w:tab w:val="left" w:pos="720"/>
              </w:tabs>
              <w:spacing w:before="0" w:after="0" w:line="264" w:lineRule="auto"/>
              <w:ind w:firstLine="0"/>
              <w:contextualSpacing/>
              <w:jc w:val="left"/>
              <w:rPr>
                <w:rFonts w:eastAsia="Calibri"/>
                <w:sz w:val="24"/>
                <w:szCs w:val="24"/>
                <w:lang w:eastAsia="en-US"/>
              </w:rPr>
            </w:pPr>
            <w:r w:rsidRPr="002A6D66">
              <w:rPr>
                <w:rFonts w:eastAsia="Calibri"/>
                <w:sz w:val="24"/>
                <w:szCs w:val="24"/>
                <w:lang w:eastAsia="en-US"/>
              </w:rPr>
              <w:t>Ống khói lò hơi</w:t>
            </w:r>
          </w:p>
        </w:tc>
        <w:tc>
          <w:tcPr>
            <w:tcW w:w="5103" w:type="dxa"/>
            <w:shd w:val="clear" w:color="auto" w:fill="auto"/>
            <w:vAlign w:val="center"/>
          </w:tcPr>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Inox</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Đường kính miệng ống: D400</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Chiều cao vượt mái: 12m</w:t>
            </w:r>
          </w:p>
          <w:p w:rsidR="00F74887" w:rsidRPr="002A6D66" w:rsidRDefault="00F74887" w:rsidP="00F74887">
            <w:pPr>
              <w:widowControl/>
              <w:spacing w:before="0" w:after="0" w:line="264" w:lineRule="auto"/>
              <w:ind w:firstLine="0"/>
              <w:contextualSpacing/>
              <w:rPr>
                <w:rFonts w:eastAsia="Calibri"/>
                <w:sz w:val="24"/>
                <w:szCs w:val="24"/>
                <w:lang w:eastAsia="en-US"/>
              </w:rPr>
            </w:pPr>
            <w:r w:rsidRPr="002A6D66">
              <w:rPr>
                <w:rFonts w:eastAsia="Calibri"/>
                <w:sz w:val="24"/>
                <w:szCs w:val="24"/>
                <w:lang w:eastAsia="en-US"/>
              </w:rPr>
              <w:t>Vật liệu: Thép inoxx SUS304, S=2mm</w:t>
            </w:r>
          </w:p>
        </w:tc>
        <w:tc>
          <w:tcPr>
            <w:tcW w:w="1232" w:type="dxa"/>
            <w:shd w:val="clear" w:color="auto" w:fill="auto"/>
            <w:vAlign w:val="center"/>
          </w:tcPr>
          <w:p w:rsidR="00F74887" w:rsidRPr="002A6D66" w:rsidRDefault="00F74887" w:rsidP="00F74887">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02</w:t>
            </w:r>
          </w:p>
        </w:tc>
      </w:tr>
    </w:tbl>
    <w:p w:rsidR="00BA1A33" w:rsidRPr="002A6D66" w:rsidRDefault="004E6099" w:rsidP="004E6099">
      <w:pPr>
        <w:rPr>
          <w:i/>
          <w:u w:val="single"/>
          <w:lang w:eastAsia="en-US"/>
        </w:rPr>
      </w:pPr>
      <w:r w:rsidRPr="002A6D66">
        <w:rPr>
          <w:i/>
          <w:lang w:eastAsia="en-US"/>
        </w:rPr>
        <w:t xml:space="preserve">* </w:t>
      </w:r>
      <w:r w:rsidRPr="002A6D66">
        <w:rPr>
          <w:i/>
          <w:u w:val="single"/>
          <w:lang w:eastAsia="en-US"/>
        </w:rPr>
        <w:t>Một số hình ảnh về hệ thống xử lý khí thải lò hơi:</w:t>
      </w:r>
    </w:p>
    <w:tbl>
      <w:tblPr>
        <w:tblW w:w="0" w:type="auto"/>
        <w:tblLook w:val="04A0" w:firstRow="1" w:lastRow="0" w:firstColumn="1" w:lastColumn="0" w:noHBand="0" w:noVBand="1"/>
      </w:tblPr>
      <w:tblGrid>
        <w:gridCol w:w="4491"/>
        <w:gridCol w:w="4580"/>
      </w:tblGrid>
      <w:tr w:rsidR="00987E18" w:rsidRPr="002A6D66">
        <w:tc>
          <w:tcPr>
            <w:tcW w:w="4530" w:type="dxa"/>
            <w:shd w:val="clear" w:color="auto" w:fill="auto"/>
          </w:tcPr>
          <w:p w:rsidR="004E6099" w:rsidRPr="002A6D66" w:rsidRDefault="003359ED" w:rsidP="00D64676">
            <w:pPr>
              <w:spacing w:before="0" w:after="0" w:line="264" w:lineRule="auto"/>
              <w:ind w:firstLine="0"/>
              <w:contextualSpacing/>
              <w:rPr>
                <w:lang w:eastAsia="en-US"/>
              </w:rPr>
            </w:pPr>
            <w:r w:rsidRPr="002A6D66">
              <w:rPr>
                <w:noProof/>
                <w:lang w:eastAsia="en-US"/>
              </w:rPr>
              <w:drawing>
                <wp:inline distT="0" distB="0" distL="0" distR="0" wp14:anchorId="3AC9EA6C" wp14:editId="6F32FDE2">
                  <wp:extent cx="2742565" cy="2524125"/>
                  <wp:effectExtent l="0" t="0" r="635" b="9525"/>
                  <wp:docPr id="20" name="Picture 153" descr="https://b-f12-zpc.zdn.vn/6736273819783437304/8c9cee300bb4d5ea8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b-f12-zpc.zdn.vn/6736273819783437304/8c9cee300bb4d5ea8ca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9710" cy="2530701"/>
                          </a:xfrm>
                          <a:prstGeom prst="rect">
                            <a:avLst/>
                          </a:prstGeom>
                          <a:noFill/>
                          <a:ln>
                            <a:noFill/>
                          </a:ln>
                        </pic:spPr>
                      </pic:pic>
                    </a:graphicData>
                  </a:graphic>
                </wp:inline>
              </w:drawing>
            </w:r>
          </w:p>
        </w:tc>
        <w:tc>
          <w:tcPr>
            <w:tcW w:w="4531" w:type="dxa"/>
            <w:shd w:val="clear" w:color="auto" w:fill="auto"/>
          </w:tcPr>
          <w:p w:rsidR="004E6099" w:rsidRPr="002A6D66" w:rsidRDefault="003359ED" w:rsidP="00D64676">
            <w:pPr>
              <w:spacing w:before="0" w:after="0" w:line="264" w:lineRule="auto"/>
              <w:ind w:firstLine="0"/>
              <w:contextualSpacing/>
              <w:rPr>
                <w:lang w:eastAsia="en-US"/>
              </w:rPr>
            </w:pPr>
            <w:r w:rsidRPr="002A6D66">
              <w:rPr>
                <w:noProof/>
                <w:lang w:eastAsia="en-US"/>
              </w:rPr>
              <w:drawing>
                <wp:inline distT="0" distB="0" distL="0" distR="0" wp14:anchorId="1242C057" wp14:editId="25D97930">
                  <wp:extent cx="2795270" cy="2524125"/>
                  <wp:effectExtent l="0" t="0" r="5080" b="9525"/>
                  <wp:docPr id="21" name="Picture 155" descr="https://b-f2-zpc.zdn.vn/3946309288661263425/f3d814e18a6f54310d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b-f2-zpc.zdn.vn/3946309288661263425/f3d814e18a6f54310d7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8556" cy="2527092"/>
                          </a:xfrm>
                          <a:prstGeom prst="rect">
                            <a:avLst/>
                          </a:prstGeom>
                          <a:noFill/>
                          <a:ln>
                            <a:noFill/>
                          </a:ln>
                        </pic:spPr>
                      </pic:pic>
                    </a:graphicData>
                  </a:graphic>
                </wp:inline>
              </w:drawing>
            </w:r>
          </w:p>
        </w:tc>
      </w:tr>
      <w:tr w:rsidR="00987E18" w:rsidRPr="002A6D66">
        <w:tc>
          <w:tcPr>
            <w:tcW w:w="4530" w:type="dxa"/>
            <w:shd w:val="clear" w:color="auto" w:fill="auto"/>
          </w:tcPr>
          <w:p w:rsidR="004E6099" w:rsidRPr="002A6D66" w:rsidRDefault="003359ED" w:rsidP="00D64676">
            <w:pPr>
              <w:spacing w:before="0" w:after="0" w:line="264" w:lineRule="auto"/>
              <w:ind w:firstLine="0"/>
              <w:contextualSpacing/>
              <w:rPr>
                <w:noProof/>
                <w:lang w:eastAsia="en-US"/>
              </w:rPr>
            </w:pPr>
            <w:r w:rsidRPr="002A6D66">
              <w:rPr>
                <w:noProof/>
                <w:lang w:eastAsia="en-US"/>
              </w:rPr>
              <w:drawing>
                <wp:inline distT="0" distB="0" distL="0" distR="0" wp14:anchorId="230AE707" wp14:editId="744DC10B">
                  <wp:extent cx="2741930" cy="2905125"/>
                  <wp:effectExtent l="0" t="0" r="1270" b="9525"/>
                  <wp:docPr id="22" name="Picture 161" descr="https://b-f15-zpc.zdn.vn/8292523580177144383/80844363dded03b35a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b-f15-zpc.zdn.vn/8292523580177144383/80844363dded03b35af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1870" cy="2915657"/>
                          </a:xfrm>
                          <a:prstGeom prst="rect">
                            <a:avLst/>
                          </a:prstGeom>
                          <a:noFill/>
                          <a:ln>
                            <a:noFill/>
                          </a:ln>
                        </pic:spPr>
                      </pic:pic>
                    </a:graphicData>
                  </a:graphic>
                </wp:inline>
              </w:drawing>
            </w:r>
          </w:p>
        </w:tc>
        <w:tc>
          <w:tcPr>
            <w:tcW w:w="4531" w:type="dxa"/>
            <w:shd w:val="clear" w:color="auto" w:fill="auto"/>
          </w:tcPr>
          <w:p w:rsidR="004E6099" w:rsidRPr="002A6D66" w:rsidRDefault="003359ED" w:rsidP="00D64676">
            <w:pPr>
              <w:keepNext/>
              <w:spacing w:before="0" w:after="0" w:line="264" w:lineRule="auto"/>
              <w:ind w:firstLine="0"/>
              <w:contextualSpacing/>
              <w:rPr>
                <w:lang w:eastAsia="en-US"/>
              </w:rPr>
            </w:pPr>
            <w:r w:rsidRPr="002A6D66">
              <w:rPr>
                <w:noProof/>
                <w:lang w:eastAsia="en-US"/>
              </w:rPr>
              <w:drawing>
                <wp:inline distT="0" distB="0" distL="0" distR="0" wp14:anchorId="65F3CA77" wp14:editId="54AB20A7">
                  <wp:extent cx="2759710" cy="2905125"/>
                  <wp:effectExtent l="0" t="0" r="2540" b="9525"/>
                  <wp:docPr id="23" name="Picture 160" descr="https://b-f12-zpc.zdn.vn/4268378672526674567/421b5945c7cb199540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f12-zpc.zdn.vn/4268378672526674567/421b5945c7cb199540d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67424" cy="2913245"/>
                          </a:xfrm>
                          <a:prstGeom prst="rect">
                            <a:avLst/>
                          </a:prstGeom>
                          <a:noFill/>
                          <a:ln>
                            <a:noFill/>
                          </a:ln>
                        </pic:spPr>
                      </pic:pic>
                    </a:graphicData>
                  </a:graphic>
                </wp:inline>
              </w:drawing>
            </w:r>
          </w:p>
        </w:tc>
      </w:tr>
    </w:tbl>
    <w:p w:rsidR="004E6099" w:rsidRPr="002A6D66" w:rsidRDefault="00DF14EE" w:rsidP="008E1FBF">
      <w:pPr>
        <w:pStyle w:val="Heading4"/>
        <w:keepNext w:val="0"/>
        <w:keepLines w:val="0"/>
      </w:pPr>
      <w:bookmarkStart w:id="179" w:name="_Toc174004605"/>
      <w:r w:rsidRPr="002A6D66">
        <w:t xml:space="preserve">Hình 3. </w:t>
      </w:r>
      <w:fldSimple w:instr=" SEQ Hình_3. \* ARABIC ">
        <w:r w:rsidR="003F6A8A">
          <w:rPr>
            <w:noProof/>
          </w:rPr>
          <w:t>13</w:t>
        </w:r>
      </w:fldSimple>
      <w:r w:rsidRPr="002A6D66">
        <w:t>: Một số hình ảnh của hệ thống lò hơi</w:t>
      </w:r>
      <w:bookmarkEnd w:id="179"/>
    </w:p>
    <w:p w:rsidR="00FE6828" w:rsidRPr="002A6D66" w:rsidRDefault="00FE6828" w:rsidP="00FE6828">
      <w:pPr>
        <w:pStyle w:val="Heading3"/>
        <w:rPr>
          <w:color w:val="auto"/>
        </w:rPr>
      </w:pPr>
      <w:bookmarkStart w:id="180" w:name="_Toc174009813"/>
      <w:r w:rsidRPr="002A6D66">
        <w:rPr>
          <w:color w:val="auto"/>
        </w:rPr>
        <w:lastRenderedPageBreak/>
        <w:t xml:space="preserve">2.2.  Biện pháp giảm thiểu mùi </w:t>
      </w:r>
      <w:r w:rsidR="002B733D" w:rsidRPr="002A6D66">
        <w:rPr>
          <w:color w:val="auto"/>
        </w:rPr>
        <w:t>phát sinh từ</w:t>
      </w:r>
      <w:r w:rsidRPr="002A6D66">
        <w:rPr>
          <w:color w:val="auto"/>
        </w:rPr>
        <w:t xml:space="preserve"> trạm xử lý nước thải</w:t>
      </w:r>
      <w:bookmarkEnd w:id="180"/>
      <w:r w:rsidRPr="002A6D66">
        <w:rPr>
          <w:color w:val="auto"/>
        </w:rPr>
        <w:t xml:space="preserve"> </w:t>
      </w:r>
    </w:p>
    <w:p w:rsidR="00BE312C" w:rsidRPr="002A6D66" w:rsidRDefault="00BE312C" w:rsidP="00BE312C">
      <w:r w:rsidRPr="002A6D66">
        <w:t>Khí sinh ra từ quá trình xử lý ở bể UASB chủ yếu là methan, CO</w:t>
      </w:r>
      <w:r w:rsidRPr="002A6D66">
        <w:rPr>
          <w:vertAlign w:val="subscript"/>
        </w:rPr>
        <w:t>2</w:t>
      </w:r>
      <w:r w:rsidRPr="002A6D66">
        <w:t xml:space="preserve"> và một số tạp chất được thu gom và dưa và hệ thống tháp hấ</w:t>
      </w:r>
      <w:r w:rsidR="007F785C" w:rsidRPr="002A6D66">
        <w:t>p t</w:t>
      </w:r>
      <w:r w:rsidRPr="002A6D66">
        <w:t>hụ để xử lý, quá trình xử lý tại tháp sử dụng cơ chế hấ</w:t>
      </w:r>
      <w:r w:rsidR="007F785C" w:rsidRPr="002A6D66">
        <w:t>p t</w:t>
      </w:r>
      <w:r w:rsidRPr="002A6D66">
        <w:t>hụ nhằm phân tách tạp chấ</w:t>
      </w:r>
      <w:r w:rsidR="007F785C" w:rsidRPr="002A6D66">
        <w:t>t</w:t>
      </w:r>
      <w:r w:rsidRPr="002A6D66">
        <w:t xml:space="preserve"> gây mùi như H</w:t>
      </w:r>
      <w:r w:rsidRPr="002A6D66">
        <w:rPr>
          <w:vertAlign w:val="subscript"/>
        </w:rPr>
        <w:t>2</w:t>
      </w:r>
      <w:r w:rsidRPr="002A6D66">
        <w:t>S bằng vật liệu oxi sắt.</w:t>
      </w:r>
    </w:p>
    <w:p w:rsidR="00BE312C" w:rsidRPr="002A6D66" w:rsidRDefault="00BE312C" w:rsidP="00BE312C">
      <w:r w:rsidRPr="002A6D66">
        <w:t>Khí thải sinh ra trong quá trình phân huỷ sinh học chất ô nhiễm nhờ các vi sinh vật yếm khí trong bể UASB di chuyển theo hệ thống ống dẫn khí đi vào phía dưới của tháp xử lý mùi bên trong có đổ vật hấp thụ oxi sắt. Trong tháp, khí H</w:t>
      </w:r>
      <w:r w:rsidRPr="002A6D66">
        <w:rPr>
          <w:vertAlign w:val="subscript"/>
        </w:rPr>
        <w:t>2</w:t>
      </w:r>
      <w:r w:rsidRPr="002A6D66">
        <w:t xml:space="preserve">S và vật liệu oxi sắt tiếp xúc với nhau </w:t>
      </w:r>
      <w:r w:rsidRPr="002A6D66">
        <w:sym w:font="Wingdings 3" w:char="F067"/>
      </w:r>
      <w:r w:rsidRPr="002A6D66">
        <w:t>H</w:t>
      </w:r>
      <w:r w:rsidRPr="002A6D66">
        <w:rPr>
          <w:vertAlign w:val="subscript"/>
        </w:rPr>
        <w:t>2</w:t>
      </w:r>
      <w:r w:rsidRPr="002A6D66">
        <w:t>S sẽ bị hấp thụ hoá học theo phản ứng.</w:t>
      </w:r>
      <w:r w:rsidR="001518C3" w:rsidRPr="002A6D66">
        <w:t xml:space="preserve"> </w:t>
      </w:r>
      <w:r w:rsidR="00F63F92" w:rsidRPr="002A6D66">
        <w:t xml:space="preserve"> </w:t>
      </w:r>
    </w:p>
    <w:p w:rsidR="00BE312C" w:rsidRPr="002A6D66" w:rsidRDefault="00BE312C" w:rsidP="002903DC">
      <w:pPr>
        <w:ind w:firstLine="0"/>
        <w:jc w:val="center"/>
      </w:pPr>
      <w:r w:rsidRPr="002A6D66">
        <w:t>Fe</w:t>
      </w:r>
      <w:r w:rsidRPr="002A6D66">
        <w:rPr>
          <w:vertAlign w:val="subscript"/>
        </w:rPr>
        <w:t>2</w:t>
      </w:r>
      <w:r w:rsidRPr="002A6D66">
        <w:t>O</w:t>
      </w:r>
      <w:r w:rsidRPr="002A6D66">
        <w:rPr>
          <w:vertAlign w:val="subscript"/>
        </w:rPr>
        <w:t>3</w:t>
      </w:r>
      <w:r w:rsidRPr="002A6D66">
        <w:t xml:space="preserve"> + 3H</w:t>
      </w:r>
      <w:r w:rsidRPr="002A6D66">
        <w:rPr>
          <w:vertAlign w:val="subscript"/>
        </w:rPr>
        <w:t>2</w:t>
      </w:r>
      <w:r w:rsidRPr="002A6D66">
        <w:t xml:space="preserve">S </w:t>
      </w:r>
      <w:r w:rsidR="002903DC" w:rsidRPr="002A6D66">
        <w:sym w:font="Wingdings 3" w:char="F0DA"/>
      </w:r>
      <w:r w:rsidRPr="002A6D66">
        <w:t xml:space="preserve"> Fe</w:t>
      </w:r>
      <w:r w:rsidRPr="002A6D66">
        <w:rPr>
          <w:vertAlign w:val="subscript"/>
        </w:rPr>
        <w:t>2</w:t>
      </w:r>
      <w:r w:rsidRPr="002A6D66">
        <w:t>S</w:t>
      </w:r>
      <w:r w:rsidRPr="002A6D66">
        <w:rPr>
          <w:vertAlign w:val="subscript"/>
        </w:rPr>
        <w:t>3</w:t>
      </w:r>
      <w:r w:rsidRPr="002A6D66">
        <w:t xml:space="preserve"> + 3H</w:t>
      </w:r>
      <w:r w:rsidRPr="002A6D66">
        <w:rPr>
          <w:vertAlign w:val="subscript"/>
        </w:rPr>
        <w:t>2</w:t>
      </w:r>
      <w:r w:rsidRPr="002A6D66">
        <w:t>O</w:t>
      </w:r>
      <w:r w:rsidR="00F63F92" w:rsidRPr="002A6D66">
        <w:t xml:space="preserve"> </w:t>
      </w:r>
    </w:p>
    <w:p w:rsidR="00FE6828" w:rsidRPr="002A6D66" w:rsidRDefault="005262F0" w:rsidP="00BE312C">
      <w:r w:rsidRPr="002A6D66">
        <w:rPr>
          <w:noProof/>
          <w:lang w:eastAsia="en-US"/>
        </w:rPr>
        <mc:AlternateContent>
          <mc:Choice Requires="wps">
            <w:drawing>
              <wp:anchor distT="0" distB="0" distL="114300" distR="114300" simplePos="0" relativeHeight="251665920" behindDoc="0" locked="0" layoutInCell="1" allowOverlap="1" wp14:anchorId="44109650" wp14:editId="4B634744">
                <wp:simplePos x="0" y="0"/>
                <wp:positionH relativeFrom="margin">
                  <wp:posOffset>-40319</wp:posOffset>
                </wp:positionH>
                <wp:positionV relativeFrom="paragraph">
                  <wp:posOffset>1464759</wp:posOffset>
                </wp:positionV>
                <wp:extent cx="6039485" cy="300990"/>
                <wp:effectExtent l="0" t="0" r="0" b="0"/>
                <wp:wrapTopAndBottom/>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9485" cy="300990"/>
                        </a:xfrm>
                        <a:prstGeom prst="rect">
                          <a:avLst/>
                        </a:prstGeom>
                        <a:solidFill>
                          <a:prstClr val="white"/>
                        </a:solidFill>
                        <a:ln>
                          <a:noFill/>
                        </a:ln>
                      </wps:spPr>
                      <wps:txbx>
                        <w:txbxContent>
                          <w:p w:rsidR="004D6454" w:rsidRPr="00723351" w:rsidRDefault="004D6454" w:rsidP="00BE312C">
                            <w:pPr>
                              <w:pStyle w:val="Heading4"/>
                              <w:rPr>
                                <w:rFonts w:eastAsia="Times New Roman"/>
                                <w:noProof/>
                                <w:color w:val="000000"/>
                                <w:sz w:val="26"/>
                                <w:szCs w:val="26"/>
                              </w:rPr>
                            </w:pPr>
                            <w:bookmarkStart w:id="181" w:name="_Toc174004606"/>
                            <w:r>
                              <w:t xml:space="preserve">Hình 3. </w:t>
                            </w:r>
                            <w:fldSimple w:instr=" SEQ Hình_3. \* ARABIC ">
                              <w:r w:rsidR="003F6A8A">
                                <w:rPr>
                                  <w:noProof/>
                                </w:rPr>
                                <w:t>14</w:t>
                              </w:r>
                            </w:fldSimple>
                            <w:r>
                              <w:t>: Sơ đồ nguyên lý hệ thống xử lý mùi của trạm XLNT nhà máy</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4109650" id="Text Box 1" o:spid="_x0000_s1416" type="#_x0000_t202" style="position:absolute;left:0;text-align:left;margin-left:-3.15pt;margin-top:115.35pt;width:475.55pt;height:23.7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" stroked="f">
                <v:path arrowok="t"/>
                <v:textbox style="mso-fit-shape-to-text:t" inset="0,0,0,0">
                  <w:txbxContent>
                    <w:p w:rsidR="004D6454" w:rsidRPr="00723351" w:rsidRDefault="004D6454" w:rsidP="00BE312C">
                      <w:pPr>
                        <w:pStyle w:val="Heading4"/>
                        <w:rPr>
                          <w:rFonts w:eastAsia="Times New Roman"/>
                          <w:noProof/>
                          <w:color w:val="000000"/>
                          <w:sz w:val="26"/>
                          <w:szCs w:val="26"/>
                        </w:rPr>
                      </w:pPr>
                      <w:bookmarkStart w:id="182" w:name="_Toc174004606"/>
                      <w:r>
                        <w:t xml:space="preserve">Hình 3. </w:t>
                      </w:r>
                      <w:fldSimple w:instr=" SEQ Hình_3. \* ARABIC ">
                        <w:r w:rsidR="003F6A8A">
                          <w:rPr>
                            <w:noProof/>
                          </w:rPr>
                          <w:t>14</w:t>
                        </w:r>
                      </w:fldSimple>
                      <w:r>
                        <w:t>: Sơ đồ nguyên lý hệ thống xử lý mùi của trạm XLNT nhà máy</w:t>
                      </w:r>
                      <w:bookmarkEnd w:id="182"/>
                    </w:p>
                  </w:txbxContent>
                </v:textbox>
                <w10:wrap type="topAndBottom" anchorx="margin"/>
              </v:shape>
            </w:pict>
          </mc:Fallback>
        </mc:AlternateContent>
      </w:r>
      <w:r w:rsidR="008B2A57" w:rsidRPr="002A6D66">
        <w:rPr>
          <w:noProof/>
          <w:lang w:eastAsia="en-US"/>
        </w:rPr>
        <mc:AlternateContent>
          <mc:Choice Requires="wpc">
            <w:drawing>
              <wp:anchor distT="0" distB="0" distL="114300" distR="114300" simplePos="0" relativeHeight="251664896" behindDoc="0" locked="0" layoutInCell="1" allowOverlap="1" wp14:anchorId="3AB1CB21" wp14:editId="51CA7925">
                <wp:simplePos x="0" y="0"/>
                <wp:positionH relativeFrom="margin">
                  <wp:posOffset>-41812</wp:posOffset>
                </wp:positionH>
                <wp:positionV relativeFrom="paragraph">
                  <wp:posOffset>210820</wp:posOffset>
                </wp:positionV>
                <wp:extent cx="5912485" cy="1181100"/>
                <wp:effectExtent l="0" t="0" r="0" b="0"/>
                <wp:wrapTopAndBottom/>
                <wp:docPr id="14" name="Canvas 181"/>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162" name="Text Box 162"/>
                        <wps:cNvSpPr txBox="1"/>
                        <wps:spPr>
                          <a:xfrm>
                            <a:off x="0" y="629140"/>
                            <a:ext cx="1303867" cy="516467"/>
                          </a:xfrm>
                          <a:prstGeom prst="rect">
                            <a:avLst/>
                          </a:prstGeom>
                          <a:solidFill>
                            <a:sysClr val="window" lastClr="FFFFFF"/>
                          </a:solidFill>
                          <a:ln w="6350">
                            <a:solidFill>
                              <a:prstClr val="black"/>
                            </a:solidFill>
                          </a:ln>
                          <a:effectLst/>
                        </wps:spPr>
                        <wps:txbx>
                          <w:txbxContent>
                            <w:p w:rsidR="004D6454" w:rsidRPr="00E53D25" w:rsidRDefault="004D6454" w:rsidP="002903DC">
                              <w:pPr>
                                <w:spacing w:before="0" w:after="0" w:line="264" w:lineRule="auto"/>
                                <w:ind w:firstLine="0"/>
                                <w:jc w:val="center"/>
                                <w:rPr>
                                  <w:sz w:val="24"/>
                                  <w:szCs w:val="24"/>
                                </w:rPr>
                              </w:pPr>
                              <w:r>
                                <w:rPr>
                                  <w:sz w:val="24"/>
                                  <w:szCs w:val="24"/>
                                </w:rPr>
                                <w:t>M</w:t>
                              </w:r>
                              <w:r w:rsidRPr="00E53D25">
                                <w:rPr>
                                  <w:sz w:val="24"/>
                                  <w:szCs w:val="24"/>
                                </w:rPr>
                                <w:t xml:space="preserve">ùi của </w:t>
                              </w:r>
                              <w:r>
                                <w:rPr>
                                  <w:sz w:val="24"/>
                                  <w:szCs w:val="24"/>
                                </w:rPr>
                                <w:t>trạm XLNT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58"/>
                        <wps:cNvSpPr txBox="1"/>
                        <wps:spPr>
                          <a:xfrm>
                            <a:off x="1812683" y="616117"/>
                            <a:ext cx="790244" cy="529490"/>
                          </a:xfrm>
                          <a:prstGeom prst="rect">
                            <a:avLst/>
                          </a:prstGeom>
                          <a:solidFill>
                            <a:sysClr val="window" lastClr="FFFFFF"/>
                          </a:solidFill>
                          <a:ln w="6350">
                            <a:solidFill>
                              <a:prstClr val="black"/>
                            </a:solidFill>
                          </a:ln>
                          <a:effectLst/>
                        </wps:spPr>
                        <wps:txb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Quạt hút mùi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 name="Text Box 58"/>
                        <wps:cNvSpPr txBox="1"/>
                        <wps:spPr>
                          <a:xfrm>
                            <a:off x="3086978" y="616117"/>
                            <a:ext cx="1303655" cy="498308"/>
                          </a:xfrm>
                          <a:prstGeom prst="rect">
                            <a:avLst/>
                          </a:prstGeom>
                          <a:solidFill>
                            <a:sysClr val="window" lastClr="FFFFFF"/>
                          </a:solidFill>
                          <a:ln w="6350">
                            <a:solidFill>
                              <a:prstClr val="black"/>
                            </a:solidFill>
                          </a:ln>
                          <a:effectLst/>
                        </wps:spPr>
                        <wps:txb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 xml:space="preserve">Tháp xử lý mùi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5" name="Text Box 58"/>
                        <wps:cNvSpPr txBox="1"/>
                        <wps:spPr>
                          <a:xfrm>
                            <a:off x="3115553" y="0"/>
                            <a:ext cx="1303655" cy="347813"/>
                          </a:xfrm>
                          <a:prstGeom prst="rect">
                            <a:avLst/>
                          </a:prstGeom>
                          <a:noFill/>
                          <a:ln w="6350">
                            <a:noFill/>
                          </a:ln>
                          <a:effectLst/>
                        </wps:spPr>
                        <wps:txbx>
                          <w:txbxContent>
                            <w:p w:rsidR="004D6454" w:rsidRPr="00E53D25" w:rsidRDefault="004D6454" w:rsidP="002903DC">
                              <w:pPr>
                                <w:pStyle w:val="NormalWeb"/>
                                <w:spacing w:before="0" w:beforeAutospacing="0" w:after="0" w:afterAutospacing="0" w:line="264" w:lineRule="auto"/>
                                <w:jc w:val="center"/>
                              </w:pPr>
                              <w:r>
                                <w:t>Fe</w:t>
                              </w:r>
                              <w:r>
                                <w:rPr>
                                  <w:vertAlign w:val="subscript"/>
                                </w:rPr>
                                <w:t>2</w:t>
                              </w:r>
                              <w:r>
                                <w:t>O</w:t>
                              </w:r>
                              <w:r>
                                <w:rPr>
                                  <w:vertAlign w:val="subscript"/>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Straight Arrow Connector 166"/>
                        <wps:cNvCnPr/>
                        <wps:spPr>
                          <a:xfrm flipV="1">
                            <a:off x="1303867" y="880862"/>
                            <a:ext cx="508816" cy="0"/>
                          </a:xfrm>
                          <a:prstGeom prst="straightConnector1">
                            <a:avLst/>
                          </a:prstGeom>
                          <a:noFill/>
                          <a:ln w="6350" cap="flat" cmpd="sng" algn="ctr">
                            <a:solidFill>
                              <a:sysClr val="windowText" lastClr="000000"/>
                            </a:solidFill>
                            <a:prstDash val="solid"/>
                            <a:miter lim="800000"/>
                            <a:tailEnd type="triangle"/>
                          </a:ln>
                          <a:effectLst/>
                        </wps:spPr>
                        <wps:bodyPr/>
                      </wps:wsp>
                      <wps:wsp>
                        <wps:cNvPr id="174" name="Straight Arrow Connector 174"/>
                        <wps:cNvCnPr/>
                        <wps:spPr>
                          <a:xfrm flipV="1">
                            <a:off x="2602927" y="880543"/>
                            <a:ext cx="484051" cy="319"/>
                          </a:xfrm>
                          <a:prstGeom prst="straightConnector1">
                            <a:avLst/>
                          </a:prstGeom>
                          <a:noFill/>
                          <a:ln w="6350" cap="flat" cmpd="sng" algn="ctr">
                            <a:solidFill>
                              <a:sysClr val="windowText" lastClr="000000"/>
                            </a:solidFill>
                            <a:prstDash val="solid"/>
                            <a:miter lim="800000"/>
                            <a:tailEnd type="triangle"/>
                          </a:ln>
                          <a:effectLst/>
                        </wps:spPr>
                        <wps:bodyPr/>
                      </wps:wsp>
                      <wps:wsp>
                        <wps:cNvPr id="175" name="Straight Arrow Connector 175"/>
                        <wps:cNvCnPr/>
                        <wps:spPr>
                          <a:xfrm>
                            <a:off x="3757856" y="270639"/>
                            <a:ext cx="0" cy="345478"/>
                          </a:xfrm>
                          <a:prstGeom prst="straightConnector1">
                            <a:avLst/>
                          </a:prstGeom>
                          <a:noFill/>
                          <a:ln w="6350" cap="flat" cmpd="sng" algn="ctr">
                            <a:solidFill>
                              <a:sysClr val="windowText" lastClr="000000"/>
                            </a:solidFill>
                            <a:prstDash val="dash"/>
                            <a:miter lim="800000"/>
                            <a:tailEnd type="triangle"/>
                          </a:ln>
                          <a:effectLst/>
                        </wps:spPr>
                        <wps:bodyPr/>
                      </wps:wsp>
                      <wps:wsp>
                        <wps:cNvPr id="176" name="Text Box 58"/>
                        <wps:cNvSpPr txBox="1"/>
                        <wps:spPr>
                          <a:xfrm>
                            <a:off x="5073410" y="535336"/>
                            <a:ext cx="803613" cy="598139"/>
                          </a:xfrm>
                          <a:prstGeom prst="rect">
                            <a:avLst/>
                          </a:prstGeom>
                          <a:solidFill>
                            <a:sysClr val="window" lastClr="FFFFFF"/>
                          </a:solidFill>
                          <a:ln w="6350">
                            <a:solidFill>
                              <a:prstClr val="black"/>
                            </a:solidFill>
                          </a:ln>
                          <a:effectLst/>
                        </wps:spPr>
                        <wps:txb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Khí sạch sau xử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Straight Arrow Connector 177"/>
                        <wps:cNvCnPr/>
                        <wps:spPr>
                          <a:xfrm>
                            <a:off x="4390633" y="880543"/>
                            <a:ext cx="682777" cy="3726"/>
                          </a:xfrm>
                          <a:prstGeom prst="straightConnector1">
                            <a:avLst/>
                          </a:prstGeom>
                          <a:noFill/>
                          <a:ln w="6350" cap="flat" cmpd="sng" algn="ctr">
                            <a:solidFill>
                              <a:sysClr val="windowText" lastClr="000000"/>
                            </a:solidFill>
                            <a:prstDash val="solid"/>
                            <a:miter lim="800000"/>
                            <a:tailEnd type="triangle"/>
                          </a:ln>
                          <a:effectLst/>
                        </wps:spPr>
                        <wps:bodyPr/>
                      </wps:wsp>
                      <wps:wsp>
                        <wps:cNvPr id="2" name="Text Box 58"/>
                        <wps:cNvSpPr txBox="1"/>
                        <wps:spPr>
                          <a:xfrm>
                            <a:off x="4375579" y="439653"/>
                            <a:ext cx="705852" cy="519793"/>
                          </a:xfrm>
                          <a:prstGeom prst="rect">
                            <a:avLst/>
                          </a:prstGeom>
                          <a:noFill/>
                          <a:ln w="6350">
                            <a:noFill/>
                          </a:ln>
                          <a:effectLst/>
                        </wps:spPr>
                        <wps:txbx>
                          <w:txbxContent>
                            <w:p w:rsidR="004D6454" w:rsidRPr="00E53D25" w:rsidRDefault="004D6454" w:rsidP="002903DC">
                              <w:pPr>
                                <w:pStyle w:val="NormalWeb"/>
                                <w:spacing w:before="0" w:beforeAutospacing="0" w:after="0" w:afterAutospacing="0" w:line="264" w:lineRule="auto"/>
                                <w:jc w:val="center"/>
                              </w:pPr>
                              <w:r>
                                <w:rPr>
                                  <w:rFonts w:eastAsia="Times New Roman"/>
                                  <w:color w:val="000000"/>
                                </w:rPr>
                                <w:t>uPVC D190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 name="Text Box 58"/>
                        <wps:cNvSpPr txBox="1"/>
                        <wps:spPr>
                          <a:xfrm>
                            <a:off x="1170695" y="455105"/>
                            <a:ext cx="705485" cy="519430"/>
                          </a:xfrm>
                          <a:prstGeom prst="rect">
                            <a:avLst/>
                          </a:prstGeom>
                          <a:noFill/>
                          <a:ln w="6350">
                            <a:noFill/>
                          </a:ln>
                          <a:effectLst/>
                        </wps:spPr>
                        <wps:txb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uPVC D110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Text Box 58"/>
                        <wps:cNvSpPr txBox="1"/>
                        <wps:spPr>
                          <a:xfrm>
                            <a:off x="2502190" y="439653"/>
                            <a:ext cx="705485" cy="519430"/>
                          </a:xfrm>
                          <a:prstGeom prst="rect">
                            <a:avLst/>
                          </a:prstGeom>
                          <a:noFill/>
                          <a:ln w="6350">
                            <a:noFill/>
                          </a:ln>
                          <a:effectLst/>
                        </wps:spPr>
                        <wps:txbx>
                          <w:txbxContent>
                            <w:p w:rsidR="004D6454" w:rsidRPr="00E53D25" w:rsidRDefault="004D6454" w:rsidP="002903DC">
                              <w:pPr>
                                <w:pStyle w:val="NormalWeb"/>
                                <w:spacing w:before="0" w:beforeAutospacing="0" w:after="0" w:afterAutospacing="0" w:line="264" w:lineRule="auto"/>
                                <w:jc w:val="center"/>
                              </w:pPr>
                              <w:r>
                                <w:rPr>
                                  <w:rFonts w:eastAsia="Times New Roman"/>
                                  <w:color w:val="000000"/>
                                </w:rPr>
                                <w:t>uPVC D190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AB1CB21" id="Canvas 181" o:spid="_x0000_s1417" editas="canvas" style="position:absolute;left:0;text-align:left;margin-left:-3.3pt;margin-top:16.6pt;width:465.55pt;height:93pt;z-index:251664896;mso-position-horizontal-relative:margin;mso-position-vertical-relative:text;mso-width-relative:margin;mso-height-relative:margin" coordsize="59124,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">
                <v:shape id="_x0000_s1418" type="#_x0000_t75" style="position:absolute;width:59124;height:11811;visibility:visible;mso-wrap-style:square">
                  <v:fill o:detectmouseclick="t"/>
                  <v:path o:connecttype="none"/>
                </v:shape>
                <v:shape id="Text Box 162" o:spid="_x0000_s1419" type="#_x0000_t202" style="position:absolute;top:6291;width:13038;height:5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" fillcolor="window" strokeweight=".5pt">
                  <v:textbox>
                    <w:txbxContent>
                      <w:p w:rsidR="004D6454" w:rsidRPr="00E53D25" w:rsidRDefault="004D6454" w:rsidP="002903DC">
                        <w:pPr>
                          <w:spacing w:before="0" w:after="0" w:line="264" w:lineRule="auto"/>
                          <w:ind w:firstLine="0"/>
                          <w:jc w:val="center"/>
                          <w:rPr>
                            <w:sz w:val="24"/>
                            <w:szCs w:val="24"/>
                          </w:rPr>
                        </w:pPr>
                        <w:r>
                          <w:rPr>
                            <w:sz w:val="24"/>
                            <w:szCs w:val="24"/>
                          </w:rPr>
                          <w:t>M</w:t>
                        </w:r>
                        <w:r w:rsidRPr="00E53D25">
                          <w:rPr>
                            <w:sz w:val="24"/>
                            <w:szCs w:val="24"/>
                          </w:rPr>
                          <w:t xml:space="preserve">ùi của </w:t>
                        </w:r>
                        <w:r>
                          <w:rPr>
                            <w:sz w:val="24"/>
                            <w:szCs w:val="24"/>
                          </w:rPr>
                          <w:t>trạm XLNT</w:t>
                        </w:r>
                      </w:p>
                    </w:txbxContent>
                  </v:textbox>
                </v:shape>
                <v:shape id="Text Box 58" o:spid="_x0000_s1420" type="#_x0000_t202" style="position:absolute;left:18126;top:6161;width:7903;height:5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" fillcolor="window" strokeweight=".5pt">
                  <v:textbo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Quạt hút mùi</w:t>
                        </w:r>
                      </w:p>
                    </w:txbxContent>
                  </v:textbox>
                </v:shape>
                <v:shape id="Text Box 58" o:spid="_x0000_s1421" type="#_x0000_t202" style="position:absolute;left:30869;top:6161;width:13037;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" fillcolor="window" strokeweight=".5pt">
                  <v:textbo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 xml:space="preserve">Tháp xử lý mùi </w:t>
                        </w:r>
                      </w:p>
                    </w:txbxContent>
                  </v:textbox>
                </v:shape>
                <v:shape id="Text Box 58" o:spid="_x0000_s1422" type="#_x0000_t202" style="position:absolute;left:31155;width:13037;height:3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" filled="f" stroked="f" strokeweight=".5pt">
                  <v:textbox>
                    <w:txbxContent>
                      <w:p w:rsidR="004D6454" w:rsidRPr="00E53D25" w:rsidRDefault="004D6454" w:rsidP="002903DC">
                        <w:pPr>
                          <w:pStyle w:val="NormalWeb"/>
                          <w:spacing w:before="0" w:beforeAutospacing="0" w:after="0" w:afterAutospacing="0" w:line="264" w:lineRule="auto"/>
                          <w:jc w:val="center"/>
                        </w:pPr>
                        <w:r>
                          <w:t>Fe</w:t>
                        </w:r>
                        <w:r>
                          <w:rPr>
                            <w:vertAlign w:val="subscript"/>
                          </w:rPr>
                          <w:t>2</w:t>
                        </w:r>
                        <w:r>
                          <w:t>O</w:t>
                        </w:r>
                        <w:r>
                          <w:rPr>
                            <w:vertAlign w:val="subscript"/>
                          </w:rPr>
                          <w:t>3</w:t>
                        </w:r>
                      </w:p>
                    </w:txbxContent>
                  </v:textbox>
                </v:shape>
                <v:shape id="Straight Arrow Connector 166" o:spid="_x0000_s1423" type="#_x0000_t32" style="position:absolute;left:13038;top:8808;width:508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" strokecolor="windowText" strokeweight=".5pt">
                  <v:stroke endarrow="block" joinstyle="miter"/>
                </v:shape>
                <v:shape id="Straight Arrow Connector 174" o:spid="_x0000_s1424" type="#_x0000_t32" style="position:absolute;left:26029;top:8805;width:4840;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" strokecolor="windowText" strokeweight=".5pt">
                  <v:stroke endarrow="block" joinstyle="miter"/>
                </v:shape>
                <v:shape id="Straight Arrow Connector 175" o:spid="_x0000_s1425" type="#_x0000_t32" style="position:absolute;left:37578;top:2706;width:0;height:34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" strokecolor="windowText" strokeweight=".5pt">
                  <v:stroke dashstyle="dash" endarrow="block" joinstyle="miter"/>
                </v:shape>
                <v:shape id="Text Box 58" o:spid="_x0000_s1426" type="#_x0000_t202" style="position:absolute;left:50734;top:5353;width:8036;height:5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" fillcolor="window" strokeweight=".5pt">
                  <v:textbo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Khí sạch sau xử lý</w:t>
                        </w:r>
                      </w:p>
                    </w:txbxContent>
                  </v:textbox>
                </v:shape>
                <v:shape id="Straight Arrow Connector 177" o:spid="_x0000_s1427" type="#_x0000_t32" style="position:absolute;left:43906;top:8805;width:6828;height: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" strokecolor="windowText" strokeweight=".5pt">
                  <v:stroke endarrow="block" joinstyle="miter"/>
                </v:shape>
                <v:shape id="Text Box 58" o:spid="_x0000_s1428" type="#_x0000_t202" style="position:absolute;left:43755;top:4396;width:7059;height:5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" filled="f" stroked="f" strokeweight=".5pt">
                  <v:textbox>
                    <w:txbxContent>
                      <w:p w:rsidR="004D6454" w:rsidRPr="00E53D25" w:rsidRDefault="004D6454" w:rsidP="002903DC">
                        <w:pPr>
                          <w:pStyle w:val="NormalWeb"/>
                          <w:spacing w:before="0" w:beforeAutospacing="0" w:after="0" w:afterAutospacing="0" w:line="264" w:lineRule="auto"/>
                          <w:jc w:val="center"/>
                        </w:pPr>
                        <w:r>
                          <w:rPr>
                            <w:rFonts w:eastAsia="Times New Roman"/>
                            <w:color w:val="000000"/>
                          </w:rPr>
                          <w:t>uPVC D190</w:t>
                        </w:r>
                      </w:p>
                    </w:txbxContent>
                  </v:textbox>
                </v:shape>
                <v:shape id="Text Box 58" o:spid="_x0000_s1429" type="#_x0000_t202" style="position:absolute;left:11706;top:4551;width:7055;height:5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" filled="f" stroked="f" strokeweight=".5pt">
                  <v:textbox>
                    <w:txbxContent>
                      <w:p w:rsidR="004D6454" w:rsidRPr="00E53D25" w:rsidRDefault="004D6454" w:rsidP="002903DC">
                        <w:pPr>
                          <w:pStyle w:val="NormalWeb"/>
                          <w:spacing w:before="0" w:beforeAutospacing="0" w:after="0" w:afterAutospacing="0" w:line="264" w:lineRule="auto"/>
                          <w:jc w:val="center"/>
                        </w:pPr>
                        <w:r w:rsidRPr="00E53D25">
                          <w:rPr>
                            <w:rFonts w:eastAsia="Times New Roman"/>
                            <w:color w:val="000000"/>
                          </w:rPr>
                          <w:t>uPVC D110</w:t>
                        </w:r>
                      </w:p>
                    </w:txbxContent>
                  </v:textbox>
                </v:shape>
                <v:shape id="Text Box 58" o:spid="_x0000_s1430" type="#_x0000_t202" style="position:absolute;left:25021;top:4396;width:7055;height:5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" filled="f" stroked="f" strokeweight=".5pt">
                  <v:textbox>
                    <w:txbxContent>
                      <w:p w:rsidR="004D6454" w:rsidRPr="00E53D25" w:rsidRDefault="004D6454" w:rsidP="002903DC">
                        <w:pPr>
                          <w:pStyle w:val="NormalWeb"/>
                          <w:spacing w:before="0" w:beforeAutospacing="0" w:after="0" w:afterAutospacing="0" w:line="264" w:lineRule="auto"/>
                          <w:jc w:val="center"/>
                        </w:pPr>
                        <w:r>
                          <w:rPr>
                            <w:rFonts w:eastAsia="Times New Roman"/>
                            <w:color w:val="000000"/>
                          </w:rPr>
                          <w:t>uPVC D190</w:t>
                        </w:r>
                      </w:p>
                    </w:txbxContent>
                  </v:textbox>
                </v:shape>
                <w10:wrap type="topAndBottom" anchorx="margin"/>
              </v:group>
            </w:pict>
          </mc:Fallback>
        </mc:AlternateContent>
      </w:r>
      <w:r w:rsidR="00BE312C" w:rsidRPr="002A6D66">
        <w:t>Dòng khí sau khi tách H</w:t>
      </w:r>
      <w:r w:rsidR="00BE312C" w:rsidRPr="002A6D66">
        <w:rPr>
          <w:vertAlign w:val="subscript"/>
        </w:rPr>
        <w:t>2</w:t>
      </w:r>
      <w:r w:rsidR="00BE312C" w:rsidRPr="002A6D66">
        <w:t>S di chuyển lên phía trên tháp và thoát ra ngoài.</w:t>
      </w:r>
    </w:p>
    <w:p w:rsidR="00BE312C" w:rsidRPr="002A6D66" w:rsidRDefault="00BE312C" w:rsidP="00BE312C">
      <w:r w:rsidRPr="002A6D66">
        <w:t>Sơ đồ nguyên lý hệ thống xử lý mùi của trạm XLNT như sau:</w:t>
      </w:r>
    </w:p>
    <w:p w:rsidR="00B86AAF" w:rsidRPr="002A6D66" w:rsidRDefault="00B86AAF" w:rsidP="00B86AAF">
      <w:pPr>
        <w:keepNext/>
        <w:rPr>
          <w:rFonts w:eastAsia="Calibri"/>
          <w:i/>
          <w:noProof/>
          <w:lang w:val="vi-VN" w:eastAsia="en-US"/>
        </w:rPr>
      </w:pPr>
      <w:r w:rsidRPr="002A6D66">
        <w:rPr>
          <w:rFonts w:eastAsia="Calibri"/>
          <w:i/>
          <w:noProof/>
          <w:lang w:val="vi-VN" w:eastAsia="en-US"/>
        </w:rPr>
        <w:t xml:space="preserve">- Thông số kỹ thuật của thiết bị xử lý mùi </w:t>
      </w:r>
      <w:r w:rsidR="002B733D" w:rsidRPr="002A6D66">
        <w:rPr>
          <w:rFonts w:eastAsia="Calibri"/>
          <w:i/>
          <w:noProof/>
          <w:lang w:eastAsia="en-US"/>
        </w:rPr>
        <w:t>phát sinh từ</w:t>
      </w:r>
      <w:r w:rsidRPr="002A6D66">
        <w:rPr>
          <w:rFonts w:eastAsia="Calibri"/>
          <w:i/>
          <w:noProof/>
          <w:lang w:val="vi-VN" w:eastAsia="en-US"/>
        </w:rPr>
        <w:t xml:space="preserve"> </w:t>
      </w:r>
      <w:r w:rsidRPr="002A6D66">
        <w:rPr>
          <w:rFonts w:eastAsia="Calibri"/>
          <w:i/>
          <w:noProof/>
          <w:lang w:eastAsia="en-US"/>
        </w:rPr>
        <w:t>trạm</w:t>
      </w:r>
      <w:r w:rsidRPr="002A6D66">
        <w:rPr>
          <w:rFonts w:eastAsia="Calibri"/>
          <w:i/>
          <w:noProof/>
          <w:lang w:val="vi-VN" w:eastAsia="en-US"/>
        </w:rPr>
        <w:t xml:space="preserve"> XLNT:</w:t>
      </w:r>
    </w:p>
    <w:p w:rsidR="00B86AAF" w:rsidRPr="002A6D66" w:rsidRDefault="00B86AAF" w:rsidP="008B2A57">
      <w:pPr>
        <w:pStyle w:val="Heading4"/>
      </w:pPr>
      <w:bookmarkStart w:id="183" w:name="_Toc174009738"/>
      <w:r w:rsidRPr="002A6D66">
        <w:t xml:space="preserve">Bảng 3. </w:t>
      </w:r>
      <w:fldSimple w:instr=" SEQ Bảng_3. \* ARABIC ">
        <w:r w:rsidR="003F6A8A">
          <w:rPr>
            <w:noProof/>
          </w:rPr>
          <w:t>12</w:t>
        </w:r>
      </w:fldSimple>
      <w:r w:rsidRPr="002A6D66">
        <w:t xml:space="preserve">: Danh mục thiết bị máy móc của hệ thống xử lý </w:t>
      </w:r>
      <w:r w:rsidR="002B733D" w:rsidRPr="002A6D66">
        <w:t xml:space="preserve">mùi phát sinh từ trạm </w:t>
      </w:r>
      <w:r w:rsidRPr="002A6D66">
        <w:t>XLNT</w:t>
      </w:r>
      <w:bookmarkEnd w:id="183"/>
    </w:p>
    <w:tbl>
      <w:tblPr>
        <w:tblW w:w="90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1502"/>
        <w:gridCol w:w="3855"/>
        <w:gridCol w:w="1314"/>
        <w:gridCol w:w="723"/>
        <w:gridCol w:w="904"/>
      </w:tblGrid>
      <w:tr w:rsidR="00086BB9" w:rsidRPr="002A6D66" w:rsidTr="008B2A57">
        <w:trPr>
          <w:tblHeader/>
        </w:trPr>
        <w:tc>
          <w:tcPr>
            <w:tcW w:w="739"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STT</w:t>
            </w:r>
          </w:p>
        </w:tc>
        <w:tc>
          <w:tcPr>
            <w:tcW w:w="1502"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Hạng mục</w:t>
            </w:r>
          </w:p>
        </w:tc>
        <w:tc>
          <w:tcPr>
            <w:tcW w:w="3855"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Đặc tính kỹ thuật</w:t>
            </w:r>
          </w:p>
        </w:tc>
        <w:tc>
          <w:tcPr>
            <w:tcW w:w="131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Hãng xuất sứ</w:t>
            </w:r>
          </w:p>
        </w:tc>
        <w:tc>
          <w:tcPr>
            <w:tcW w:w="723"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Đơn vị</w:t>
            </w:r>
          </w:p>
        </w:tc>
        <w:tc>
          <w:tcPr>
            <w:tcW w:w="90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b/>
                <w:bCs/>
                <w:sz w:val="24"/>
                <w:szCs w:val="24"/>
                <w:lang w:eastAsia="vi-VN"/>
              </w:rPr>
            </w:pPr>
            <w:r w:rsidRPr="002A6D66">
              <w:rPr>
                <w:rFonts w:eastAsia="Calibri"/>
                <w:b/>
                <w:bCs/>
                <w:sz w:val="24"/>
                <w:szCs w:val="24"/>
                <w:lang w:eastAsia="vi-VN"/>
              </w:rPr>
              <w:t>Khối lượng</w:t>
            </w:r>
          </w:p>
        </w:tc>
      </w:tr>
      <w:tr w:rsidR="00086BB9" w:rsidRPr="002A6D66" w:rsidTr="008B2A57">
        <w:trPr>
          <w:trHeight w:val="648"/>
        </w:trPr>
        <w:tc>
          <w:tcPr>
            <w:tcW w:w="739"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1</w:t>
            </w:r>
          </w:p>
        </w:tc>
        <w:tc>
          <w:tcPr>
            <w:tcW w:w="1502"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Tháp xử lý khí thải</w:t>
            </w:r>
          </w:p>
        </w:tc>
        <w:tc>
          <w:tcPr>
            <w:tcW w:w="3855" w:type="dxa"/>
            <w:shd w:val="clear" w:color="auto" w:fill="auto"/>
            <w:vAlign w:val="center"/>
          </w:tcPr>
          <w:p w:rsidR="008B2A57" w:rsidRPr="002A6D66" w:rsidRDefault="008B2A57" w:rsidP="00D64676">
            <w:pPr>
              <w:widowControl/>
              <w:numPr>
                <w:ilvl w:val="0"/>
                <w:numId w:val="21"/>
              </w:numPr>
              <w:spacing w:before="0" w:after="0" w:line="264" w:lineRule="auto"/>
              <w:ind w:firstLine="0"/>
              <w:contextualSpacing/>
              <w:jc w:val="left"/>
              <w:rPr>
                <w:rFonts w:eastAsia="Calibri"/>
                <w:sz w:val="24"/>
                <w:szCs w:val="24"/>
                <w:lang w:eastAsia="vi-VN"/>
              </w:rPr>
            </w:pPr>
            <w:r w:rsidRPr="002A6D66">
              <w:rPr>
                <w:rFonts w:eastAsia="Calibri"/>
                <w:sz w:val="24"/>
                <w:szCs w:val="24"/>
                <w:lang w:eastAsia="vi-VN"/>
              </w:rPr>
              <w:t>Kích thước: DxH=800x1900 (mm)</w:t>
            </w:r>
          </w:p>
        </w:tc>
        <w:tc>
          <w:tcPr>
            <w:tcW w:w="131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 xml:space="preserve">Việt Nam </w:t>
            </w:r>
          </w:p>
        </w:tc>
        <w:tc>
          <w:tcPr>
            <w:tcW w:w="723"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Cái</w:t>
            </w:r>
          </w:p>
        </w:tc>
        <w:tc>
          <w:tcPr>
            <w:tcW w:w="90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 xml:space="preserve">1 </w:t>
            </w:r>
          </w:p>
        </w:tc>
      </w:tr>
      <w:tr w:rsidR="00086BB9" w:rsidRPr="002A6D66" w:rsidTr="008B2A57">
        <w:trPr>
          <w:trHeight w:val="1705"/>
        </w:trPr>
        <w:tc>
          <w:tcPr>
            <w:tcW w:w="739"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2</w:t>
            </w:r>
          </w:p>
        </w:tc>
        <w:tc>
          <w:tcPr>
            <w:tcW w:w="1502"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Quạt hút khí thải</w:t>
            </w:r>
          </w:p>
        </w:tc>
        <w:tc>
          <w:tcPr>
            <w:tcW w:w="3855" w:type="dxa"/>
            <w:shd w:val="clear" w:color="auto" w:fill="auto"/>
            <w:vAlign w:val="center"/>
          </w:tcPr>
          <w:p w:rsidR="008B2A57" w:rsidRPr="002A6D66" w:rsidRDefault="008B2A57" w:rsidP="00D64676">
            <w:pPr>
              <w:widowControl/>
              <w:spacing w:before="0" w:after="0" w:line="264" w:lineRule="auto"/>
              <w:ind w:firstLine="0"/>
              <w:contextualSpacing/>
              <w:rPr>
                <w:rFonts w:eastAsia="Calibri"/>
                <w:sz w:val="24"/>
                <w:szCs w:val="24"/>
                <w:lang w:eastAsia="vi-VN"/>
              </w:rPr>
            </w:pPr>
            <w:r w:rsidRPr="002A6D66">
              <w:rPr>
                <w:rFonts w:eastAsia="Calibri"/>
                <w:sz w:val="24"/>
                <w:szCs w:val="24"/>
                <w:lang w:eastAsia="vi-VN"/>
              </w:rPr>
              <w:t>- Lưu lượng: 4000-6000m</w:t>
            </w:r>
            <w:r w:rsidRPr="002A6D66">
              <w:rPr>
                <w:rFonts w:eastAsia="Calibri"/>
                <w:sz w:val="24"/>
                <w:szCs w:val="24"/>
                <w:vertAlign w:val="superscript"/>
                <w:lang w:eastAsia="vi-VN"/>
              </w:rPr>
              <w:t>3</w:t>
            </w:r>
            <w:r w:rsidRPr="002A6D66">
              <w:rPr>
                <w:rFonts w:eastAsia="Calibri"/>
                <w:sz w:val="24"/>
                <w:szCs w:val="24"/>
                <w:lang w:eastAsia="vi-VN"/>
              </w:rPr>
              <w:t>/giờ</w:t>
            </w:r>
          </w:p>
          <w:p w:rsidR="008B2A57" w:rsidRPr="002A6D66" w:rsidRDefault="008B2A57" w:rsidP="00D64676">
            <w:pPr>
              <w:widowControl/>
              <w:spacing w:before="0" w:after="0" w:line="264" w:lineRule="auto"/>
              <w:ind w:firstLine="0"/>
              <w:contextualSpacing/>
              <w:rPr>
                <w:rFonts w:eastAsia="Calibri"/>
                <w:sz w:val="24"/>
                <w:szCs w:val="24"/>
                <w:lang w:eastAsia="vi-VN"/>
              </w:rPr>
            </w:pPr>
            <w:r w:rsidRPr="002A6D66">
              <w:rPr>
                <w:rFonts w:eastAsia="Calibri"/>
                <w:sz w:val="24"/>
                <w:szCs w:val="24"/>
                <w:lang w:eastAsia="vi-VN"/>
              </w:rPr>
              <w:t>- Áp suất: 450-900 Pa</w:t>
            </w:r>
          </w:p>
          <w:p w:rsidR="008B2A57" w:rsidRPr="002A6D66" w:rsidRDefault="008B2A57" w:rsidP="00D64676">
            <w:pPr>
              <w:widowControl/>
              <w:spacing w:before="0" w:after="0" w:line="264" w:lineRule="auto"/>
              <w:ind w:firstLine="0"/>
              <w:contextualSpacing/>
              <w:rPr>
                <w:rFonts w:eastAsia="Calibri"/>
                <w:sz w:val="24"/>
                <w:szCs w:val="24"/>
                <w:lang w:eastAsia="vi-VN"/>
              </w:rPr>
            </w:pPr>
            <w:r w:rsidRPr="002A6D66">
              <w:rPr>
                <w:rFonts w:eastAsia="Calibri"/>
                <w:sz w:val="24"/>
                <w:szCs w:val="24"/>
                <w:lang w:eastAsia="vi-VN"/>
              </w:rPr>
              <w:t>- Tốc độ: 1460v/p</w:t>
            </w:r>
          </w:p>
          <w:p w:rsidR="008B2A57" w:rsidRPr="002A6D66" w:rsidRDefault="008B2A57" w:rsidP="00D64676">
            <w:pPr>
              <w:widowControl/>
              <w:numPr>
                <w:ilvl w:val="0"/>
                <w:numId w:val="21"/>
              </w:numPr>
              <w:spacing w:before="0" w:after="0" w:line="264" w:lineRule="auto"/>
              <w:ind w:firstLine="0"/>
              <w:contextualSpacing/>
              <w:jc w:val="left"/>
              <w:rPr>
                <w:rFonts w:eastAsia="Calibri"/>
                <w:sz w:val="24"/>
                <w:szCs w:val="24"/>
                <w:lang w:eastAsia="vi-VN"/>
              </w:rPr>
            </w:pPr>
            <w:r w:rsidRPr="002A6D66">
              <w:rPr>
                <w:rFonts w:eastAsia="Calibri"/>
                <w:sz w:val="24"/>
                <w:szCs w:val="24"/>
                <w:lang w:eastAsia="vi-VN"/>
              </w:rPr>
              <w:t>Công suất: 2.2kW</w:t>
            </w:r>
          </w:p>
          <w:p w:rsidR="008B2A57" w:rsidRPr="002A6D66" w:rsidRDefault="008B2A57" w:rsidP="00D64676">
            <w:pPr>
              <w:widowControl/>
              <w:spacing w:before="0" w:after="0" w:line="264" w:lineRule="auto"/>
              <w:ind w:firstLine="0"/>
              <w:contextualSpacing/>
              <w:jc w:val="left"/>
              <w:rPr>
                <w:rFonts w:eastAsia="Calibri"/>
                <w:sz w:val="24"/>
                <w:szCs w:val="24"/>
                <w:lang w:eastAsia="vi-VN"/>
              </w:rPr>
            </w:pPr>
            <w:r w:rsidRPr="002A6D66">
              <w:rPr>
                <w:rFonts w:eastAsia="Calibri"/>
                <w:sz w:val="24"/>
                <w:szCs w:val="24"/>
                <w:lang w:eastAsia="vi-VN"/>
              </w:rPr>
              <w:t>- Vật liệu: Thép SS400</w:t>
            </w:r>
          </w:p>
        </w:tc>
        <w:tc>
          <w:tcPr>
            <w:tcW w:w="131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Systemfan - Việt Nam</w:t>
            </w:r>
          </w:p>
        </w:tc>
        <w:tc>
          <w:tcPr>
            <w:tcW w:w="723"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 xml:space="preserve">Cái </w:t>
            </w:r>
          </w:p>
        </w:tc>
        <w:tc>
          <w:tcPr>
            <w:tcW w:w="90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1</w:t>
            </w:r>
          </w:p>
        </w:tc>
      </w:tr>
      <w:tr w:rsidR="00086BB9" w:rsidRPr="002A6D66" w:rsidTr="008B2A57">
        <w:trPr>
          <w:trHeight w:val="485"/>
        </w:trPr>
        <w:tc>
          <w:tcPr>
            <w:tcW w:w="739"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3</w:t>
            </w:r>
          </w:p>
        </w:tc>
        <w:tc>
          <w:tcPr>
            <w:tcW w:w="1502"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Đường ống</w:t>
            </w:r>
          </w:p>
        </w:tc>
        <w:tc>
          <w:tcPr>
            <w:tcW w:w="3855" w:type="dxa"/>
            <w:shd w:val="clear" w:color="auto" w:fill="auto"/>
            <w:vAlign w:val="center"/>
          </w:tcPr>
          <w:p w:rsidR="008B2A57" w:rsidRPr="002A6D66" w:rsidRDefault="008B2A57" w:rsidP="00D64676">
            <w:pPr>
              <w:widowControl/>
              <w:spacing w:before="0" w:after="0" w:line="264" w:lineRule="auto"/>
              <w:ind w:firstLine="0"/>
              <w:contextualSpacing/>
              <w:rPr>
                <w:rFonts w:eastAsia="Calibri"/>
                <w:sz w:val="24"/>
                <w:szCs w:val="24"/>
                <w:lang w:eastAsia="vi-VN"/>
              </w:rPr>
            </w:pPr>
            <w:r w:rsidRPr="002A6D66">
              <w:rPr>
                <w:rFonts w:eastAsia="Calibri"/>
                <w:sz w:val="24"/>
                <w:szCs w:val="24"/>
                <w:lang w:eastAsia="vi-VN"/>
              </w:rPr>
              <w:t>- Ống uPVC D90, D190</w:t>
            </w:r>
          </w:p>
        </w:tc>
        <w:tc>
          <w:tcPr>
            <w:tcW w:w="131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Việt Nam</w:t>
            </w:r>
          </w:p>
        </w:tc>
        <w:tc>
          <w:tcPr>
            <w:tcW w:w="723"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HT</w:t>
            </w:r>
          </w:p>
        </w:tc>
        <w:tc>
          <w:tcPr>
            <w:tcW w:w="904" w:type="dxa"/>
            <w:shd w:val="clear" w:color="auto" w:fill="auto"/>
            <w:vAlign w:val="center"/>
          </w:tcPr>
          <w:p w:rsidR="008B2A57" w:rsidRPr="002A6D66" w:rsidRDefault="008B2A57" w:rsidP="00D64676">
            <w:pPr>
              <w:widowControl/>
              <w:spacing w:before="0" w:after="0" w:line="264" w:lineRule="auto"/>
              <w:ind w:firstLine="0"/>
              <w:contextualSpacing/>
              <w:jc w:val="center"/>
              <w:rPr>
                <w:rFonts w:eastAsia="Calibri"/>
                <w:sz w:val="24"/>
                <w:szCs w:val="24"/>
                <w:lang w:eastAsia="vi-VN"/>
              </w:rPr>
            </w:pPr>
            <w:r w:rsidRPr="002A6D66">
              <w:rPr>
                <w:rFonts w:eastAsia="Calibri"/>
                <w:sz w:val="24"/>
                <w:szCs w:val="24"/>
                <w:lang w:eastAsia="vi-VN"/>
              </w:rPr>
              <w:t>1</w:t>
            </w:r>
          </w:p>
        </w:tc>
      </w:tr>
    </w:tbl>
    <w:p w:rsidR="00BE312C" w:rsidRPr="002A6D66" w:rsidRDefault="002B733D" w:rsidP="00334E9D">
      <w:pPr>
        <w:rPr>
          <w:i/>
        </w:rPr>
      </w:pPr>
      <w:r w:rsidRPr="002A6D66">
        <w:rPr>
          <w:i/>
        </w:rPr>
        <w:t xml:space="preserve"> - Hoá chất sử dụng cho hệ thống xử lý mùi phát sinh từ trạm XLNT:</w:t>
      </w:r>
    </w:p>
    <w:p w:rsidR="002B733D" w:rsidRPr="002A6D66" w:rsidRDefault="002B733D" w:rsidP="008B2A57">
      <w:pPr>
        <w:pStyle w:val="Heading4"/>
      </w:pPr>
      <w:bookmarkStart w:id="184" w:name="_Toc174009739"/>
      <w:r w:rsidRPr="002A6D66">
        <w:t xml:space="preserve">Bảng 3. </w:t>
      </w:r>
      <w:fldSimple w:instr=" SEQ Bảng_3. \* ARABIC ">
        <w:r w:rsidR="003F6A8A">
          <w:rPr>
            <w:noProof/>
          </w:rPr>
          <w:t>13</w:t>
        </w:r>
      </w:fldSimple>
      <w:r w:rsidRPr="002A6D66">
        <w:t>: Hóa chất sử dụng cho hệ thống xử lý mùi phát sinh từ trạm XLNT</w:t>
      </w:r>
      <w:bookmarkEnd w:id="184"/>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26"/>
        <w:gridCol w:w="1417"/>
        <w:gridCol w:w="1134"/>
        <w:gridCol w:w="1985"/>
        <w:gridCol w:w="1701"/>
      </w:tblGrid>
      <w:tr w:rsidR="00086BB9" w:rsidRPr="002A6D66" w:rsidTr="008B2A57">
        <w:trPr>
          <w:trHeight w:val="401"/>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TT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Tên hóa chất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Tần suất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Số lượng</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Mục đích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b/>
                <w:sz w:val="24"/>
                <w:lang w:eastAsia="vi-VN"/>
              </w:rPr>
            </w:pPr>
            <w:r w:rsidRPr="002A6D66">
              <w:rPr>
                <w:rFonts w:eastAsia="Courier New"/>
                <w:b/>
                <w:sz w:val="24"/>
                <w:lang w:eastAsia="vi-VN"/>
              </w:rPr>
              <w:t>Ghi chú</w:t>
            </w:r>
          </w:p>
        </w:tc>
      </w:tr>
      <w:tr w:rsidR="00086BB9" w:rsidRPr="002A6D66" w:rsidTr="008B2A57">
        <w:trPr>
          <w:trHeight w:val="401"/>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alibri"/>
                <w:sz w:val="24"/>
                <w:lang w:val="en-GB" w:eastAsia="vi-VN"/>
              </w:rPr>
            </w:pPr>
            <w:r w:rsidRPr="002A6D66">
              <w:rPr>
                <w:rFonts w:eastAsia="Calibri"/>
                <w:sz w:val="24"/>
                <w:lang w:val="en-GB" w:eastAsia="vi-VN"/>
              </w:rPr>
              <w:t>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after="40" w:line="240" w:lineRule="auto"/>
              <w:ind w:firstLine="0"/>
              <w:jc w:val="center"/>
              <w:rPr>
                <w:rFonts w:eastAsia="Calibri"/>
                <w:sz w:val="24"/>
                <w:lang w:val="en-GB" w:eastAsia="vi-VN"/>
              </w:rPr>
            </w:pPr>
            <w:r w:rsidRPr="002A6D66">
              <w:rPr>
                <w:rFonts w:eastAsia="Calibri"/>
                <w:sz w:val="24"/>
                <w:lang w:val="en-GB" w:eastAsia="vi-VN"/>
              </w:rPr>
              <w:t>Fe</w:t>
            </w:r>
            <w:r w:rsidRPr="002A6D66">
              <w:rPr>
                <w:rFonts w:eastAsia="Calibri"/>
                <w:sz w:val="24"/>
                <w:vertAlign w:val="subscript"/>
                <w:lang w:val="en-GB" w:eastAsia="vi-VN"/>
              </w:rPr>
              <w:t>2</w:t>
            </w:r>
            <w:r w:rsidRPr="002A6D66">
              <w:rPr>
                <w:rFonts w:eastAsia="Calibri"/>
                <w:sz w:val="24"/>
                <w:lang w:val="en-GB" w:eastAsia="vi-VN"/>
              </w:rPr>
              <w:t>O</w:t>
            </w:r>
            <w:r w:rsidRPr="002A6D66">
              <w:rPr>
                <w:rFonts w:eastAsia="Calibri"/>
                <w:sz w:val="24"/>
                <w:vertAlign w:val="subscript"/>
                <w:lang w:val="en-GB" w:eastAsia="vi-VN"/>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widowControl/>
              <w:spacing w:before="60" w:after="60" w:line="240" w:lineRule="auto"/>
              <w:ind w:firstLine="0"/>
              <w:jc w:val="center"/>
              <w:rPr>
                <w:rFonts w:eastAsia="Calibri"/>
                <w:sz w:val="24"/>
                <w:lang w:eastAsia="en-US"/>
              </w:rPr>
            </w:pPr>
            <w:r w:rsidRPr="002A6D66">
              <w:rPr>
                <w:rFonts w:eastAsia="Courier New"/>
                <w:sz w:val="24"/>
                <w:lang w:eastAsia="vi-VN"/>
              </w:rPr>
              <w:t>Kg/ngày</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after="40" w:line="240" w:lineRule="auto"/>
              <w:ind w:firstLine="0"/>
              <w:jc w:val="center"/>
              <w:rPr>
                <w:rFonts w:eastAsia="Courier New"/>
                <w:sz w:val="24"/>
                <w:lang w:eastAsia="vi-VN"/>
              </w:rPr>
            </w:pPr>
            <w:r w:rsidRPr="002A6D66">
              <w:rPr>
                <w:rFonts w:eastAsia="Courier New"/>
                <w:sz w:val="24"/>
                <w:lang w:eastAsia="vi-VN"/>
              </w:rPr>
              <w:t>50kg</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sz w:val="24"/>
                <w:lang w:eastAsia="vi-VN"/>
              </w:rPr>
            </w:pPr>
            <w:r w:rsidRPr="002A6D66">
              <w:rPr>
                <w:rFonts w:eastAsia="Courier New"/>
                <w:sz w:val="24"/>
                <w:lang w:eastAsia="vi-VN"/>
              </w:rPr>
              <w:t>Xử lý các tạp chất gây mùi</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40206" w:rsidRPr="002A6D66" w:rsidRDefault="00D40206" w:rsidP="00723351">
            <w:pPr>
              <w:spacing w:before="60" w:after="60" w:line="240" w:lineRule="auto"/>
              <w:ind w:firstLine="0"/>
              <w:jc w:val="center"/>
              <w:rPr>
                <w:rFonts w:eastAsia="Courier New"/>
                <w:sz w:val="24"/>
                <w:lang w:eastAsia="vi-VN"/>
              </w:rPr>
            </w:pPr>
            <w:r w:rsidRPr="002A6D66">
              <w:rPr>
                <w:rFonts w:eastAsia="Calibri"/>
                <w:sz w:val="24"/>
                <w:lang w:eastAsia="en-US"/>
              </w:rPr>
              <w:t>Việt Nam</w:t>
            </w:r>
          </w:p>
        </w:tc>
      </w:tr>
    </w:tbl>
    <w:p w:rsidR="00325E9A" w:rsidRPr="002A6D66" w:rsidRDefault="00325E9A" w:rsidP="002B733D">
      <w:pPr>
        <w:pStyle w:val="Heading3"/>
        <w:rPr>
          <w:color w:val="auto"/>
        </w:rPr>
      </w:pPr>
      <w:bookmarkStart w:id="185" w:name="_Toc174009814"/>
      <w:r w:rsidRPr="002A6D66">
        <w:rPr>
          <w:color w:val="auto"/>
        </w:rPr>
        <w:lastRenderedPageBreak/>
        <w:t>2.3. Biện pháp giảm thiểu và ứng phó sự cố khí thải máy phát điện dự phòng</w:t>
      </w:r>
      <w:bookmarkEnd w:id="185"/>
    </w:p>
    <w:p w:rsidR="00325E9A" w:rsidRPr="002A6D66" w:rsidRDefault="00325E9A" w:rsidP="00325E9A">
      <w:r w:rsidRPr="002A6D66">
        <w:t>- Trong trường hợp sự cố mất điện, Cơ sở sử dụng hệ thống phát điện dự phòng gồm 01máy (01 máy công suất 650 KVA)</w:t>
      </w:r>
    </w:p>
    <w:p w:rsidR="00325E9A" w:rsidRPr="002A6D66" w:rsidRDefault="00325E9A" w:rsidP="00325E9A">
      <w:r w:rsidRPr="002A6D66">
        <w:t>- Lựa chọn dầu nguyên liệu có hàm lượng %S không lớn hơn 1,5%.</w:t>
      </w:r>
    </w:p>
    <w:p w:rsidR="00325E9A" w:rsidRPr="002A6D66" w:rsidRDefault="00325E9A" w:rsidP="00325E9A">
      <w:r w:rsidRPr="002A6D66">
        <w:t>- Bảo dưỡng định kỳ các thiết bị tránh gây rò rỉ dầu mỡ và giảm khả năng gây ồn, rung khi thiết bị hoạt động, nguy cơ cháy nổ…</w:t>
      </w:r>
    </w:p>
    <w:p w:rsidR="00325E9A" w:rsidRPr="002A6D66" w:rsidRDefault="00325E9A" w:rsidP="00325E9A">
      <w:r w:rsidRPr="002A6D66">
        <w:t>- Bố trí tại vị trí tách biệt. Biện pháp giảm ồn, rung hay làm là đặt máy phát ra tiếng ồn trên các gối lò xo, trên các đệm cao su cứng và xây móng cứng, chắc. Đối với máy phát điện công nghệ mới hiện nay thường lắp đặt đi kèm có các đệm lò xo giảm rung.</w:t>
      </w:r>
    </w:p>
    <w:p w:rsidR="006A418F" w:rsidRPr="002A6D66" w:rsidRDefault="006A418F" w:rsidP="00DC2C6E">
      <w:pPr>
        <w:pStyle w:val="Heading2"/>
        <w:numPr>
          <w:ilvl w:val="0"/>
          <w:numId w:val="1"/>
        </w:numPr>
        <w:tabs>
          <w:tab w:val="left" w:pos="284"/>
        </w:tabs>
        <w:rPr>
          <w:color w:val="auto"/>
          <w:lang w:val="vi-VN"/>
        </w:rPr>
      </w:pPr>
      <w:bookmarkStart w:id="186" w:name="_Toc110920412"/>
      <w:bookmarkStart w:id="187" w:name="_Toc113464590"/>
      <w:bookmarkStart w:id="188" w:name="_Toc113464751"/>
      <w:bookmarkStart w:id="189" w:name="_Toc174009815"/>
      <w:r w:rsidRPr="002A6D66">
        <w:rPr>
          <w:color w:val="auto"/>
          <w:lang w:val="vi-VN"/>
        </w:rPr>
        <w:t xml:space="preserve">Công trình, biện pháp lưu trữ, xử lý chất thải rắn </w:t>
      </w:r>
      <w:bookmarkEnd w:id="186"/>
      <w:r w:rsidR="00C01CFC" w:rsidRPr="002A6D66">
        <w:rPr>
          <w:color w:val="auto"/>
          <w:lang w:val="vi-VN"/>
        </w:rPr>
        <w:t>thông thường</w:t>
      </w:r>
      <w:bookmarkEnd w:id="187"/>
      <w:bookmarkEnd w:id="188"/>
      <w:bookmarkEnd w:id="189"/>
    </w:p>
    <w:p w:rsidR="00D2494E" w:rsidRPr="002A6D66" w:rsidRDefault="00D45BEB" w:rsidP="0060634D">
      <w:pPr>
        <w:spacing w:line="336" w:lineRule="auto"/>
        <w:rPr>
          <w:b/>
          <w:i/>
          <w:szCs w:val="26"/>
          <w:lang w:val="sv-SE"/>
        </w:rPr>
      </w:pPr>
      <w:r w:rsidRPr="002A6D66">
        <w:rPr>
          <w:b/>
          <w:i/>
          <w:szCs w:val="26"/>
          <w:lang w:val="sv-SE"/>
        </w:rPr>
        <w:t xml:space="preserve">* </w:t>
      </w:r>
      <w:r w:rsidR="00D2494E" w:rsidRPr="002A6D66">
        <w:rPr>
          <w:b/>
          <w:i/>
          <w:szCs w:val="26"/>
          <w:lang w:val="sv-SE"/>
        </w:rPr>
        <w:t>Chất thải rắn sinh hoạt</w:t>
      </w:r>
    </w:p>
    <w:p w:rsidR="00D2494E" w:rsidRPr="002A6D66" w:rsidRDefault="00D2494E" w:rsidP="0060634D">
      <w:pPr>
        <w:spacing w:line="336" w:lineRule="auto"/>
        <w:rPr>
          <w:szCs w:val="26"/>
          <w:lang w:val="sv-SE"/>
        </w:rPr>
      </w:pPr>
      <w:r w:rsidRPr="002A6D66">
        <w:rPr>
          <w:spacing w:val="-4"/>
          <w:szCs w:val="26"/>
          <w:lang w:val="sv-SE"/>
        </w:rPr>
        <w:t>-  Chất thải sinh hoạt chủ yếu là các chất hữu cơ dễ phân hủy được phát sinh từ khu vực nhà văn phòng. Nhà máy có các biện pháp xử lý chất thải rắn sinh hoạt như sau</w:t>
      </w:r>
      <w:r w:rsidRPr="002A6D66">
        <w:rPr>
          <w:szCs w:val="26"/>
          <w:lang w:val="sv-SE"/>
        </w:rPr>
        <w:t>:</w:t>
      </w:r>
    </w:p>
    <w:p w:rsidR="00D2494E" w:rsidRPr="002A6D66" w:rsidRDefault="00D2494E" w:rsidP="0060634D">
      <w:pPr>
        <w:spacing w:line="336" w:lineRule="auto"/>
        <w:rPr>
          <w:spacing w:val="-6"/>
          <w:szCs w:val="26"/>
          <w:lang w:val="sv-SE"/>
        </w:rPr>
      </w:pPr>
      <w:r w:rsidRPr="002A6D66">
        <w:rPr>
          <w:spacing w:val="-6"/>
          <w:szCs w:val="26"/>
          <w:lang w:val="sv-SE"/>
        </w:rPr>
        <w:t>- Lắp đặt các thùng chứa rác cố định trong khu vực nhà văn phòng, khu vệ sinh.</w:t>
      </w:r>
    </w:p>
    <w:p w:rsidR="00D2494E" w:rsidRPr="002A6D66" w:rsidRDefault="00D2494E" w:rsidP="0060634D">
      <w:pPr>
        <w:spacing w:line="336" w:lineRule="auto"/>
        <w:rPr>
          <w:szCs w:val="26"/>
          <w:lang w:val="sv-SE"/>
        </w:rPr>
      </w:pPr>
      <w:r w:rsidRPr="002A6D66">
        <w:rPr>
          <w:szCs w:val="26"/>
          <w:lang w:val="sv-SE"/>
        </w:rPr>
        <w:t>- Giao tổ vệ sinh nhà máy có trách nhiệm thu gom, tập kết rác thải sinh hoạt tập trung về nhà chứa rác.</w:t>
      </w:r>
    </w:p>
    <w:p w:rsidR="00D2494E" w:rsidRPr="002A6D66" w:rsidRDefault="00D2494E" w:rsidP="0060634D">
      <w:pPr>
        <w:spacing w:line="336" w:lineRule="auto"/>
        <w:rPr>
          <w:szCs w:val="26"/>
          <w:lang w:val="sv-SE"/>
        </w:rPr>
      </w:pPr>
      <w:r w:rsidRPr="002A6D66">
        <w:rPr>
          <w:szCs w:val="26"/>
          <w:lang w:val="sv-SE"/>
        </w:rPr>
        <w:t>- Chất thải có khả năng tái chế như vỏ nhựa, vỏ lon, giấy văn phòng, ...: được thu gom riêng vào kho tái chế.</w:t>
      </w:r>
    </w:p>
    <w:p w:rsidR="00D2494E" w:rsidRPr="002A6D66" w:rsidRDefault="00D2494E" w:rsidP="0060634D">
      <w:pPr>
        <w:spacing w:line="336" w:lineRule="auto"/>
        <w:rPr>
          <w:szCs w:val="26"/>
          <w:lang w:val="sv-SE"/>
        </w:rPr>
      </w:pPr>
      <w:r w:rsidRPr="002A6D66">
        <w:rPr>
          <w:szCs w:val="26"/>
          <w:lang w:val="sv-SE"/>
        </w:rPr>
        <w:t>- Chất thải không có khả năng tái chế như nilon, mảnh vỡ thủy tinh, thức ăn thừa, rau, quả ...: được thu gom riêng, tập trung tại kho lưu trữ.</w:t>
      </w:r>
    </w:p>
    <w:p w:rsidR="00D2494E" w:rsidRPr="002A6D66" w:rsidRDefault="00D2494E" w:rsidP="0060634D">
      <w:pPr>
        <w:spacing w:line="336" w:lineRule="auto"/>
        <w:rPr>
          <w:rFonts w:eastAsia="Times New Roman"/>
          <w:spacing w:val="-4"/>
          <w:szCs w:val="26"/>
          <w:lang w:val="sv-SE"/>
        </w:rPr>
      </w:pPr>
      <w:r w:rsidRPr="002A6D66">
        <w:rPr>
          <w:rFonts w:eastAsia="Times New Roman"/>
          <w:spacing w:val="-4"/>
          <w:szCs w:val="26"/>
          <w:lang w:val="sv-SE"/>
        </w:rPr>
        <w:t>- Phương án phân loại tại nguồn theo điều 75 Luật Bảo vệ môi trường:</w:t>
      </w:r>
    </w:p>
    <w:p w:rsidR="00D2494E" w:rsidRPr="002A6D66" w:rsidRDefault="00D2494E" w:rsidP="0060634D">
      <w:pPr>
        <w:spacing w:line="336" w:lineRule="auto"/>
        <w:rPr>
          <w:rFonts w:eastAsia="Times New Roman"/>
          <w:spacing w:val="-4"/>
          <w:szCs w:val="26"/>
          <w:lang w:val="sv-SE"/>
        </w:rPr>
      </w:pPr>
      <w:r w:rsidRPr="002A6D66">
        <w:rPr>
          <w:rFonts w:eastAsia="Times New Roman"/>
          <w:spacing w:val="-4"/>
          <w:szCs w:val="26"/>
          <w:lang w:val="sv-SE"/>
        </w:rPr>
        <w:t xml:space="preserve"> + Chất thải rắn có khả năng tái sử dụng, tái chế;</w:t>
      </w:r>
    </w:p>
    <w:p w:rsidR="00D2494E" w:rsidRPr="002A6D66" w:rsidRDefault="00D2494E" w:rsidP="0060634D">
      <w:pPr>
        <w:spacing w:line="336" w:lineRule="auto"/>
        <w:rPr>
          <w:rFonts w:eastAsia="Times New Roman"/>
          <w:spacing w:val="-4"/>
          <w:szCs w:val="26"/>
          <w:lang w:val="sv-SE"/>
        </w:rPr>
      </w:pPr>
      <w:r w:rsidRPr="002A6D66">
        <w:rPr>
          <w:rFonts w:eastAsia="Times New Roman"/>
          <w:spacing w:val="-4"/>
          <w:szCs w:val="26"/>
          <w:lang w:val="sv-SE"/>
        </w:rPr>
        <w:t xml:space="preserve"> + Chất thải thực phẩm;</w:t>
      </w:r>
    </w:p>
    <w:p w:rsidR="00D2494E" w:rsidRPr="002A6D66" w:rsidRDefault="00D2494E" w:rsidP="0060634D">
      <w:pPr>
        <w:spacing w:line="336" w:lineRule="auto"/>
        <w:rPr>
          <w:rFonts w:eastAsia="Times New Roman"/>
          <w:spacing w:val="-4"/>
          <w:szCs w:val="26"/>
          <w:lang w:val="sv-SE"/>
        </w:rPr>
      </w:pPr>
      <w:r w:rsidRPr="002A6D66">
        <w:rPr>
          <w:rFonts w:eastAsia="Times New Roman"/>
          <w:spacing w:val="-4"/>
          <w:szCs w:val="26"/>
          <w:lang w:val="sv-SE"/>
        </w:rPr>
        <w:t>+ Chất thải rắn sinh hoạt khác.</w:t>
      </w:r>
    </w:p>
    <w:p w:rsidR="00D2494E" w:rsidRPr="002A6D66" w:rsidRDefault="008B2A57" w:rsidP="008B2A57">
      <w:pPr>
        <w:spacing w:line="336" w:lineRule="auto"/>
        <w:rPr>
          <w:rFonts w:eastAsia="Times New Roman"/>
          <w:spacing w:val="-4"/>
          <w:szCs w:val="26"/>
        </w:rPr>
      </w:pPr>
      <w:r w:rsidRPr="002A6D66">
        <w:rPr>
          <w:rFonts w:eastAsia="Times New Roman"/>
          <w:spacing w:val="-4"/>
          <w:szCs w:val="26"/>
        </w:rPr>
        <w:t xml:space="preserve">- Phương án thu gom như sau: </w:t>
      </w:r>
      <w:r w:rsidR="00D2494E" w:rsidRPr="002A6D66">
        <w:rPr>
          <w:rFonts w:eastAsia="Times New Roman"/>
          <w:spacing w:val="-4"/>
          <w:szCs w:val="26"/>
        </w:rPr>
        <w:t>Chất thải rắn phát</w:t>
      </w:r>
      <w:r w:rsidR="00DF14EE" w:rsidRPr="002A6D66">
        <w:rPr>
          <w:rFonts w:eastAsia="Times New Roman"/>
          <w:spacing w:val="-4"/>
          <w:szCs w:val="26"/>
        </w:rPr>
        <w:t xml:space="preserve"> sinh tại nhà máy được bố trí 15</w:t>
      </w:r>
      <w:r w:rsidR="00FE6828" w:rsidRPr="002A6D66">
        <w:rPr>
          <w:rFonts w:eastAsia="Times New Roman"/>
          <w:spacing w:val="-4"/>
          <w:szCs w:val="26"/>
        </w:rPr>
        <w:t xml:space="preserve"> thùng rác có dung tích 60 - 10</w:t>
      </w:r>
      <w:r w:rsidR="00D2494E" w:rsidRPr="002A6D66">
        <w:rPr>
          <w:rFonts w:eastAsia="Times New Roman"/>
          <w:spacing w:val="-4"/>
          <w:szCs w:val="26"/>
        </w:rPr>
        <w:t xml:space="preserve">0 lít/thùng có nắp đậy, cụ thể như sau: </w:t>
      </w:r>
    </w:p>
    <w:p w:rsidR="00D2494E" w:rsidRPr="002A6D66" w:rsidRDefault="00D2494E" w:rsidP="0060634D">
      <w:pPr>
        <w:spacing w:line="336" w:lineRule="auto"/>
        <w:rPr>
          <w:rFonts w:eastAsia="Times New Roman"/>
          <w:spacing w:val="-4"/>
          <w:szCs w:val="26"/>
        </w:rPr>
      </w:pPr>
      <w:r w:rsidRPr="002A6D66">
        <w:rPr>
          <w:rFonts w:eastAsia="Times New Roman"/>
          <w:spacing w:val="-4"/>
          <w:szCs w:val="26"/>
        </w:rPr>
        <w:t xml:space="preserve">+ Khu nhà ăn: 03 thùng </w:t>
      </w:r>
    </w:p>
    <w:p w:rsidR="00D2494E" w:rsidRPr="002A6D66" w:rsidRDefault="00D2494E" w:rsidP="0060634D">
      <w:pPr>
        <w:spacing w:line="336" w:lineRule="auto"/>
        <w:rPr>
          <w:rFonts w:eastAsia="Times New Roman"/>
          <w:spacing w:val="-4"/>
          <w:szCs w:val="26"/>
        </w:rPr>
      </w:pPr>
      <w:r w:rsidRPr="002A6D66">
        <w:rPr>
          <w:rFonts w:eastAsia="Times New Roman"/>
          <w:spacing w:val="-4"/>
          <w:szCs w:val="26"/>
        </w:rPr>
        <w:t xml:space="preserve">+ Khu vực </w:t>
      </w:r>
      <w:r w:rsidR="003D0630" w:rsidRPr="002A6D66">
        <w:rPr>
          <w:rFonts w:eastAsia="Times New Roman"/>
          <w:spacing w:val="-4"/>
          <w:szCs w:val="26"/>
        </w:rPr>
        <w:t>xung quanh nhà máy:</w:t>
      </w:r>
      <w:r w:rsidR="00FE6828" w:rsidRPr="002A6D66">
        <w:rPr>
          <w:rFonts w:eastAsia="Times New Roman"/>
          <w:spacing w:val="-4"/>
          <w:szCs w:val="26"/>
        </w:rPr>
        <w:t xml:space="preserve"> 12</w:t>
      </w:r>
      <w:r w:rsidR="003D0630" w:rsidRPr="002A6D66">
        <w:rPr>
          <w:rFonts w:eastAsia="Times New Roman"/>
          <w:spacing w:val="-4"/>
          <w:szCs w:val="26"/>
        </w:rPr>
        <w:t xml:space="preserve"> thùng</w:t>
      </w:r>
      <w:r w:rsidRPr="002A6D66">
        <w:rPr>
          <w:rFonts w:eastAsia="Times New Roman"/>
          <w:spacing w:val="-4"/>
          <w:szCs w:val="26"/>
        </w:rPr>
        <w:t xml:space="preserve">. </w:t>
      </w:r>
    </w:p>
    <w:p w:rsidR="00D2494E" w:rsidRPr="002A6D66" w:rsidRDefault="00D2494E" w:rsidP="0060634D">
      <w:pPr>
        <w:spacing w:line="336" w:lineRule="auto"/>
        <w:rPr>
          <w:rFonts w:eastAsia="Times New Roman"/>
          <w:spacing w:val="-4"/>
          <w:szCs w:val="26"/>
        </w:rPr>
      </w:pPr>
      <w:r w:rsidRPr="002A6D66">
        <w:rPr>
          <w:rFonts w:eastAsia="Times New Roman"/>
          <w:spacing w:val="-4"/>
          <w:szCs w:val="26"/>
        </w:rPr>
        <w:t xml:space="preserve">+ Tần suất thu gom: </w:t>
      </w:r>
      <w:r w:rsidR="00F6393C" w:rsidRPr="002A6D66">
        <w:rPr>
          <w:rFonts w:eastAsia="Times New Roman"/>
          <w:spacing w:val="-4"/>
          <w:szCs w:val="26"/>
        </w:rPr>
        <w:t>03 lần/tuần.</w:t>
      </w:r>
    </w:p>
    <w:p w:rsidR="00D2494E" w:rsidRPr="002A6D66" w:rsidRDefault="00D2494E" w:rsidP="0060634D">
      <w:pPr>
        <w:spacing w:line="336" w:lineRule="auto"/>
        <w:rPr>
          <w:lang w:val="sv-SE"/>
        </w:rPr>
      </w:pPr>
      <w:r w:rsidRPr="002A6D66">
        <w:rPr>
          <w:szCs w:val="26"/>
          <w:lang w:val="sv-SE"/>
        </w:rPr>
        <w:lastRenderedPageBreak/>
        <w:t>Rác thải sinh hoạt phát sinh được lưu giữ tạm thời tại kho chứa rác thải rắn diệ</w:t>
      </w:r>
      <w:r w:rsidR="003D0630" w:rsidRPr="002A6D66">
        <w:rPr>
          <w:szCs w:val="26"/>
          <w:lang w:val="sv-SE"/>
        </w:rPr>
        <w:t>n tích 10</w:t>
      </w:r>
      <w:r w:rsidRPr="002A6D66">
        <w:rPr>
          <w:szCs w:val="26"/>
          <w:lang w:val="sv-SE"/>
        </w:rPr>
        <w:t>m</w:t>
      </w:r>
      <w:r w:rsidRPr="002A6D66">
        <w:rPr>
          <w:szCs w:val="26"/>
          <w:vertAlign w:val="superscript"/>
          <w:lang w:val="sv-SE"/>
        </w:rPr>
        <w:t>2</w:t>
      </w:r>
      <w:r w:rsidRPr="002A6D66">
        <w:rPr>
          <w:szCs w:val="26"/>
          <w:lang w:val="sv-SE"/>
        </w:rPr>
        <w:t xml:space="preserve"> tại kho bố trí </w:t>
      </w:r>
      <w:r w:rsidR="00F6393C" w:rsidRPr="002A6D66">
        <w:rPr>
          <w:szCs w:val="26"/>
          <w:lang w:val="sv-SE"/>
        </w:rPr>
        <w:t>0</w:t>
      </w:r>
      <w:r w:rsidR="00556B11" w:rsidRPr="002A6D66">
        <w:rPr>
          <w:rFonts w:eastAsia="Times New Roman"/>
          <w:szCs w:val="26"/>
        </w:rPr>
        <w:t>3</w:t>
      </w:r>
      <w:r w:rsidRPr="002A6D66">
        <w:rPr>
          <w:rFonts w:eastAsia="Times New Roman"/>
          <w:szCs w:val="26"/>
        </w:rPr>
        <w:t xml:space="preserve"> </w:t>
      </w:r>
      <w:r w:rsidR="003D0630" w:rsidRPr="002A6D66">
        <w:rPr>
          <w:rFonts w:eastAsia="Times New Roman"/>
          <w:szCs w:val="26"/>
        </w:rPr>
        <w:t>xe để rác 0,5m</w:t>
      </w:r>
      <w:r w:rsidR="003D0630" w:rsidRPr="002A6D66">
        <w:rPr>
          <w:rFonts w:eastAsia="Times New Roman"/>
          <w:szCs w:val="26"/>
          <w:vertAlign w:val="superscript"/>
        </w:rPr>
        <w:t>3</w:t>
      </w:r>
      <w:r w:rsidRPr="002A6D66">
        <w:rPr>
          <w:rFonts w:eastAsia="Times New Roman"/>
          <w:szCs w:val="26"/>
        </w:rPr>
        <w:t xml:space="preserve"> </w:t>
      </w:r>
      <w:r w:rsidRPr="002A6D66">
        <w:rPr>
          <w:szCs w:val="26"/>
          <w:lang w:val="sv-SE"/>
        </w:rPr>
        <w:t>được dán nhãn phân loại và có nắp đậy. Nhà kho được lợ</w:t>
      </w:r>
      <w:r w:rsidR="00B51667" w:rsidRPr="002A6D66">
        <w:rPr>
          <w:szCs w:val="26"/>
          <w:lang w:val="sv-SE"/>
        </w:rPr>
        <w:t>p tôn</w:t>
      </w:r>
      <w:r w:rsidRPr="002A6D66">
        <w:rPr>
          <w:szCs w:val="26"/>
          <w:lang w:val="sv-SE"/>
        </w:rPr>
        <w:t xml:space="preserve">, nền bê tông phía trên có dán biển cảnh báo và dán nhãn theo quy </w:t>
      </w:r>
      <w:r w:rsidRPr="002A6D66">
        <w:rPr>
          <w:rFonts w:hint="cs"/>
          <w:szCs w:val="26"/>
          <w:lang w:val="sv-SE"/>
        </w:rPr>
        <w:t>đ</w:t>
      </w:r>
      <w:r w:rsidRPr="002A6D66">
        <w:rPr>
          <w:szCs w:val="26"/>
          <w:lang w:val="sv-SE"/>
        </w:rPr>
        <w:t>ịnh</w:t>
      </w:r>
      <w:r w:rsidRPr="002A6D66">
        <w:rPr>
          <w:sz w:val="27"/>
          <w:szCs w:val="27"/>
          <w:lang w:val="sv-SE"/>
        </w:rPr>
        <w:t>.</w:t>
      </w:r>
    </w:p>
    <w:p w:rsidR="009759C5" w:rsidRPr="002A6D66" w:rsidRDefault="009759C5" w:rsidP="009759C5">
      <w:pPr>
        <w:pStyle w:val="Heading4"/>
        <w:rPr>
          <w:lang w:val="sv-SE"/>
        </w:rPr>
      </w:pPr>
      <w:bookmarkStart w:id="190" w:name="_Toc174009740"/>
      <w:r w:rsidRPr="002A6D66">
        <w:rPr>
          <w:lang w:val="sv-SE"/>
        </w:rPr>
        <w:t xml:space="preserve">Bảng 3. </w:t>
      </w:r>
      <w:r w:rsidRPr="002A6D66">
        <w:fldChar w:fldCharType="begin"/>
      </w:r>
      <w:r w:rsidRPr="002A6D66">
        <w:rPr>
          <w:lang w:val="sv-SE"/>
        </w:rPr>
        <w:instrText xml:space="preserve"> SEQ Bảng_3. \* ARABIC </w:instrText>
      </w:r>
      <w:r w:rsidRPr="002A6D66">
        <w:fldChar w:fldCharType="separate"/>
      </w:r>
      <w:r w:rsidR="003F6A8A">
        <w:rPr>
          <w:noProof/>
          <w:lang w:val="sv-SE"/>
        </w:rPr>
        <w:t>14</w:t>
      </w:r>
      <w:r w:rsidRPr="002A6D66">
        <w:fldChar w:fldCharType="end"/>
      </w:r>
      <w:r w:rsidRPr="002A6D66">
        <w:rPr>
          <w:lang w:val="sv-SE"/>
        </w:rPr>
        <w:t xml:space="preserve">: </w:t>
      </w:r>
      <w:bookmarkStart w:id="191" w:name="_Toc124178672"/>
      <w:bookmarkStart w:id="192" w:name="_Toc129872727"/>
      <w:r w:rsidRPr="002A6D66">
        <w:rPr>
          <w:lang w:val="x-none"/>
        </w:rPr>
        <w:t xml:space="preserve">Khối lượng rác thải sinh hoạt </w:t>
      </w:r>
      <w:bookmarkEnd w:id="191"/>
      <w:bookmarkEnd w:id="192"/>
      <w:r w:rsidRPr="002A6D66">
        <w:rPr>
          <w:lang w:val="sv-SE"/>
        </w:rPr>
        <w:t xml:space="preserve">các tháng </w:t>
      </w:r>
      <w:r w:rsidR="006576C0" w:rsidRPr="002A6D66">
        <w:rPr>
          <w:lang w:val="sv-SE"/>
        </w:rPr>
        <w:t>1, 2, 3</w:t>
      </w:r>
      <w:r w:rsidRPr="002A6D66">
        <w:rPr>
          <w:lang w:val="sv-SE"/>
        </w:rPr>
        <w:t xml:space="preserve"> năm 202</w:t>
      </w:r>
      <w:r w:rsidR="006576C0" w:rsidRPr="002A6D66">
        <w:rPr>
          <w:lang w:val="sv-SE"/>
        </w:rPr>
        <w:t>4</w:t>
      </w:r>
      <w:bookmarkEnd w:id="19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3438"/>
        <w:gridCol w:w="1224"/>
        <w:gridCol w:w="3323"/>
      </w:tblGrid>
      <w:tr w:rsidR="00987E18" w:rsidRPr="002A6D66">
        <w:trPr>
          <w:trHeight w:val="542"/>
          <w:tblHeader/>
        </w:trPr>
        <w:tc>
          <w:tcPr>
            <w:tcW w:w="968" w:type="dxa"/>
            <w:shd w:val="clear" w:color="auto" w:fill="auto"/>
            <w:vAlign w:val="center"/>
          </w:tcPr>
          <w:p w:rsidR="009759C5" w:rsidRPr="002A6D66" w:rsidRDefault="009759C5" w:rsidP="00D64676">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STT</w:t>
            </w:r>
          </w:p>
        </w:tc>
        <w:tc>
          <w:tcPr>
            <w:tcW w:w="3438" w:type="dxa"/>
            <w:shd w:val="clear" w:color="auto" w:fill="auto"/>
            <w:vAlign w:val="center"/>
          </w:tcPr>
          <w:p w:rsidR="009759C5" w:rsidRPr="002A6D66" w:rsidRDefault="009759C5" w:rsidP="00D64676">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Thời gian sử dụng</w:t>
            </w:r>
          </w:p>
        </w:tc>
        <w:tc>
          <w:tcPr>
            <w:tcW w:w="1224" w:type="dxa"/>
            <w:shd w:val="clear" w:color="auto" w:fill="auto"/>
            <w:vAlign w:val="center"/>
          </w:tcPr>
          <w:p w:rsidR="009759C5" w:rsidRPr="002A6D66" w:rsidRDefault="009759C5" w:rsidP="00D64676">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Đơn vị</w:t>
            </w:r>
          </w:p>
        </w:tc>
        <w:tc>
          <w:tcPr>
            <w:tcW w:w="3323" w:type="dxa"/>
            <w:shd w:val="clear" w:color="auto" w:fill="auto"/>
            <w:vAlign w:val="center"/>
          </w:tcPr>
          <w:p w:rsidR="009759C5" w:rsidRPr="002A6D66" w:rsidRDefault="009759C5" w:rsidP="00D64676">
            <w:pPr>
              <w:widowControl/>
              <w:spacing w:line="264" w:lineRule="auto"/>
              <w:ind w:firstLine="0"/>
              <w:contextualSpacing/>
              <w:jc w:val="center"/>
              <w:rPr>
                <w:rFonts w:eastAsia="Calibri"/>
                <w:b/>
                <w:sz w:val="24"/>
                <w:szCs w:val="24"/>
                <w:lang w:val="vi-VN" w:eastAsia="en-US"/>
              </w:rPr>
            </w:pPr>
            <w:r w:rsidRPr="002A6D66">
              <w:rPr>
                <w:rFonts w:eastAsia="Calibri"/>
                <w:b/>
                <w:sz w:val="24"/>
                <w:szCs w:val="24"/>
                <w:lang w:val="vi-VN" w:eastAsia="en-US"/>
              </w:rPr>
              <w:t>Khối lượng rác thải sinh hoạt</w:t>
            </w:r>
          </w:p>
        </w:tc>
      </w:tr>
      <w:tr w:rsidR="00987E18" w:rsidRPr="002A6D66">
        <w:tc>
          <w:tcPr>
            <w:tcW w:w="968" w:type="dxa"/>
            <w:vAlign w:val="center"/>
          </w:tcPr>
          <w:p w:rsidR="009759C5" w:rsidRPr="002A6D66" w:rsidRDefault="009759C5"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1</w:t>
            </w:r>
          </w:p>
        </w:tc>
        <w:tc>
          <w:tcPr>
            <w:tcW w:w="3438" w:type="dxa"/>
            <w:vAlign w:val="center"/>
          </w:tcPr>
          <w:p w:rsidR="009759C5"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 xml:space="preserve">Tháng </w:t>
            </w:r>
            <w:r w:rsidR="006576C0" w:rsidRPr="002A6D66">
              <w:rPr>
                <w:rFonts w:eastAsia="Calibri"/>
                <w:sz w:val="24"/>
                <w:szCs w:val="24"/>
                <w:lang w:eastAsia="en-US"/>
              </w:rPr>
              <w:t>01/2024</w:t>
            </w:r>
          </w:p>
        </w:tc>
        <w:tc>
          <w:tcPr>
            <w:tcW w:w="1224" w:type="dxa"/>
            <w:vAlign w:val="center"/>
          </w:tcPr>
          <w:p w:rsidR="009759C5"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kg</w:t>
            </w:r>
          </w:p>
        </w:tc>
        <w:tc>
          <w:tcPr>
            <w:tcW w:w="3323" w:type="dxa"/>
            <w:vAlign w:val="center"/>
          </w:tcPr>
          <w:p w:rsidR="009759C5" w:rsidRPr="002A6D66" w:rsidRDefault="00BE05FA"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2.500</w:t>
            </w:r>
          </w:p>
        </w:tc>
      </w:tr>
      <w:tr w:rsidR="00987E18" w:rsidRPr="002A6D66">
        <w:tc>
          <w:tcPr>
            <w:tcW w:w="968" w:type="dxa"/>
            <w:vAlign w:val="center"/>
          </w:tcPr>
          <w:p w:rsidR="009759C5" w:rsidRPr="002A6D66" w:rsidRDefault="009759C5" w:rsidP="00D64676">
            <w:pPr>
              <w:widowControl/>
              <w:spacing w:line="264" w:lineRule="auto"/>
              <w:ind w:firstLine="0"/>
              <w:contextualSpacing/>
              <w:jc w:val="center"/>
              <w:rPr>
                <w:rFonts w:eastAsia="Calibri"/>
                <w:sz w:val="24"/>
                <w:szCs w:val="24"/>
                <w:lang w:val="vi-VN" w:eastAsia="en-US"/>
              </w:rPr>
            </w:pPr>
            <w:r w:rsidRPr="002A6D66">
              <w:rPr>
                <w:rFonts w:eastAsia="Calibri"/>
                <w:sz w:val="24"/>
                <w:szCs w:val="24"/>
                <w:lang w:val="vi-VN" w:eastAsia="en-US"/>
              </w:rPr>
              <w:t>2</w:t>
            </w:r>
          </w:p>
        </w:tc>
        <w:tc>
          <w:tcPr>
            <w:tcW w:w="3438" w:type="dxa"/>
            <w:vAlign w:val="center"/>
          </w:tcPr>
          <w:p w:rsidR="009759C5"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 xml:space="preserve">Tháng </w:t>
            </w:r>
            <w:r w:rsidR="006576C0" w:rsidRPr="002A6D66">
              <w:rPr>
                <w:rFonts w:eastAsia="Calibri"/>
                <w:sz w:val="24"/>
                <w:szCs w:val="24"/>
                <w:lang w:eastAsia="en-US"/>
              </w:rPr>
              <w:t>02/2024</w:t>
            </w:r>
          </w:p>
        </w:tc>
        <w:tc>
          <w:tcPr>
            <w:tcW w:w="1224" w:type="dxa"/>
            <w:vAlign w:val="center"/>
          </w:tcPr>
          <w:p w:rsidR="009759C5"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kg</w:t>
            </w:r>
          </w:p>
        </w:tc>
        <w:tc>
          <w:tcPr>
            <w:tcW w:w="3323" w:type="dxa"/>
            <w:vAlign w:val="center"/>
          </w:tcPr>
          <w:p w:rsidR="009759C5" w:rsidRPr="002A6D66" w:rsidRDefault="00BE05FA"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2.650</w:t>
            </w:r>
          </w:p>
        </w:tc>
      </w:tr>
      <w:tr w:rsidR="00987E18" w:rsidRPr="002A6D66" w:rsidTr="008129CC">
        <w:trPr>
          <w:trHeight w:val="380"/>
        </w:trPr>
        <w:tc>
          <w:tcPr>
            <w:tcW w:w="968" w:type="dxa"/>
            <w:vAlign w:val="center"/>
          </w:tcPr>
          <w:p w:rsidR="009759C5" w:rsidRPr="002A6D66" w:rsidRDefault="009759C5" w:rsidP="00D64676">
            <w:pPr>
              <w:widowControl/>
              <w:spacing w:line="264" w:lineRule="auto"/>
              <w:ind w:firstLine="0"/>
              <w:contextualSpacing/>
              <w:jc w:val="center"/>
              <w:rPr>
                <w:rFonts w:eastAsia="Calibri"/>
                <w:sz w:val="24"/>
                <w:szCs w:val="24"/>
                <w:lang w:val="vi-VN" w:eastAsia="en-US"/>
              </w:rPr>
            </w:pPr>
            <w:r w:rsidRPr="002A6D66">
              <w:rPr>
                <w:rFonts w:eastAsia="Calibri"/>
                <w:sz w:val="24"/>
                <w:szCs w:val="24"/>
                <w:lang w:val="vi-VN" w:eastAsia="en-US"/>
              </w:rPr>
              <w:t>3</w:t>
            </w:r>
          </w:p>
        </w:tc>
        <w:tc>
          <w:tcPr>
            <w:tcW w:w="3438" w:type="dxa"/>
            <w:vAlign w:val="center"/>
          </w:tcPr>
          <w:p w:rsidR="009759C5" w:rsidRPr="002A6D66" w:rsidRDefault="008129CC"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 xml:space="preserve">Tháng </w:t>
            </w:r>
            <w:r w:rsidR="006576C0" w:rsidRPr="002A6D66">
              <w:rPr>
                <w:rFonts w:eastAsia="Calibri"/>
                <w:sz w:val="24"/>
                <w:szCs w:val="24"/>
                <w:lang w:eastAsia="en-US"/>
              </w:rPr>
              <w:t>3/2024</w:t>
            </w:r>
          </w:p>
        </w:tc>
        <w:tc>
          <w:tcPr>
            <w:tcW w:w="1224" w:type="dxa"/>
            <w:vAlign w:val="center"/>
          </w:tcPr>
          <w:p w:rsidR="009759C5"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kg</w:t>
            </w:r>
          </w:p>
        </w:tc>
        <w:tc>
          <w:tcPr>
            <w:tcW w:w="3323" w:type="dxa"/>
            <w:vAlign w:val="center"/>
          </w:tcPr>
          <w:p w:rsidR="009759C5" w:rsidRPr="002A6D66" w:rsidRDefault="00BE05FA"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2.550</w:t>
            </w:r>
          </w:p>
        </w:tc>
      </w:tr>
      <w:tr w:rsidR="008129CC" w:rsidRPr="002A6D66">
        <w:tc>
          <w:tcPr>
            <w:tcW w:w="968" w:type="dxa"/>
            <w:vAlign w:val="center"/>
          </w:tcPr>
          <w:p w:rsidR="008129CC"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4</w:t>
            </w:r>
          </w:p>
        </w:tc>
        <w:tc>
          <w:tcPr>
            <w:tcW w:w="3438" w:type="dxa"/>
            <w:vAlign w:val="center"/>
          </w:tcPr>
          <w:p w:rsidR="008129CC" w:rsidRPr="002A6D66" w:rsidRDefault="008129CC"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Tháng 4/2024</w:t>
            </w:r>
          </w:p>
        </w:tc>
        <w:tc>
          <w:tcPr>
            <w:tcW w:w="1224" w:type="dxa"/>
            <w:vAlign w:val="center"/>
          </w:tcPr>
          <w:p w:rsidR="008129CC" w:rsidRPr="002A6D66" w:rsidRDefault="008129CC"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kg</w:t>
            </w:r>
          </w:p>
        </w:tc>
        <w:tc>
          <w:tcPr>
            <w:tcW w:w="3323" w:type="dxa"/>
            <w:vAlign w:val="center"/>
          </w:tcPr>
          <w:p w:rsidR="008129CC" w:rsidRPr="002A6D66" w:rsidRDefault="00BE05FA" w:rsidP="00D64676">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2.900</w:t>
            </w:r>
          </w:p>
        </w:tc>
      </w:tr>
      <w:tr w:rsidR="008129CC" w:rsidRPr="002A6D66">
        <w:tc>
          <w:tcPr>
            <w:tcW w:w="968" w:type="dxa"/>
            <w:vAlign w:val="center"/>
          </w:tcPr>
          <w:p w:rsidR="008129CC" w:rsidRPr="002A6D66" w:rsidRDefault="008129CC"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5</w:t>
            </w:r>
          </w:p>
        </w:tc>
        <w:tc>
          <w:tcPr>
            <w:tcW w:w="3438" w:type="dxa"/>
            <w:vAlign w:val="center"/>
          </w:tcPr>
          <w:p w:rsidR="008129CC" w:rsidRPr="002A6D66" w:rsidRDefault="008129CC"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Tháng 5/2024</w:t>
            </w:r>
          </w:p>
        </w:tc>
        <w:tc>
          <w:tcPr>
            <w:tcW w:w="1224" w:type="dxa"/>
            <w:vAlign w:val="center"/>
          </w:tcPr>
          <w:p w:rsidR="008129CC" w:rsidRPr="002A6D66" w:rsidRDefault="008129CC"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kg</w:t>
            </w:r>
          </w:p>
        </w:tc>
        <w:tc>
          <w:tcPr>
            <w:tcW w:w="3323" w:type="dxa"/>
            <w:vAlign w:val="center"/>
          </w:tcPr>
          <w:p w:rsidR="008129CC" w:rsidRPr="002A6D66" w:rsidRDefault="00BE05FA" w:rsidP="008129CC">
            <w:pPr>
              <w:widowControl/>
              <w:spacing w:line="264" w:lineRule="auto"/>
              <w:ind w:firstLine="0"/>
              <w:contextualSpacing/>
              <w:jc w:val="center"/>
              <w:rPr>
                <w:rFonts w:eastAsia="Calibri"/>
                <w:sz w:val="24"/>
                <w:szCs w:val="24"/>
                <w:lang w:eastAsia="en-US"/>
              </w:rPr>
            </w:pPr>
            <w:r w:rsidRPr="002A6D66">
              <w:rPr>
                <w:rFonts w:eastAsia="Calibri"/>
                <w:sz w:val="24"/>
                <w:szCs w:val="24"/>
                <w:lang w:eastAsia="en-US"/>
              </w:rPr>
              <w:t>3.050</w:t>
            </w:r>
          </w:p>
        </w:tc>
      </w:tr>
      <w:tr w:rsidR="008129CC" w:rsidRPr="002A6D66">
        <w:tc>
          <w:tcPr>
            <w:tcW w:w="968" w:type="dxa"/>
            <w:vAlign w:val="center"/>
          </w:tcPr>
          <w:p w:rsidR="008129CC" w:rsidRPr="002A6D66" w:rsidRDefault="008129CC" w:rsidP="008129CC">
            <w:pPr>
              <w:widowControl/>
              <w:spacing w:line="264" w:lineRule="auto"/>
              <w:ind w:firstLine="0"/>
              <w:contextualSpacing/>
              <w:jc w:val="center"/>
              <w:rPr>
                <w:rFonts w:eastAsia="Calibri"/>
                <w:sz w:val="24"/>
                <w:szCs w:val="24"/>
                <w:lang w:eastAsia="en-US"/>
              </w:rPr>
            </w:pPr>
          </w:p>
        </w:tc>
        <w:tc>
          <w:tcPr>
            <w:tcW w:w="3438" w:type="dxa"/>
            <w:vAlign w:val="center"/>
          </w:tcPr>
          <w:p w:rsidR="008129CC" w:rsidRPr="002A6D66" w:rsidRDefault="008129CC" w:rsidP="008129CC">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Trung bình tháng</w:t>
            </w:r>
          </w:p>
        </w:tc>
        <w:tc>
          <w:tcPr>
            <w:tcW w:w="1224" w:type="dxa"/>
            <w:vAlign w:val="center"/>
          </w:tcPr>
          <w:p w:rsidR="008129CC" w:rsidRPr="002A6D66" w:rsidRDefault="008129CC" w:rsidP="008129CC">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kg</w:t>
            </w:r>
          </w:p>
        </w:tc>
        <w:tc>
          <w:tcPr>
            <w:tcW w:w="3323" w:type="dxa"/>
            <w:vAlign w:val="center"/>
          </w:tcPr>
          <w:p w:rsidR="008129CC" w:rsidRPr="002A6D66" w:rsidRDefault="00BE05FA" w:rsidP="008129CC">
            <w:pPr>
              <w:widowControl/>
              <w:spacing w:line="264" w:lineRule="auto"/>
              <w:ind w:firstLine="0"/>
              <w:contextualSpacing/>
              <w:jc w:val="center"/>
              <w:rPr>
                <w:rFonts w:eastAsia="Calibri"/>
                <w:b/>
                <w:sz w:val="24"/>
                <w:szCs w:val="24"/>
                <w:lang w:eastAsia="en-US"/>
              </w:rPr>
            </w:pPr>
            <w:r w:rsidRPr="002A6D66">
              <w:rPr>
                <w:rFonts w:eastAsia="Calibri"/>
                <w:b/>
                <w:sz w:val="24"/>
                <w:szCs w:val="24"/>
                <w:lang w:eastAsia="en-US"/>
              </w:rPr>
              <w:t>2.730</w:t>
            </w:r>
          </w:p>
        </w:tc>
      </w:tr>
    </w:tbl>
    <w:p w:rsidR="008129CC" w:rsidRPr="002A6D66" w:rsidRDefault="008129CC" w:rsidP="0025538E">
      <w:pPr>
        <w:rPr>
          <w:rFonts w:eastAsia="Times New Roman"/>
          <w:spacing w:val="-4"/>
          <w:lang w:val="sv-SE"/>
        </w:rPr>
      </w:pPr>
      <w:r w:rsidRPr="002A6D66">
        <w:rPr>
          <w:rFonts w:eastAsia="Times New Roman"/>
          <w:spacing w:val="-4"/>
          <w:lang w:val="sv-SE"/>
        </w:rPr>
        <w:t xml:space="preserve">Vậy, khối lượng chất thải rắn sinh hoạt của cơ sở phát sinh trung bình một tháng khoảng </w:t>
      </w:r>
      <w:r w:rsidR="00BE05FA" w:rsidRPr="002A6D66">
        <w:rPr>
          <w:rFonts w:eastAsia="Times New Roman"/>
          <w:spacing w:val="-4"/>
          <w:lang w:val="sv-SE"/>
        </w:rPr>
        <w:t xml:space="preserve">2.730 kg/tháng, tương đương khoảng 91 </w:t>
      </w:r>
      <w:r w:rsidRPr="002A6D66">
        <w:rPr>
          <w:rFonts w:eastAsia="Times New Roman"/>
          <w:spacing w:val="-4"/>
          <w:lang w:val="sv-SE"/>
        </w:rPr>
        <w:t>kg/ngày.</w:t>
      </w:r>
    </w:p>
    <w:p w:rsidR="0025538E" w:rsidRPr="002A6D66" w:rsidRDefault="0025538E" w:rsidP="0025538E">
      <w:pPr>
        <w:rPr>
          <w:rFonts w:eastAsia="Times New Roman"/>
          <w:spacing w:val="-4"/>
          <w:lang w:val="sv-SE"/>
        </w:rPr>
      </w:pPr>
      <w:r w:rsidRPr="002A6D66">
        <w:rPr>
          <w:rFonts w:eastAsia="Times New Roman"/>
          <w:spacing w:val="-4"/>
          <w:lang w:val="sv-SE"/>
        </w:rPr>
        <w:t>Hiện tại công ty ký hợp đồng với Công ty Cổ phần Đại Lực Quang Minh (theo hợp đồng số 0102/202</w:t>
      </w:r>
      <w:r w:rsidR="00F52A69" w:rsidRPr="002A6D66">
        <w:rPr>
          <w:rFonts w:eastAsia="Times New Roman"/>
          <w:spacing w:val="-4"/>
          <w:lang w:val="sv-SE"/>
        </w:rPr>
        <w:t>4</w:t>
      </w:r>
      <w:r w:rsidRPr="002A6D66">
        <w:rPr>
          <w:rFonts w:eastAsia="Times New Roman"/>
          <w:spacing w:val="-4"/>
          <w:lang w:val="sv-SE"/>
        </w:rPr>
        <w:t>/HĐDVMT) đến thu gom theo hợp đồng.</w:t>
      </w:r>
    </w:p>
    <w:tbl>
      <w:tblPr>
        <w:tblW w:w="0" w:type="auto"/>
        <w:tblLook w:val="04A0" w:firstRow="1" w:lastRow="0" w:firstColumn="1" w:lastColumn="0" w:noHBand="0" w:noVBand="1"/>
      </w:tblPr>
      <w:tblGrid>
        <w:gridCol w:w="4768"/>
        <w:gridCol w:w="4303"/>
      </w:tblGrid>
      <w:tr w:rsidR="00987E18" w:rsidRPr="002A6D66">
        <w:tc>
          <w:tcPr>
            <w:tcW w:w="4776" w:type="dxa"/>
            <w:shd w:val="clear" w:color="auto" w:fill="auto"/>
          </w:tcPr>
          <w:p w:rsidR="0025538E" w:rsidRPr="002A6D66" w:rsidRDefault="003359ED" w:rsidP="00723351">
            <w:pPr>
              <w:ind w:firstLine="0"/>
            </w:pPr>
            <w:r w:rsidRPr="002A6D66">
              <w:rPr>
                <w:noProof/>
                <w:lang w:eastAsia="en-US"/>
              </w:rPr>
              <w:drawing>
                <wp:inline distT="0" distB="0" distL="0" distR="0" wp14:anchorId="5F965735" wp14:editId="259C7322">
                  <wp:extent cx="2900320" cy="2714625"/>
                  <wp:effectExtent l="0" t="0" r="0" b="0"/>
                  <wp:docPr id="24" name="Picture 36" descr="https://b-f10-zpc.zdn.vn/7643842178041522061/99a1f2169711494f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f10-zpc.zdn.vn/7643842178041522061/99a1f2169711494f100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1230" cy="2724837"/>
                          </a:xfrm>
                          <a:prstGeom prst="rect">
                            <a:avLst/>
                          </a:prstGeom>
                          <a:noFill/>
                          <a:ln>
                            <a:noFill/>
                          </a:ln>
                        </pic:spPr>
                      </pic:pic>
                    </a:graphicData>
                  </a:graphic>
                </wp:inline>
              </w:drawing>
            </w:r>
          </w:p>
        </w:tc>
        <w:tc>
          <w:tcPr>
            <w:tcW w:w="4295" w:type="dxa"/>
            <w:shd w:val="clear" w:color="auto" w:fill="auto"/>
          </w:tcPr>
          <w:p w:rsidR="0025538E" w:rsidRPr="002A6D66" w:rsidRDefault="003359ED" w:rsidP="00DC28AB">
            <w:pPr>
              <w:keepNext/>
              <w:ind w:left="-107" w:firstLine="0"/>
            </w:pPr>
            <w:r w:rsidRPr="002A6D66">
              <w:rPr>
                <w:noProof/>
                <w:lang w:eastAsia="en-US"/>
              </w:rPr>
              <w:drawing>
                <wp:inline distT="0" distB="0" distL="0" distR="0" wp14:anchorId="7DF9A1E2" wp14:editId="6CC466B1">
                  <wp:extent cx="2672714" cy="2714625"/>
                  <wp:effectExtent l="0" t="0" r="0" b="0"/>
                  <wp:docPr id="25" name="Picture 37" descr="https://b-f14-zpc.zdn.vn/2391146870374126592/404126e4c2601c3e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f14-zpc.zdn.vn/2391146870374126592/404126e4c2601c3e457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9381" cy="2721396"/>
                          </a:xfrm>
                          <a:prstGeom prst="rect">
                            <a:avLst/>
                          </a:prstGeom>
                          <a:noFill/>
                          <a:ln>
                            <a:noFill/>
                          </a:ln>
                        </pic:spPr>
                      </pic:pic>
                    </a:graphicData>
                  </a:graphic>
                </wp:inline>
              </w:drawing>
            </w:r>
          </w:p>
        </w:tc>
      </w:tr>
    </w:tbl>
    <w:p w:rsidR="00DB7F41" w:rsidRPr="002A6D66" w:rsidRDefault="007C51E0" w:rsidP="00F52A69">
      <w:pPr>
        <w:pStyle w:val="Heading4"/>
        <w:keepNext w:val="0"/>
        <w:keepLines w:val="0"/>
        <w:spacing w:before="0" w:after="0"/>
      </w:pPr>
      <w:bookmarkStart w:id="193" w:name="_Toc174004607"/>
      <w:r w:rsidRPr="002A6D66">
        <w:t xml:space="preserve">Hình 3. </w:t>
      </w:r>
      <w:fldSimple w:instr=" SEQ Hình_3. \* ARABIC ">
        <w:r w:rsidR="003F6A8A">
          <w:rPr>
            <w:noProof/>
          </w:rPr>
          <w:t>15</w:t>
        </w:r>
      </w:fldSimple>
      <w:r w:rsidRPr="002A6D66">
        <w:t>: Hình ảnh khu tập kết rác thải sinh hoạt của Nhà máy</w:t>
      </w:r>
      <w:bookmarkEnd w:id="193"/>
    </w:p>
    <w:p w:rsidR="00556B11" w:rsidRPr="002A6D66" w:rsidRDefault="00556B11" w:rsidP="0060634D">
      <w:pPr>
        <w:spacing w:line="336" w:lineRule="auto"/>
        <w:rPr>
          <w:i/>
        </w:rPr>
      </w:pPr>
      <w:r w:rsidRPr="002A6D66">
        <w:rPr>
          <w:i/>
        </w:rPr>
        <w:t>* Chất thải rắn khác:</w:t>
      </w:r>
    </w:p>
    <w:p w:rsidR="00467288" w:rsidRPr="002A6D66" w:rsidRDefault="00467288" w:rsidP="0060634D">
      <w:pPr>
        <w:spacing w:line="336" w:lineRule="auto"/>
      </w:pPr>
      <w:r w:rsidRPr="002A6D66">
        <w:t>-</w:t>
      </w:r>
      <w:r w:rsidR="00C95798" w:rsidRPr="002A6D66">
        <w:t xml:space="preserve"> </w:t>
      </w:r>
      <w:r w:rsidRPr="002A6D66">
        <w:t>Đối với cát lọc thải: Sẽ được đóng bao tải dứa 50kg và sẽ thuê công ty môi trường đô thị đến vận chuyển đến nơi xử lý theo quy định. Cát lọc thạch anh sẽ được định kỳ 2-3 năm thay một lần.</w:t>
      </w:r>
    </w:p>
    <w:p w:rsidR="007C51E0" w:rsidRPr="002A6D66" w:rsidRDefault="007C51E0" w:rsidP="00F52A69">
      <w:pPr>
        <w:pStyle w:val="ListParagraph1"/>
        <w:numPr>
          <w:ilvl w:val="0"/>
          <w:numId w:val="16"/>
        </w:numPr>
        <w:spacing w:line="336" w:lineRule="auto"/>
        <w:ind w:left="0" w:firstLine="426"/>
        <w:rPr>
          <w:b/>
          <w:i/>
        </w:rPr>
      </w:pPr>
      <w:r w:rsidRPr="002A6D66">
        <w:rPr>
          <w:b/>
          <w:i/>
        </w:rPr>
        <w:t xml:space="preserve">Chất thải rắn </w:t>
      </w:r>
      <w:r w:rsidR="003967CA" w:rsidRPr="002A6D66">
        <w:rPr>
          <w:b/>
          <w:i/>
        </w:rPr>
        <w:t>thông thường</w:t>
      </w:r>
      <w:r w:rsidRPr="002A6D66">
        <w:rPr>
          <w:b/>
          <w:i/>
        </w:rPr>
        <w:t>:</w:t>
      </w:r>
    </w:p>
    <w:p w:rsidR="007C51E0" w:rsidRPr="002A6D66" w:rsidRDefault="007C51E0" w:rsidP="0060634D">
      <w:pPr>
        <w:spacing w:line="336" w:lineRule="auto"/>
        <w:rPr>
          <w:szCs w:val="26"/>
        </w:rPr>
      </w:pPr>
      <w:r w:rsidRPr="002A6D66">
        <w:rPr>
          <w:szCs w:val="26"/>
        </w:rPr>
        <w:t xml:space="preserve"> Chất thải rắn phát sinh từ quá trình sản xuất bao gồm bìa carton, giấy vụn, thùng phi, vỏ bao bì, dây dứa</w:t>
      </w:r>
      <w:r w:rsidR="00DC4900" w:rsidRPr="002A6D66">
        <w:rPr>
          <w:szCs w:val="26"/>
        </w:rPr>
        <w:t xml:space="preserve">, </w:t>
      </w:r>
      <w:r w:rsidR="00C70868" w:rsidRPr="002A6D66">
        <w:rPr>
          <w:szCs w:val="26"/>
        </w:rPr>
        <w:t>vỏ lon</w:t>
      </w:r>
      <w:r w:rsidRPr="002A6D66">
        <w:rPr>
          <w:szCs w:val="26"/>
        </w:rPr>
        <w:t>… Chất thải rắn sản xuất được phân loại theo quy định</w:t>
      </w:r>
      <w:r w:rsidR="00DC4900" w:rsidRPr="002A6D66">
        <w:rPr>
          <w:szCs w:val="26"/>
        </w:rPr>
        <w:t>.</w:t>
      </w:r>
    </w:p>
    <w:p w:rsidR="007C51E0" w:rsidRPr="002A6D66" w:rsidRDefault="007C51E0" w:rsidP="0060634D">
      <w:pPr>
        <w:spacing w:line="336" w:lineRule="auto"/>
        <w:rPr>
          <w:szCs w:val="26"/>
        </w:rPr>
      </w:pPr>
      <w:r w:rsidRPr="002A6D66">
        <w:rPr>
          <w:szCs w:val="26"/>
        </w:rPr>
        <w:lastRenderedPageBreak/>
        <w:t>Phương án thu gom: Rác thải sản xuất có thể tái chế được thu gom riêng và tập kết tạ</w:t>
      </w:r>
      <w:r w:rsidR="00DC4900" w:rsidRPr="002A6D66">
        <w:rPr>
          <w:szCs w:val="26"/>
        </w:rPr>
        <w:t xml:space="preserve">i kho </w:t>
      </w:r>
      <w:r w:rsidRPr="002A6D66">
        <w:rPr>
          <w:szCs w:val="26"/>
        </w:rPr>
        <w:t>chứa chất thải rắn sản xuất của nhà máy</w:t>
      </w:r>
      <w:r w:rsidR="003D0630" w:rsidRPr="002A6D66">
        <w:rPr>
          <w:szCs w:val="26"/>
        </w:rPr>
        <w:t xml:space="preserve"> với diện tích 15m</w:t>
      </w:r>
      <w:r w:rsidR="003D0630" w:rsidRPr="002A6D66">
        <w:rPr>
          <w:szCs w:val="26"/>
          <w:vertAlign w:val="superscript"/>
        </w:rPr>
        <w:t>2</w:t>
      </w:r>
      <w:r w:rsidRPr="002A6D66">
        <w:rPr>
          <w:szCs w:val="26"/>
        </w:rPr>
        <w:t>. Nhà kho được lợp tôn, có dán biển cảnh báo và dán nhãn theo quy định.</w:t>
      </w:r>
    </w:p>
    <w:p w:rsidR="007C51E0" w:rsidRPr="002A6D66" w:rsidRDefault="007C51E0" w:rsidP="0060634D">
      <w:pPr>
        <w:spacing w:line="336" w:lineRule="auto"/>
        <w:rPr>
          <w:szCs w:val="26"/>
        </w:rPr>
      </w:pPr>
      <w:r w:rsidRPr="002A6D66">
        <w:rPr>
          <w:szCs w:val="26"/>
        </w:rPr>
        <w:t>- Ngoài ra, trong quá trình sản xuất có phát sinh các chất thải như xỉ than, cặn men thải, bột trợ lọc thải,…</w:t>
      </w:r>
      <w:r w:rsidR="00DC4900" w:rsidRPr="002A6D66">
        <w:rPr>
          <w:szCs w:val="26"/>
        </w:rPr>
        <w:t xml:space="preserve"> sẽ được Công ty thuê đơn vị đến đem đi xử lý.  </w:t>
      </w:r>
    </w:p>
    <w:p w:rsidR="003967CA" w:rsidRPr="002A6D66" w:rsidRDefault="003967CA" w:rsidP="0060634D">
      <w:pPr>
        <w:spacing w:line="336" w:lineRule="auto"/>
        <w:rPr>
          <w:i/>
          <w:szCs w:val="26"/>
          <w:u w:val="single"/>
        </w:rPr>
      </w:pPr>
      <w:r w:rsidRPr="002A6D66">
        <w:rPr>
          <w:i/>
          <w:szCs w:val="26"/>
          <w:u w:val="single"/>
        </w:rPr>
        <w:t>* Xỉ than:</w:t>
      </w:r>
    </w:p>
    <w:p w:rsidR="00CF180D" w:rsidRPr="002A6D66" w:rsidRDefault="003967CA" w:rsidP="0060634D">
      <w:pPr>
        <w:spacing w:line="336" w:lineRule="auto"/>
        <w:rPr>
          <w:szCs w:val="26"/>
        </w:rPr>
      </w:pPr>
      <w:r w:rsidRPr="002A6D66">
        <w:rPr>
          <w:szCs w:val="26"/>
        </w:rPr>
        <w:t>- Đ</w:t>
      </w:r>
      <w:r w:rsidR="00CF180D" w:rsidRPr="002A6D66">
        <w:rPr>
          <w:szCs w:val="26"/>
        </w:rPr>
        <w:t>ược công ty thu gom tập kết tại bãi có diện tích khoả</w:t>
      </w:r>
      <w:r w:rsidR="00DE7A48" w:rsidRPr="002A6D66">
        <w:rPr>
          <w:szCs w:val="26"/>
        </w:rPr>
        <w:t>ng 2</w:t>
      </w:r>
      <w:r w:rsidR="00CF180D" w:rsidRPr="002A6D66">
        <w:rPr>
          <w:szCs w:val="26"/>
        </w:rPr>
        <w:t>0m</w:t>
      </w:r>
      <w:r w:rsidR="00CF180D" w:rsidRPr="002A6D66">
        <w:rPr>
          <w:szCs w:val="26"/>
          <w:vertAlign w:val="superscript"/>
        </w:rPr>
        <w:t>2</w:t>
      </w:r>
      <w:r w:rsidR="00CF180D" w:rsidRPr="002A6D66">
        <w:rPr>
          <w:szCs w:val="26"/>
        </w:rPr>
        <w:t xml:space="preserve"> nền bê tông, lợp mái tôn. S</w:t>
      </w:r>
      <w:r w:rsidR="00C70868" w:rsidRPr="002A6D66">
        <w:rPr>
          <w:szCs w:val="26"/>
        </w:rPr>
        <w:t xml:space="preserve">au đó, cơ sở </w:t>
      </w:r>
      <w:r w:rsidR="008C21B7" w:rsidRPr="002A6D66">
        <w:rPr>
          <w:szCs w:val="26"/>
        </w:rPr>
        <w:t xml:space="preserve">thu Công ty CP vật liệu xây dựng Mai Đình </w:t>
      </w:r>
      <w:r w:rsidRPr="002A6D66">
        <w:rPr>
          <w:i/>
          <w:szCs w:val="26"/>
        </w:rPr>
        <w:t xml:space="preserve">(Theo Hợp đồng số </w:t>
      </w:r>
      <w:r w:rsidR="008C21B7" w:rsidRPr="002A6D66">
        <w:rPr>
          <w:i/>
          <w:szCs w:val="26"/>
        </w:rPr>
        <w:t>28</w:t>
      </w:r>
      <w:r w:rsidRPr="002A6D66">
        <w:rPr>
          <w:i/>
          <w:szCs w:val="26"/>
        </w:rPr>
        <w:t>/HĐ</w:t>
      </w:r>
      <w:r w:rsidR="008C21B7" w:rsidRPr="002A6D66">
        <w:rPr>
          <w:i/>
          <w:szCs w:val="26"/>
        </w:rPr>
        <w:t xml:space="preserve">TGXT </w:t>
      </w:r>
      <w:r w:rsidRPr="002A6D66">
        <w:rPr>
          <w:i/>
          <w:szCs w:val="26"/>
        </w:rPr>
        <w:t xml:space="preserve">ngày </w:t>
      </w:r>
      <w:r w:rsidR="008C21B7" w:rsidRPr="002A6D66">
        <w:rPr>
          <w:i/>
          <w:szCs w:val="26"/>
        </w:rPr>
        <w:t>01/3</w:t>
      </w:r>
      <w:r w:rsidRPr="002A6D66">
        <w:rPr>
          <w:i/>
          <w:szCs w:val="26"/>
        </w:rPr>
        <w:t>/2024)</w:t>
      </w:r>
      <w:r w:rsidRPr="002A6D66">
        <w:rPr>
          <w:szCs w:val="26"/>
        </w:rPr>
        <w:t xml:space="preserve"> </w:t>
      </w:r>
      <w:r w:rsidR="00CF180D" w:rsidRPr="002A6D66">
        <w:rPr>
          <w:szCs w:val="26"/>
        </w:rPr>
        <w:t>đến vận chuyển và đem đi xử lý theo quy định.</w:t>
      </w:r>
    </w:p>
    <w:p w:rsidR="003967CA" w:rsidRPr="002A6D66" w:rsidRDefault="003967CA" w:rsidP="0060634D">
      <w:pPr>
        <w:spacing w:line="336" w:lineRule="auto"/>
        <w:rPr>
          <w:szCs w:val="26"/>
        </w:rPr>
      </w:pPr>
      <w:r w:rsidRPr="002A6D66">
        <w:rPr>
          <w:szCs w:val="26"/>
        </w:rPr>
        <w:t xml:space="preserve">- Tần xuất thu gom: </w:t>
      </w:r>
      <w:r w:rsidR="00DB5112" w:rsidRPr="002A6D66">
        <w:rPr>
          <w:szCs w:val="26"/>
        </w:rPr>
        <w:t>1</w:t>
      </w:r>
      <w:r w:rsidRPr="002A6D66">
        <w:rPr>
          <w:szCs w:val="26"/>
        </w:rPr>
        <w:t xml:space="preserve"> tháng/lần.</w:t>
      </w:r>
    </w:p>
    <w:p w:rsidR="00574298" w:rsidRPr="002A6D66" w:rsidRDefault="00574298" w:rsidP="0060634D">
      <w:pPr>
        <w:spacing w:line="336" w:lineRule="auto"/>
        <w:rPr>
          <w:i/>
          <w:szCs w:val="26"/>
          <w:u w:val="single"/>
        </w:rPr>
      </w:pPr>
      <w:r w:rsidRPr="002A6D66">
        <w:rPr>
          <w:i/>
          <w:szCs w:val="26"/>
          <w:u w:val="single"/>
        </w:rPr>
        <w:t>* Bã bia</w:t>
      </w:r>
      <w:r w:rsidR="005F7B3C" w:rsidRPr="002A6D66">
        <w:rPr>
          <w:i/>
          <w:szCs w:val="26"/>
          <w:u w:val="single"/>
        </w:rPr>
        <w:t xml:space="preserve"> (Bã Malt)</w:t>
      </w:r>
      <w:r w:rsidRPr="002A6D66">
        <w:rPr>
          <w:i/>
          <w:szCs w:val="26"/>
          <w:u w:val="single"/>
        </w:rPr>
        <w:t>:</w:t>
      </w:r>
    </w:p>
    <w:p w:rsidR="00574298" w:rsidRPr="002A6D66" w:rsidRDefault="00574298" w:rsidP="0060634D">
      <w:pPr>
        <w:spacing w:line="336" w:lineRule="auto"/>
        <w:rPr>
          <w:szCs w:val="26"/>
        </w:rPr>
      </w:pPr>
      <w:r w:rsidRPr="002A6D66">
        <w:rPr>
          <w:szCs w:val="26"/>
        </w:rPr>
        <w:t xml:space="preserve">- Được </w:t>
      </w:r>
      <w:r w:rsidR="00C70868" w:rsidRPr="002A6D66">
        <w:rPr>
          <w:szCs w:val="26"/>
        </w:rPr>
        <w:t>thu vào hai sil</w:t>
      </w:r>
      <w:r w:rsidR="00CF180D" w:rsidRPr="002A6D66">
        <w:rPr>
          <w:szCs w:val="26"/>
        </w:rPr>
        <w:t xml:space="preserve">o chứa </w:t>
      </w:r>
      <w:r w:rsidR="00C70868" w:rsidRPr="002A6D66">
        <w:rPr>
          <w:szCs w:val="26"/>
        </w:rPr>
        <w:t>khoảng 10m</w:t>
      </w:r>
      <w:r w:rsidR="00C70868" w:rsidRPr="002A6D66">
        <w:rPr>
          <w:szCs w:val="26"/>
          <w:vertAlign w:val="superscript"/>
        </w:rPr>
        <w:t>3</w:t>
      </w:r>
      <w:r w:rsidR="00C70868" w:rsidRPr="002A6D66">
        <w:rPr>
          <w:szCs w:val="26"/>
        </w:rPr>
        <w:t xml:space="preserve">/silo. </w:t>
      </w:r>
      <w:r w:rsidRPr="002A6D66">
        <w:rPr>
          <w:szCs w:val="26"/>
        </w:rPr>
        <w:t>Sau đó</w:t>
      </w:r>
      <w:r w:rsidR="003967CA" w:rsidRPr="002A6D66">
        <w:rPr>
          <w:szCs w:val="26"/>
        </w:rPr>
        <w:t xml:space="preserve">, </w:t>
      </w:r>
      <w:r w:rsidRPr="002A6D66">
        <w:rPr>
          <w:szCs w:val="26"/>
        </w:rPr>
        <w:t xml:space="preserve">đơn vị </w:t>
      </w:r>
      <w:r w:rsidR="003967CA" w:rsidRPr="002A6D66">
        <w:rPr>
          <w:szCs w:val="26"/>
        </w:rPr>
        <w:t xml:space="preserve">thu mua </w:t>
      </w:r>
      <w:r w:rsidRPr="002A6D66">
        <w:rPr>
          <w:szCs w:val="26"/>
        </w:rPr>
        <w:t xml:space="preserve">đến trực tiếp </w:t>
      </w:r>
      <w:r w:rsidR="003967CA" w:rsidRPr="002A6D66">
        <w:rPr>
          <w:szCs w:val="26"/>
        </w:rPr>
        <w:t>thu gom và vận chuyển đi xử lý theo quy định.</w:t>
      </w:r>
    </w:p>
    <w:p w:rsidR="00CF180D" w:rsidRPr="002A6D66" w:rsidRDefault="00574298" w:rsidP="0060634D">
      <w:pPr>
        <w:spacing w:line="336" w:lineRule="auto"/>
        <w:rPr>
          <w:szCs w:val="26"/>
        </w:rPr>
      </w:pPr>
      <w:r w:rsidRPr="002A6D66">
        <w:rPr>
          <w:szCs w:val="26"/>
        </w:rPr>
        <w:t>- Ký hợp đồng với Công ty TNHH TM KT Vinateck Anh Đứ</w:t>
      </w:r>
      <w:r w:rsidR="003967CA" w:rsidRPr="002A6D66">
        <w:rPr>
          <w:szCs w:val="26"/>
        </w:rPr>
        <w:t xml:space="preserve">c </w:t>
      </w:r>
      <w:r w:rsidR="003967CA" w:rsidRPr="002A6D66">
        <w:rPr>
          <w:i/>
          <w:szCs w:val="26"/>
        </w:rPr>
        <w:t>(T</w:t>
      </w:r>
      <w:r w:rsidRPr="002A6D66">
        <w:rPr>
          <w:i/>
          <w:szCs w:val="26"/>
        </w:rPr>
        <w:t>heo Hợp đồng số 01/2019/HĐNT)</w:t>
      </w:r>
      <w:r w:rsidR="003967CA" w:rsidRPr="002A6D66">
        <w:rPr>
          <w:i/>
          <w:szCs w:val="26"/>
        </w:rPr>
        <w:t xml:space="preserve"> </w:t>
      </w:r>
      <w:r w:rsidR="003967CA" w:rsidRPr="002A6D66">
        <w:rPr>
          <w:szCs w:val="26"/>
        </w:rPr>
        <w:t>để</w:t>
      </w:r>
      <w:r w:rsidR="00C70868" w:rsidRPr="002A6D66">
        <w:rPr>
          <w:szCs w:val="26"/>
        </w:rPr>
        <w:t xml:space="preserve"> thu gom trực tiếp và đem đi xử lý theo quy định</w:t>
      </w:r>
      <w:r w:rsidR="0089392B" w:rsidRPr="002A6D66">
        <w:rPr>
          <w:szCs w:val="26"/>
        </w:rPr>
        <w:t>.</w:t>
      </w:r>
    </w:p>
    <w:p w:rsidR="003967CA" w:rsidRPr="002A6D66" w:rsidRDefault="003967CA" w:rsidP="0060634D">
      <w:pPr>
        <w:spacing w:line="336" w:lineRule="auto"/>
        <w:rPr>
          <w:szCs w:val="26"/>
        </w:rPr>
      </w:pPr>
      <w:r w:rsidRPr="002A6D66">
        <w:rPr>
          <w:szCs w:val="26"/>
        </w:rPr>
        <w:t>- Tần xuất thu gom</w:t>
      </w:r>
      <w:r w:rsidR="00DB5112" w:rsidRPr="002A6D66">
        <w:rPr>
          <w:szCs w:val="26"/>
        </w:rPr>
        <w:t xml:space="preserve"> theo mẻ: khoảng </w:t>
      </w:r>
      <w:r w:rsidR="00A233F3" w:rsidRPr="002A6D66">
        <w:rPr>
          <w:szCs w:val="26"/>
        </w:rPr>
        <w:t>5-7 ngày</w:t>
      </w:r>
      <w:r w:rsidR="00DB5112" w:rsidRPr="002A6D66">
        <w:rPr>
          <w:szCs w:val="26"/>
        </w:rPr>
        <w:t>/lần</w:t>
      </w:r>
      <w:r w:rsidRPr="002A6D66">
        <w:rPr>
          <w:szCs w:val="26"/>
        </w:rPr>
        <w:t xml:space="preserve"> (tuỳ thuộc vào công suất sản xuất bia)</w:t>
      </w:r>
    </w:p>
    <w:p w:rsidR="003967CA" w:rsidRPr="002A6D66" w:rsidRDefault="003967CA" w:rsidP="0060634D">
      <w:pPr>
        <w:spacing w:line="336" w:lineRule="auto"/>
        <w:rPr>
          <w:i/>
          <w:szCs w:val="26"/>
          <w:u w:val="single"/>
        </w:rPr>
      </w:pPr>
      <w:r w:rsidRPr="002A6D66">
        <w:rPr>
          <w:i/>
          <w:szCs w:val="26"/>
          <w:u w:val="single"/>
        </w:rPr>
        <w:t xml:space="preserve">* </w:t>
      </w:r>
      <w:r w:rsidR="00C70868" w:rsidRPr="002A6D66">
        <w:rPr>
          <w:i/>
          <w:szCs w:val="26"/>
          <w:u w:val="single"/>
        </w:rPr>
        <w:t>Cặn men thải</w:t>
      </w:r>
      <w:r w:rsidRPr="002A6D66">
        <w:rPr>
          <w:i/>
          <w:szCs w:val="26"/>
          <w:u w:val="single"/>
        </w:rPr>
        <w:t>:</w:t>
      </w:r>
    </w:p>
    <w:p w:rsidR="00C70868" w:rsidRPr="002A6D66" w:rsidRDefault="003967CA" w:rsidP="0060634D">
      <w:pPr>
        <w:spacing w:line="336" w:lineRule="auto"/>
        <w:rPr>
          <w:szCs w:val="26"/>
        </w:rPr>
      </w:pPr>
      <w:r w:rsidRPr="002A6D66">
        <w:rPr>
          <w:szCs w:val="26"/>
        </w:rPr>
        <w:t>- C</w:t>
      </w:r>
      <w:r w:rsidR="00C70868" w:rsidRPr="002A6D66">
        <w:rPr>
          <w:szCs w:val="26"/>
        </w:rPr>
        <w:t xml:space="preserve">ơ sở thuê </w:t>
      </w:r>
      <w:r w:rsidR="00DB5112" w:rsidRPr="002A6D66">
        <w:rPr>
          <w:szCs w:val="26"/>
        </w:rPr>
        <w:t xml:space="preserve">bên Hộ kinh doanh Chinh Bẩy </w:t>
      </w:r>
      <w:r w:rsidR="00DB5112" w:rsidRPr="002A6D66">
        <w:rPr>
          <w:i/>
          <w:szCs w:val="26"/>
        </w:rPr>
        <w:t>(Theo Hợp đồng số 30/HĐKT/SG-ĐX ngày 30/3/2024)</w:t>
      </w:r>
      <w:r w:rsidR="00DB5112" w:rsidRPr="002A6D66">
        <w:rPr>
          <w:szCs w:val="26"/>
        </w:rPr>
        <w:t xml:space="preserve"> đến vận chuyển và đem đi xử lý theo quy định</w:t>
      </w:r>
      <w:r w:rsidR="0089392B" w:rsidRPr="002A6D66">
        <w:rPr>
          <w:szCs w:val="26"/>
        </w:rPr>
        <w:t>.</w:t>
      </w:r>
    </w:p>
    <w:p w:rsidR="003967CA" w:rsidRPr="002A6D66" w:rsidRDefault="003967CA" w:rsidP="0060634D">
      <w:pPr>
        <w:spacing w:line="336" w:lineRule="auto"/>
        <w:rPr>
          <w:szCs w:val="26"/>
        </w:rPr>
      </w:pPr>
      <w:r w:rsidRPr="002A6D66">
        <w:rPr>
          <w:szCs w:val="26"/>
        </w:rPr>
        <w:t>- Tần suất thu gom theo mẻ</w:t>
      </w:r>
      <w:r w:rsidR="00DB5112" w:rsidRPr="002A6D66">
        <w:rPr>
          <w:szCs w:val="26"/>
        </w:rPr>
        <w:t xml:space="preserve">: </w:t>
      </w:r>
      <w:r w:rsidR="00A233F3" w:rsidRPr="002A6D66">
        <w:rPr>
          <w:szCs w:val="26"/>
        </w:rPr>
        <w:t>1 tuần</w:t>
      </w:r>
      <w:r w:rsidR="00DB5112" w:rsidRPr="002A6D66">
        <w:rPr>
          <w:szCs w:val="26"/>
        </w:rPr>
        <w:t>/lần</w:t>
      </w:r>
      <w:r w:rsidRPr="002A6D66">
        <w:rPr>
          <w:szCs w:val="26"/>
        </w:rPr>
        <w:t xml:space="preserve"> (tuỳ thuộc vào công suất sản xuất bia)</w:t>
      </w:r>
    </w:p>
    <w:p w:rsidR="00C04EB3" w:rsidRPr="002A6D66" w:rsidRDefault="00C04EB3" w:rsidP="0060634D">
      <w:pPr>
        <w:spacing w:line="336" w:lineRule="auto"/>
        <w:rPr>
          <w:i/>
          <w:szCs w:val="26"/>
          <w:u w:val="single"/>
        </w:rPr>
      </w:pPr>
      <w:r w:rsidRPr="002A6D66">
        <w:rPr>
          <w:szCs w:val="26"/>
        </w:rPr>
        <w:t xml:space="preserve">* </w:t>
      </w:r>
      <w:r w:rsidRPr="002A6D66">
        <w:rPr>
          <w:i/>
          <w:szCs w:val="26"/>
          <w:u w:val="single"/>
        </w:rPr>
        <w:t>Bao bì, giấy vụn, thùng phi</w:t>
      </w:r>
      <w:r w:rsidRPr="002A6D66">
        <w:t xml:space="preserve">, </w:t>
      </w:r>
      <w:r w:rsidRPr="002A6D66">
        <w:rPr>
          <w:i/>
          <w:szCs w:val="26"/>
          <w:u w:val="single"/>
        </w:rPr>
        <w:t>vỏ bao bì, dây dứa, vỏ lon</w:t>
      </w:r>
      <w:r w:rsidR="00B850DB" w:rsidRPr="002A6D66">
        <w:rPr>
          <w:i/>
          <w:szCs w:val="26"/>
          <w:u w:val="single"/>
        </w:rPr>
        <w:t xml:space="preserve"> và bột trợ lọc thải</w:t>
      </w:r>
      <w:r w:rsidRPr="002A6D66">
        <w:rPr>
          <w:i/>
          <w:szCs w:val="26"/>
          <w:u w:val="single"/>
        </w:rPr>
        <w:t>:</w:t>
      </w:r>
    </w:p>
    <w:p w:rsidR="00C04EB3" w:rsidRPr="002A6D66" w:rsidRDefault="00C04EB3" w:rsidP="00C04EB3">
      <w:pPr>
        <w:spacing w:line="336" w:lineRule="auto"/>
        <w:rPr>
          <w:szCs w:val="26"/>
        </w:rPr>
      </w:pPr>
      <w:r w:rsidRPr="002A6D66">
        <w:rPr>
          <w:szCs w:val="26"/>
        </w:rPr>
        <w:t>- Cơ sở thuê Công ty Cổ phần môi trường Đô thị và Công nghiệp Bắc Sơn</w:t>
      </w:r>
      <w:r w:rsidRPr="002A6D66">
        <w:rPr>
          <w:i/>
          <w:szCs w:val="26"/>
        </w:rPr>
        <w:t xml:space="preserve"> (Theo Hợp đồng số 000179/2023/HĐCNDT)</w:t>
      </w:r>
      <w:r w:rsidRPr="002A6D66">
        <w:rPr>
          <w:szCs w:val="26"/>
        </w:rPr>
        <w:t xml:space="preserve"> đến thu gom trực tiếp đem đi xử lý.</w:t>
      </w:r>
    </w:p>
    <w:p w:rsidR="00C04EB3" w:rsidRPr="002A6D66" w:rsidRDefault="00C04EB3" w:rsidP="00C04EB3">
      <w:pPr>
        <w:spacing w:line="336" w:lineRule="auto"/>
        <w:rPr>
          <w:szCs w:val="26"/>
        </w:rPr>
      </w:pPr>
      <w:r w:rsidRPr="002A6D66">
        <w:rPr>
          <w:szCs w:val="26"/>
        </w:rPr>
        <w:t xml:space="preserve">- Tần suất thu gom: </w:t>
      </w:r>
      <w:r w:rsidR="00A233F3" w:rsidRPr="002A6D66">
        <w:rPr>
          <w:szCs w:val="26"/>
        </w:rPr>
        <w:t>2-3</w:t>
      </w:r>
      <w:r w:rsidR="00164CF4" w:rsidRPr="002A6D66">
        <w:rPr>
          <w:szCs w:val="26"/>
        </w:rPr>
        <w:t xml:space="preserve"> </w:t>
      </w:r>
      <w:r w:rsidRPr="002A6D66">
        <w:rPr>
          <w:szCs w:val="26"/>
        </w:rPr>
        <w:t>tháng/lần (tu</w:t>
      </w:r>
      <w:r w:rsidR="00A233F3" w:rsidRPr="002A6D66">
        <w:rPr>
          <w:szCs w:val="26"/>
        </w:rPr>
        <w:t xml:space="preserve">ỳ </w:t>
      </w:r>
      <w:r w:rsidRPr="002A6D66">
        <w:rPr>
          <w:szCs w:val="26"/>
        </w:rPr>
        <w:t>thuộc vào khối lượng thực tế)</w:t>
      </w:r>
    </w:p>
    <w:p w:rsidR="003967CA" w:rsidRPr="002A6D66" w:rsidRDefault="003967CA" w:rsidP="003967CA">
      <w:pPr>
        <w:spacing w:line="336" w:lineRule="auto"/>
        <w:rPr>
          <w:i/>
          <w:szCs w:val="26"/>
          <w:u w:val="single"/>
        </w:rPr>
      </w:pPr>
      <w:r w:rsidRPr="002A6D66">
        <w:rPr>
          <w:i/>
          <w:szCs w:val="26"/>
          <w:u w:val="single"/>
        </w:rPr>
        <w:t>* Bùn thải từ quá trình nước cấp, nước thải:</w:t>
      </w:r>
    </w:p>
    <w:p w:rsidR="00C70868" w:rsidRPr="002A6D66" w:rsidRDefault="003967CA" w:rsidP="0060634D">
      <w:pPr>
        <w:spacing w:line="336" w:lineRule="auto"/>
        <w:rPr>
          <w:szCs w:val="26"/>
        </w:rPr>
      </w:pPr>
      <w:r w:rsidRPr="002A6D66">
        <w:rPr>
          <w:szCs w:val="26"/>
        </w:rPr>
        <w:t>- C</w:t>
      </w:r>
      <w:r w:rsidR="00C70868" w:rsidRPr="002A6D66">
        <w:rPr>
          <w:szCs w:val="26"/>
        </w:rPr>
        <w:t xml:space="preserve">ơ sở thuê Công ty </w:t>
      </w:r>
      <w:r w:rsidR="001328DA" w:rsidRPr="002A6D66">
        <w:rPr>
          <w:szCs w:val="26"/>
        </w:rPr>
        <w:t xml:space="preserve">Cổ phần môi trường Đô thị và Công nghiệp Bắc Sơn </w:t>
      </w:r>
      <w:r w:rsidRPr="002A6D66">
        <w:rPr>
          <w:i/>
          <w:szCs w:val="26"/>
        </w:rPr>
        <w:t xml:space="preserve">(Theo Hợp đồng số </w:t>
      </w:r>
      <w:r w:rsidR="001328DA" w:rsidRPr="002A6D66">
        <w:rPr>
          <w:i/>
          <w:szCs w:val="26"/>
        </w:rPr>
        <w:t>000179</w:t>
      </w:r>
      <w:r w:rsidRPr="002A6D66">
        <w:rPr>
          <w:i/>
          <w:szCs w:val="26"/>
        </w:rPr>
        <w:t>/</w:t>
      </w:r>
      <w:r w:rsidR="001328DA" w:rsidRPr="002A6D66">
        <w:rPr>
          <w:i/>
          <w:szCs w:val="26"/>
        </w:rPr>
        <w:t>2023/HĐCNDT</w:t>
      </w:r>
      <w:r w:rsidRPr="002A6D66">
        <w:rPr>
          <w:i/>
          <w:szCs w:val="26"/>
        </w:rPr>
        <w:t>)</w:t>
      </w:r>
      <w:r w:rsidRPr="002A6D66">
        <w:rPr>
          <w:szCs w:val="26"/>
        </w:rPr>
        <w:t xml:space="preserve"> </w:t>
      </w:r>
      <w:r w:rsidR="00C70868" w:rsidRPr="002A6D66">
        <w:rPr>
          <w:szCs w:val="26"/>
        </w:rPr>
        <w:t>đến thu gom trực tiếp đem đi xử lý</w:t>
      </w:r>
      <w:r w:rsidR="0089392B" w:rsidRPr="002A6D66">
        <w:rPr>
          <w:szCs w:val="26"/>
        </w:rPr>
        <w:t>.</w:t>
      </w:r>
    </w:p>
    <w:p w:rsidR="003967CA" w:rsidRPr="002A6D66" w:rsidRDefault="003967CA" w:rsidP="0060634D">
      <w:pPr>
        <w:spacing w:line="336" w:lineRule="auto"/>
        <w:rPr>
          <w:szCs w:val="26"/>
        </w:rPr>
      </w:pPr>
      <w:r w:rsidRPr="002A6D66">
        <w:rPr>
          <w:szCs w:val="26"/>
        </w:rPr>
        <w:t xml:space="preserve">- Tần suất thu gom: </w:t>
      </w:r>
      <w:r w:rsidR="00A233F3" w:rsidRPr="002A6D66">
        <w:rPr>
          <w:szCs w:val="26"/>
        </w:rPr>
        <w:t>3-4</w:t>
      </w:r>
      <w:r w:rsidRPr="002A6D66">
        <w:rPr>
          <w:szCs w:val="26"/>
        </w:rPr>
        <w:t xml:space="preserve"> tháng/lần</w:t>
      </w:r>
      <w:r w:rsidR="00C04EB3" w:rsidRPr="002A6D66">
        <w:rPr>
          <w:szCs w:val="26"/>
        </w:rPr>
        <w:t xml:space="preserve"> (tuỷ thuộc vào khối lượng thực tế)</w:t>
      </w:r>
    </w:p>
    <w:p w:rsidR="007C51E0" w:rsidRPr="002A6D66" w:rsidRDefault="00C04EB3" w:rsidP="007C51E0">
      <w:pPr>
        <w:pStyle w:val="ListParagraph1"/>
        <w:numPr>
          <w:ilvl w:val="0"/>
          <w:numId w:val="12"/>
        </w:numPr>
        <w:ind w:left="709"/>
        <w:rPr>
          <w:i/>
        </w:rPr>
      </w:pPr>
      <w:r w:rsidRPr="002A6D66">
        <w:rPr>
          <w:i/>
        </w:rPr>
        <w:lastRenderedPageBreak/>
        <w:t>Khối lượng chất thải rắn thông thường như sau:</w:t>
      </w:r>
    </w:p>
    <w:p w:rsidR="008323F9" w:rsidRPr="002A6D66" w:rsidRDefault="008323F9" w:rsidP="003967CA">
      <w:pPr>
        <w:pStyle w:val="Heading4"/>
      </w:pPr>
      <w:bookmarkStart w:id="194" w:name="_Toc174009741"/>
      <w:r w:rsidRPr="002A6D66">
        <w:t xml:space="preserve">Bảng 3. </w:t>
      </w:r>
      <w:fldSimple w:instr=" SEQ Bảng_3. \* ARABIC ">
        <w:r w:rsidR="003F6A8A">
          <w:rPr>
            <w:noProof/>
          </w:rPr>
          <w:t>15</w:t>
        </w:r>
      </w:fldSimple>
      <w:r w:rsidRPr="002A6D66">
        <w:t xml:space="preserve">: </w:t>
      </w:r>
      <w:r w:rsidR="003967CA" w:rsidRPr="002A6D66">
        <w:t>Khối lượng các chất thải rắn thông thường</w:t>
      </w:r>
      <w:bookmarkEnd w:id="194"/>
    </w:p>
    <w:tbl>
      <w:tblPr>
        <w:tblW w:w="10423"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849"/>
        <w:gridCol w:w="1082"/>
        <w:gridCol w:w="1082"/>
        <w:gridCol w:w="1134"/>
        <w:gridCol w:w="1091"/>
        <w:gridCol w:w="1091"/>
        <w:gridCol w:w="1090"/>
        <w:gridCol w:w="1445"/>
      </w:tblGrid>
      <w:tr w:rsidR="00B63744" w:rsidRPr="002A6D66" w:rsidTr="00B850DB">
        <w:trPr>
          <w:trHeight w:val="452"/>
          <w:tblHeader/>
        </w:trPr>
        <w:tc>
          <w:tcPr>
            <w:tcW w:w="559" w:type="dxa"/>
            <w:vMerge w:val="restart"/>
            <w:shd w:val="clear" w:color="auto" w:fill="auto"/>
            <w:vAlign w:val="center"/>
          </w:tcPr>
          <w:p w:rsidR="00B63744" w:rsidRPr="002A6D66" w:rsidRDefault="00B63744" w:rsidP="005F7B3C">
            <w:pPr>
              <w:spacing w:before="0" w:after="0" w:line="240" w:lineRule="auto"/>
              <w:ind w:firstLine="0"/>
              <w:contextualSpacing/>
              <w:jc w:val="center"/>
              <w:rPr>
                <w:b/>
                <w:sz w:val="24"/>
                <w:szCs w:val="24"/>
              </w:rPr>
            </w:pPr>
            <w:r w:rsidRPr="002A6D66">
              <w:rPr>
                <w:b/>
                <w:sz w:val="24"/>
                <w:szCs w:val="24"/>
              </w:rPr>
              <w:t>TT</w:t>
            </w:r>
          </w:p>
        </w:tc>
        <w:tc>
          <w:tcPr>
            <w:tcW w:w="1849" w:type="dxa"/>
            <w:vMerge w:val="restart"/>
            <w:shd w:val="clear" w:color="auto" w:fill="auto"/>
            <w:vAlign w:val="center"/>
          </w:tcPr>
          <w:p w:rsidR="00B63744" w:rsidRPr="002A6D66" w:rsidRDefault="00B63744" w:rsidP="005F7B3C">
            <w:pPr>
              <w:spacing w:before="0" w:after="0" w:line="240" w:lineRule="auto"/>
              <w:ind w:firstLine="0"/>
              <w:contextualSpacing/>
              <w:jc w:val="center"/>
              <w:rPr>
                <w:b/>
                <w:sz w:val="24"/>
                <w:szCs w:val="24"/>
              </w:rPr>
            </w:pPr>
            <w:r w:rsidRPr="002A6D66">
              <w:rPr>
                <w:b/>
                <w:sz w:val="24"/>
                <w:szCs w:val="24"/>
              </w:rPr>
              <w:t>Loại chất thải</w:t>
            </w:r>
          </w:p>
        </w:tc>
        <w:tc>
          <w:tcPr>
            <w:tcW w:w="6570" w:type="dxa"/>
            <w:gridSpan w:val="6"/>
            <w:shd w:val="clear" w:color="auto" w:fill="auto"/>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Khối lượng (kg)</w:t>
            </w:r>
          </w:p>
        </w:tc>
        <w:tc>
          <w:tcPr>
            <w:tcW w:w="1445" w:type="dxa"/>
            <w:vMerge w:val="restart"/>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Khối lượng trung bình tháng (kg)</w:t>
            </w:r>
          </w:p>
        </w:tc>
      </w:tr>
      <w:tr w:rsidR="00B850DB" w:rsidRPr="002A6D66" w:rsidTr="00B850DB">
        <w:trPr>
          <w:trHeight w:val="482"/>
          <w:tblHeader/>
        </w:trPr>
        <w:tc>
          <w:tcPr>
            <w:tcW w:w="559" w:type="dxa"/>
            <w:vMerge/>
            <w:shd w:val="clear" w:color="auto" w:fill="auto"/>
            <w:vAlign w:val="center"/>
          </w:tcPr>
          <w:p w:rsidR="00B63744" w:rsidRPr="002A6D66" w:rsidRDefault="00B63744" w:rsidP="005F7B3C">
            <w:pPr>
              <w:spacing w:before="0" w:after="0" w:line="240" w:lineRule="auto"/>
              <w:ind w:firstLine="0"/>
              <w:contextualSpacing/>
              <w:jc w:val="center"/>
              <w:rPr>
                <w:sz w:val="24"/>
                <w:szCs w:val="24"/>
              </w:rPr>
            </w:pPr>
          </w:p>
        </w:tc>
        <w:tc>
          <w:tcPr>
            <w:tcW w:w="1849" w:type="dxa"/>
            <w:vMerge/>
            <w:shd w:val="clear" w:color="auto" w:fill="auto"/>
            <w:vAlign w:val="center"/>
          </w:tcPr>
          <w:p w:rsidR="00B63744" w:rsidRPr="002A6D66" w:rsidRDefault="00B63744" w:rsidP="005F7B3C">
            <w:pPr>
              <w:spacing w:before="0" w:after="0" w:line="240" w:lineRule="auto"/>
              <w:ind w:firstLine="0"/>
              <w:contextualSpacing/>
              <w:jc w:val="left"/>
              <w:rPr>
                <w:sz w:val="24"/>
                <w:szCs w:val="24"/>
              </w:rPr>
            </w:pPr>
          </w:p>
        </w:tc>
        <w:tc>
          <w:tcPr>
            <w:tcW w:w="1082" w:type="dxa"/>
            <w:shd w:val="clear" w:color="auto" w:fill="auto"/>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T1/2024</w:t>
            </w:r>
          </w:p>
        </w:tc>
        <w:tc>
          <w:tcPr>
            <w:tcW w:w="1082" w:type="dxa"/>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T2/2024</w:t>
            </w:r>
          </w:p>
        </w:tc>
        <w:tc>
          <w:tcPr>
            <w:tcW w:w="1134" w:type="dxa"/>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T3/2024</w:t>
            </w:r>
          </w:p>
        </w:tc>
        <w:tc>
          <w:tcPr>
            <w:tcW w:w="1091" w:type="dxa"/>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T4/2024</w:t>
            </w:r>
          </w:p>
        </w:tc>
        <w:tc>
          <w:tcPr>
            <w:tcW w:w="1091" w:type="dxa"/>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T5/2024</w:t>
            </w:r>
          </w:p>
        </w:tc>
        <w:tc>
          <w:tcPr>
            <w:tcW w:w="1089" w:type="dxa"/>
            <w:vAlign w:val="center"/>
          </w:tcPr>
          <w:p w:rsidR="00B63744" w:rsidRPr="002A6D66" w:rsidRDefault="00B63744" w:rsidP="00B850DB">
            <w:pPr>
              <w:spacing w:before="0" w:after="0" w:line="240" w:lineRule="auto"/>
              <w:ind w:firstLine="0"/>
              <w:contextualSpacing/>
              <w:jc w:val="center"/>
              <w:rPr>
                <w:b/>
                <w:sz w:val="24"/>
                <w:szCs w:val="24"/>
              </w:rPr>
            </w:pPr>
            <w:r w:rsidRPr="002A6D66">
              <w:rPr>
                <w:b/>
                <w:sz w:val="24"/>
                <w:szCs w:val="24"/>
              </w:rPr>
              <w:t>T</w:t>
            </w:r>
            <w:r w:rsidR="006D13E0" w:rsidRPr="002A6D66">
              <w:rPr>
                <w:b/>
                <w:sz w:val="24"/>
                <w:szCs w:val="24"/>
              </w:rPr>
              <w:t>6</w:t>
            </w:r>
            <w:r w:rsidR="00B850DB" w:rsidRPr="002A6D66">
              <w:rPr>
                <w:b/>
                <w:sz w:val="24"/>
                <w:szCs w:val="24"/>
              </w:rPr>
              <w:t>/</w:t>
            </w:r>
            <w:r w:rsidRPr="002A6D66">
              <w:rPr>
                <w:b/>
                <w:sz w:val="24"/>
                <w:szCs w:val="24"/>
              </w:rPr>
              <w:t>2024</w:t>
            </w:r>
          </w:p>
        </w:tc>
        <w:tc>
          <w:tcPr>
            <w:tcW w:w="1445" w:type="dxa"/>
            <w:vMerge/>
          </w:tcPr>
          <w:p w:rsidR="00B63744" w:rsidRPr="002A6D66" w:rsidRDefault="00B63744" w:rsidP="002B523F">
            <w:pPr>
              <w:spacing w:before="0" w:after="0" w:line="240" w:lineRule="auto"/>
              <w:ind w:firstLine="0"/>
              <w:contextualSpacing/>
              <w:jc w:val="center"/>
              <w:rPr>
                <w:b/>
                <w:sz w:val="24"/>
                <w:szCs w:val="24"/>
              </w:rPr>
            </w:pPr>
          </w:p>
        </w:tc>
      </w:tr>
      <w:tr w:rsidR="00B850DB" w:rsidRPr="002A6D66" w:rsidTr="00B850DB">
        <w:trPr>
          <w:trHeight w:val="692"/>
        </w:trPr>
        <w:tc>
          <w:tcPr>
            <w:tcW w:w="559" w:type="dxa"/>
            <w:shd w:val="clear" w:color="auto" w:fill="auto"/>
            <w:vAlign w:val="center"/>
          </w:tcPr>
          <w:p w:rsidR="00B63744" w:rsidRPr="002A6D66" w:rsidRDefault="00B63744" w:rsidP="005F7B3C">
            <w:pPr>
              <w:spacing w:before="0" w:after="0" w:line="240" w:lineRule="auto"/>
              <w:ind w:firstLine="0"/>
              <w:contextualSpacing/>
              <w:jc w:val="center"/>
              <w:rPr>
                <w:sz w:val="24"/>
                <w:szCs w:val="24"/>
              </w:rPr>
            </w:pPr>
            <w:r w:rsidRPr="002A6D66">
              <w:rPr>
                <w:sz w:val="24"/>
                <w:szCs w:val="24"/>
              </w:rPr>
              <w:t>1</w:t>
            </w:r>
          </w:p>
        </w:tc>
        <w:tc>
          <w:tcPr>
            <w:tcW w:w="1849" w:type="dxa"/>
            <w:shd w:val="clear" w:color="auto" w:fill="auto"/>
            <w:vAlign w:val="center"/>
          </w:tcPr>
          <w:p w:rsidR="00B63744" w:rsidRPr="002A6D66" w:rsidRDefault="00B63744" w:rsidP="005F7B3C">
            <w:pPr>
              <w:spacing w:before="0" w:after="0" w:line="240" w:lineRule="auto"/>
              <w:ind w:firstLine="0"/>
              <w:contextualSpacing/>
              <w:jc w:val="left"/>
              <w:rPr>
                <w:sz w:val="24"/>
                <w:szCs w:val="24"/>
              </w:rPr>
            </w:pPr>
            <w:r w:rsidRPr="002A6D66">
              <w:rPr>
                <w:sz w:val="24"/>
                <w:szCs w:val="24"/>
              </w:rPr>
              <w:t>Bã bia (Bã Malt)</w:t>
            </w:r>
          </w:p>
        </w:tc>
        <w:tc>
          <w:tcPr>
            <w:tcW w:w="1082" w:type="dxa"/>
            <w:shd w:val="clear" w:color="auto" w:fill="auto"/>
            <w:vAlign w:val="center"/>
          </w:tcPr>
          <w:p w:rsidR="00B63744" w:rsidRPr="002A6D66" w:rsidRDefault="00B63744" w:rsidP="002B523F">
            <w:pPr>
              <w:spacing w:before="0" w:after="0" w:line="240" w:lineRule="auto"/>
              <w:ind w:firstLine="0"/>
              <w:contextualSpacing/>
              <w:jc w:val="center"/>
              <w:rPr>
                <w:sz w:val="24"/>
                <w:szCs w:val="24"/>
              </w:rPr>
            </w:pPr>
            <w:r w:rsidRPr="002A6D66">
              <w:rPr>
                <w:sz w:val="24"/>
                <w:szCs w:val="24"/>
              </w:rPr>
              <w:t>296.806</w:t>
            </w:r>
          </w:p>
        </w:tc>
        <w:tc>
          <w:tcPr>
            <w:tcW w:w="1082" w:type="dxa"/>
            <w:vAlign w:val="center"/>
          </w:tcPr>
          <w:p w:rsidR="00B63744" w:rsidRPr="002A6D66" w:rsidRDefault="00B63744" w:rsidP="002B523F">
            <w:pPr>
              <w:spacing w:before="0" w:after="0" w:line="240" w:lineRule="auto"/>
              <w:ind w:firstLine="0"/>
              <w:contextualSpacing/>
              <w:jc w:val="center"/>
              <w:rPr>
                <w:sz w:val="24"/>
                <w:szCs w:val="24"/>
              </w:rPr>
            </w:pPr>
            <w:r w:rsidRPr="002A6D66">
              <w:rPr>
                <w:sz w:val="24"/>
                <w:szCs w:val="24"/>
              </w:rPr>
              <w:t>230.410</w:t>
            </w:r>
          </w:p>
        </w:tc>
        <w:tc>
          <w:tcPr>
            <w:tcW w:w="1134" w:type="dxa"/>
            <w:vAlign w:val="center"/>
          </w:tcPr>
          <w:p w:rsidR="00B63744" w:rsidRPr="002A6D66" w:rsidRDefault="00B63744" w:rsidP="002B523F">
            <w:pPr>
              <w:spacing w:before="0" w:after="0" w:line="240" w:lineRule="auto"/>
              <w:ind w:firstLine="0"/>
              <w:contextualSpacing/>
              <w:jc w:val="center"/>
              <w:rPr>
                <w:sz w:val="24"/>
                <w:szCs w:val="24"/>
              </w:rPr>
            </w:pPr>
            <w:r w:rsidRPr="002A6D66">
              <w:rPr>
                <w:sz w:val="24"/>
                <w:szCs w:val="24"/>
              </w:rPr>
              <w:t>352.575</w:t>
            </w:r>
          </w:p>
        </w:tc>
        <w:tc>
          <w:tcPr>
            <w:tcW w:w="1091" w:type="dxa"/>
            <w:vAlign w:val="center"/>
          </w:tcPr>
          <w:p w:rsidR="00B63744" w:rsidRPr="002A6D66" w:rsidRDefault="00B63744" w:rsidP="002B523F">
            <w:pPr>
              <w:spacing w:before="0" w:after="0" w:line="240" w:lineRule="auto"/>
              <w:ind w:firstLine="0"/>
              <w:contextualSpacing/>
              <w:jc w:val="center"/>
              <w:rPr>
                <w:sz w:val="24"/>
                <w:szCs w:val="24"/>
              </w:rPr>
            </w:pPr>
            <w:r w:rsidRPr="002A6D66">
              <w:rPr>
                <w:sz w:val="24"/>
                <w:szCs w:val="24"/>
              </w:rPr>
              <w:t>315.190</w:t>
            </w:r>
          </w:p>
        </w:tc>
        <w:tc>
          <w:tcPr>
            <w:tcW w:w="1091" w:type="dxa"/>
            <w:vAlign w:val="center"/>
          </w:tcPr>
          <w:p w:rsidR="00B63744" w:rsidRPr="002A6D66" w:rsidRDefault="00B63744" w:rsidP="002B523F">
            <w:pPr>
              <w:spacing w:before="0" w:after="0" w:line="240" w:lineRule="auto"/>
              <w:ind w:firstLine="0"/>
              <w:contextualSpacing/>
              <w:jc w:val="center"/>
              <w:rPr>
                <w:sz w:val="24"/>
                <w:szCs w:val="24"/>
              </w:rPr>
            </w:pPr>
            <w:r w:rsidRPr="002A6D66">
              <w:rPr>
                <w:sz w:val="24"/>
                <w:szCs w:val="24"/>
              </w:rPr>
              <w:t>434.633</w:t>
            </w:r>
          </w:p>
        </w:tc>
        <w:tc>
          <w:tcPr>
            <w:tcW w:w="1089" w:type="dxa"/>
            <w:vAlign w:val="center"/>
          </w:tcPr>
          <w:p w:rsidR="00B63744" w:rsidRPr="002A6D66" w:rsidRDefault="00B63744" w:rsidP="00B63744">
            <w:pPr>
              <w:spacing w:before="0" w:after="0" w:line="240" w:lineRule="auto"/>
              <w:ind w:firstLine="0"/>
              <w:contextualSpacing/>
              <w:jc w:val="center"/>
              <w:rPr>
                <w:b/>
                <w:sz w:val="24"/>
                <w:szCs w:val="24"/>
              </w:rPr>
            </w:pPr>
          </w:p>
        </w:tc>
        <w:tc>
          <w:tcPr>
            <w:tcW w:w="1445" w:type="dxa"/>
            <w:vAlign w:val="center"/>
          </w:tcPr>
          <w:p w:rsidR="00B63744" w:rsidRPr="002A6D66" w:rsidRDefault="00B63744" w:rsidP="002B523F">
            <w:pPr>
              <w:spacing w:before="0" w:after="0" w:line="240" w:lineRule="auto"/>
              <w:ind w:firstLine="0"/>
              <w:contextualSpacing/>
              <w:jc w:val="center"/>
              <w:rPr>
                <w:b/>
                <w:sz w:val="24"/>
                <w:szCs w:val="24"/>
              </w:rPr>
            </w:pPr>
            <w:r w:rsidRPr="002A6D66">
              <w:rPr>
                <w:b/>
                <w:sz w:val="24"/>
                <w:szCs w:val="24"/>
              </w:rPr>
              <w:t>325.922,80</w:t>
            </w:r>
          </w:p>
        </w:tc>
      </w:tr>
      <w:tr w:rsidR="00B850DB" w:rsidRPr="002A6D66" w:rsidTr="00B850DB">
        <w:trPr>
          <w:trHeight w:val="471"/>
        </w:trPr>
        <w:tc>
          <w:tcPr>
            <w:tcW w:w="559" w:type="dxa"/>
            <w:shd w:val="clear" w:color="auto" w:fill="auto"/>
            <w:vAlign w:val="center"/>
          </w:tcPr>
          <w:p w:rsidR="00B63744" w:rsidRPr="002A6D66" w:rsidRDefault="00B63744" w:rsidP="005F7B3C">
            <w:pPr>
              <w:spacing w:before="0" w:after="0" w:line="240" w:lineRule="auto"/>
              <w:ind w:firstLine="0"/>
              <w:contextualSpacing/>
              <w:jc w:val="center"/>
              <w:rPr>
                <w:sz w:val="24"/>
                <w:szCs w:val="24"/>
              </w:rPr>
            </w:pPr>
            <w:r w:rsidRPr="002A6D66">
              <w:rPr>
                <w:sz w:val="24"/>
                <w:szCs w:val="24"/>
              </w:rPr>
              <w:t>2</w:t>
            </w:r>
          </w:p>
        </w:tc>
        <w:tc>
          <w:tcPr>
            <w:tcW w:w="1849" w:type="dxa"/>
            <w:shd w:val="clear" w:color="auto" w:fill="auto"/>
            <w:vAlign w:val="center"/>
          </w:tcPr>
          <w:p w:rsidR="00B63744" w:rsidRPr="002A6D66" w:rsidRDefault="00B63744" w:rsidP="005F7B3C">
            <w:pPr>
              <w:spacing w:before="0" w:after="0" w:line="240" w:lineRule="auto"/>
              <w:ind w:firstLine="0"/>
              <w:contextualSpacing/>
              <w:jc w:val="left"/>
              <w:rPr>
                <w:sz w:val="24"/>
                <w:szCs w:val="24"/>
              </w:rPr>
            </w:pPr>
            <w:r w:rsidRPr="002A6D66">
              <w:rPr>
                <w:sz w:val="24"/>
                <w:szCs w:val="24"/>
              </w:rPr>
              <w:t>Xỉ than</w:t>
            </w:r>
          </w:p>
        </w:tc>
        <w:tc>
          <w:tcPr>
            <w:tcW w:w="1082" w:type="dxa"/>
            <w:shd w:val="clear" w:color="auto" w:fill="auto"/>
            <w:vAlign w:val="center"/>
          </w:tcPr>
          <w:p w:rsidR="00B63744" w:rsidRPr="002A6D66" w:rsidRDefault="00BC37DC" w:rsidP="002B523F">
            <w:pPr>
              <w:spacing w:before="0" w:after="0" w:line="240" w:lineRule="auto"/>
              <w:ind w:firstLine="0"/>
              <w:contextualSpacing/>
              <w:jc w:val="center"/>
              <w:rPr>
                <w:sz w:val="24"/>
                <w:szCs w:val="24"/>
              </w:rPr>
            </w:pPr>
            <w:r w:rsidRPr="002A6D66">
              <w:rPr>
                <w:sz w:val="24"/>
                <w:szCs w:val="24"/>
              </w:rPr>
              <w:t>7.845</w:t>
            </w:r>
          </w:p>
        </w:tc>
        <w:tc>
          <w:tcPr>
            <w:tcW w:w="1082" w:type="dxa"/>
            <w:vAlign w:val="center"/>
          </w:tcPr>
          <w:p w:rsidR="00B63744" w:rsidRPr="002A6D66" w:rsidRDefault="00BC37DC" w:rsidP="002B523F">
            <w:pPr>
              <w:spacing w:before="0" w:after="0" w:line="240" w:lineRule="auto"/>
              <w:ind w:firstLine="0"/>
              <w:contextualSpacing/>
              <w:jc w:val="center"/>
              <w:rPr>
                <w:sz w:val="24"/>
                <w:szCs w:val="24"/>
              </w:rPr>
            </w:pPr>
            <w:r w:rsidRPr="002A6D66">
              <w:rPr>
                <w:sz w:val="24"/>
                <w:szCs w:val="24"/>
              </w:rPr>
              <w:t>5.635</w:t>
            </w:r>
          </w:p>
        </w:tc>
        <w:tc>
          <w:tcPr>
            <w:tcW w:w="1134" w:type="dxa"/>
            <w:vAlign w:val="center"/>
          </w:tcPr>
          <w:p w:rsidR="00B63744" w:rsidRPr="002A6D66" w:rsidRDefault="00BC37DC" w:rsidP="00BC37DC">
            <w:pPr>
              <w:spacing w:before="0" w:after="0" w:line="240" w:lineRule="auto"/>
              <w:ind w:firstLine="0"/>
              <w:contextualSpacing/>
              <w:jc w:val="center"/>
              <w:rPr>
                <w:sz w:val="24"/>
                <w:szCs w:val="24"/>
              </w:rPr>
            </w:pPr>
            <w:r w:rsidRPr="002A6D66">
              <w:rPr>
                <w:sz w:val="24"/>
                <w:szCs w:val="24"/>
              </w:rPr>
              <w:t>6.315</w:t>
            </w:r>
          </w:p>
        </w:tc>
        <w:tc>
          <w:tcPr>
            <w:tcW w:w="1091" w:type="dxa"/>
            <w:vAlign w:val="center"/>
          </w:tcPr>
          <w:p w:rsidR="00B63744" w:rsidRPr="002A6D66" w:rsidRDefault="00BC37DC" w:rsidP="002B523F">
            <w:pPr>
              <w:spacing w:before="0" w:after="0" w:line="240" w:lineRule="auto"/>
              <w:ind w:firstLine="0"/>
              <w:contextualSpacing/>
              <w:jc w:val="center"/>
              <w:rPr>
                <w:sz w:val="24"/>
                <w:szCs w:val="24"/>
              </w:rPr>
            </w:pPr>
            <w:r w:rsidRPr="002A6D66">
              <w:rPr>
                <w:sz w:val="24"/>
                <w:szCs w:val="24"/>
              </w:rPr>
              <w:t>7.050</w:t>
            </w:r>
          </w:p>
        </w:tc>
        <w:tc>
          <w:tcPr>
            <w:tcW w:w="1091" w:type="dxa"/>
            <w:vAlign w:val="center"/>
          </w:tcPr>
          <w:p w:rsidR="00B63744" w:rsidRPr="002A6D66" w:rsidRDefault="00BC37DC" w:rsidP="002B523F">
            <w:pPr>
              <w:spacing w:before="0" w:after="0" w:line="240" w:lineRule="auto"/>
              <w:ind w:firstLine="0"/>
              <w:contextualSpacing/>
              <w:jc w:val="center"/>
              <w:rPr>
                <w:sz w:val="24"/>
                <w:szCs w:val="24"/>
              </w:rPr>
            </w:pPr>
            <w:r w:rsidRPr="002A6D66">
              <w:rPr>
                <w:sz w:val="24"/>
                <w:szCs w:val="24"/>
              </w:rPr>
              <w:t>8.265</w:t>
            </w:r>
          </w:p>
        </w:tc>
        <w:tc>
          <w:tcPr>
            <w:tcW w:w="1089" w:type="dxa"/>
            <w:vAlign w:val="center"/>
          </w:tcPr>
          <w:p w:rsidR="00B63744" w:rsidRPr="002A6D66" w:rsidRDefault="00B63744" w:rsidP="00B63744">
            <w:pPr>
              <w:spacing w:before="0" w:after="0" w:line="240" w:lineRule="auto"/>
              <w:ind w:firstLine="0"/>
              <w:contextualSpacing/>
              <w:jc w:val="center"/>
              <w:rPr>
                <w:b/>
                <w:sz w:val="24"/>
                <w:szCs w:val="24"/>
              </w:rPr>
            </w:pPr>
          </w:p>
        </w:tc>
        <w:tc>
          <w:tcPr>
            <w:tcW w:w="1445" w:type="dxa"/>
            <w:vAlign w:val="center"/>
          </w:tcPr>
          <w:p w:rsidR="00B63744" w:rsidRPr="002A6D66" w:rsidRDefault="00BC37DC" w:rsidP="002B523F">
            <w:pPr>
              <w:spacing w:before="0" w:after="0" w:line="240" w:lineRule="auto"/>
              <w:ind w:firstLine="0"/>
              <w:contextualSpacing/>
              <w:jc w:val="center"/>
              <w:rPr>
                <w:b/>
                <w:sz w:val="24"/>
                <w:szCs w:val="24"/>
              </w:rPr>
            </w:pPr>
            <w:r w:rsidRPr="002A6D66">
              <w:rPr>
                <w:b/>
                <w:sz w:val="24"/>
                <w:szCs w:val="24"/>
              </w:rPr>
              <w:t>7.022</w:t>
            </w:r>
          </w:p>
        </w:tc>
      </w:tr>
      <w:tr w:rsidR="00B850DB" w:rsidRPr="002A6D66" w:rsidTr="00B850DB">
        <w:trPr>
          <w:trHeight w:val="754"/>
        </w:trPr>
        <w:tc>
          <w:tcPr>
            <w:tcW w:w="559" w:type="dxa"/>
            <w:shd w:val="clear" w:color="auto" w:fill="auto"/>
            <w:vAlign w:val="center"/>
          </w:tcPr>
          <w:p w:rsidR="00B63744" w:rsidRPr="002A6D66" w:rsidRDefault="00B63744" w:rsidP="005F7B3C">
            <w:pPr>
              <w:spacing w:before="0" w:after="0" w:line="240" w:lineRule="auto"/>
              <w:ind w:firstLine="0"/>
              <w:contextualSpacing/>
              <w:jc w:val="center"/>
              <w:rPr>
                <w:sz w:val="24"/>
                <w:szCs w:val="24"/>
              </w:rPr>
            </w:pPr>
            <w:r w:rsidRPr="002A6D66">
              <w:rPr>
                <w:sz w:val="24"/>
                <w:szCs w:val="24"/>
              </w:rPr>
              <w:t>3</w:t>
            </w:r>
          </w:p>
        </w:tc>
        <w:tc>
          <w:tcPr>
            <w:tcW w:w="1849" w:type="dxa"/>
            <w:shd w:val="clear" w:color="auto" w:fill="auto"/>
            <w:vAlign w:val="center"/>
          </w:tcPr>
          <w:p w:rsidR="00B63744" w:rsidRPr="002A6D66" w:rsidRDefault="00B63744" w:rsidP="005F7B3C">
            <w:pPr>
              <w:spacing w:before="0" w:after="0" w:line="240" w:lineRule="auto"/>
              <w:ind w:firstLine="0"/>
              <w:contextualSpacing/>
              <w:jc w:val="left"/>
              <w:rPr>
                <w:sz w:val="24"/>
                <w:szCs w:val="24"/>
              </w:rPr>
            </w:pPr>
            <w:r w:rsidRPr="002A6D66">
              <w:rPr>
                <w:sz w:val="24"/>
                <w:szCs w:val="24"/>
              </w:rPr>
              <w:t>Bìa carton, giấy vụn, thùng phi, vỏ bao bì, dây dứa, vỏ lon</w:t>
            </w:r>
          </w:p>
        </w:tc>
        <w:tc>
          <w:tcPr>
            <w:tcW w:w="1082" w:type="dxa"/>
            <w:shd w:val="clear" w:color="auto" w:fill="auto"/>
            <w:vAlign w:val="center"/>
          </w:tcPr>
          <w:p w:rsidR="00B63744" w:rsidRPr="002A6D66" w:rsidRDefault="00B63744" w:rsidP="002B523F">
            <w:pPr>
              <w:spacing w:before="0" w:after="0" w:line="240" w:lineRule="auto"/>
              <w:ind w:firstLine="0"/>
              <w:contextualSpacing/>
              <w:jc w:val="center"/>
              <w:rPr>
                <w:sz w:val="24"/>
                <w:szCs w:val="24"/>
              </w:rPr>
            </w:pPr>
          </w:p>
        </w:tc>
        <w:tc>
          <w:tcPr>
            <w:tcW w:w="1082" w:type="dxa"/>
            <w:vAlign w:val="center"/>
          </w:tcPr>
          <w:p w:rsidR="00B63744" w:rsidRPr="002A6D66" w:rsidRDefault="00B63744" w:rsidP="002B523F">
            <w:pPr>
              <w:spacing w:before="0" w:after="0" w:line="240" w:lineRule="auto"/>
              <w:ind w:firstLine="0"/>
              <w:contextualSpacing/>
              <w:jc w:val="center"/>
              <w:rPr>
                <w:sz w:val="24"/>
                <w:szCs w:val="24"/>
              </w:rPr>
            </w:pPr>
          </w:p>
        </w:tc>
        <w:tc>
          <w:tcPr>
            <w:tcW w:w="1134" w:type="dxa"/>
            <w:vAlign w:val="center"/>
          </w:tcPr>
          <w:p w:rsidR="00B63744" w:rsidRPr="002A6D66" w:rsidRDefault="00B63744" w:rsidP="002B523F">
            <w:pPr>
              <w:spacing w:before="0" w:after="0" w:line="240" w:lineRule="auto"/>
              <w:ind w:firstLine="0"/>
              <w:contextualSpacing/>
              <w:jc w:val="center"/>
              <w:rPr>
                <w:sz w:val="24"/>
                <w:szCs w:val="24"/>
              </w:rPr>
            </w:pPr>
          </w:p>
        </w:tc>
        <w:tc>
          <w:tcPr>
            <w:tcW w:w="1091" w:type="dxa"/>
            <w:vAlign w:val="center"/>
          </w:tcPr>
          <w:p w:rsidR="00B63744" w:rsidRPr="002A6D66" w:rsidRDefault="00B63744" w:rsidP="002B523F">
            <w:pPr>
              <w:spacing w:before="0" w:after="0" w:line="240" w:lineRule="auto"/>
              <w:ind w:firstLine="0"/>
              <w:contextualSpacing/>
              <w:jc w:val="center"/>
              <w:rPr>
                <w:sz w:val="24"/>
                <w:szCs w:val="24"/>
              </w:rPr>
            </w:pPr>
          </w:p>
        </w:tc>
        <w:tc>
          <w:tcPr>
            <w:tcW w:w="1091" w:type="dxa"/>
            <w:vAlign w:val="center"/>
          </w:tcPr>
          <w:p w:rsidR="00B63744" w:rsidRPr="002A6D66" w:rsidRDefault="00B63744" w:rsidP="002B523F">
            <w:pPr>
              <w:spacing w:before="0" w:after="0" w:line="240" w:lineRule="auto"/>
              <w:ind w:firstLine="0"/>
              <w:contextualSpacing/>
              <w:jc w:val="center"/>
              <w:rPr>
                <w:sz w:val="24"/>
                <w:szCs w:val="24"/>
              </w:rPr>
            </w:pPr>
          </w:p>
        </w:tc>
        <w:tc>
          <w:tcPr>
            <w:tcW w:w="1089" w:type="dxa"/>
            <w:vAlign w:val="center"/>
          </w:tcPr>
          <w:p w:rsidR="00B63744" w:rsidRPr="002A6D66" w:rsidRDefault="00B850DB" w:rsidP="00B63744">
            <w:pPr>
              <w:spacing w:before="0" w:after="0" w:line="240" w:lineRule="auto"/>
              <w:ind w:firstLine="0"/>
              <w:contextualSpacing/>
              <w:jc w:val="center"/>
              <w:rPr>
                <w:sz w:val="24"/>
                <w:szCs w:val="24"/>
              </w:rPr>
            </w:pPr>
            <w:r w:rsidRPr="002A6D66">
              <w:rPr>
                <w:sz w:val="24"/>
                <w:szCs w:val="24"/>
              </w:rPr>
              <w:t>1.250</w:t>
            </w:r>
          </w:p>
        </w:tc>
        <w:tc>
          <w:tcPr>
            <w:tcW w:w="1445" w:type="dxa"/>
            <w:vAlign w:val="center"/>
          </w:tcPr>
          <w:p w:rsidR="00B63744" w:rsidRPr="002A6D66" w:rsidRDefault="002B5FC9" w:rsidP="002B523F">
            <w:pPr>
              <w:spacing w:before="0" w:after="0" w:line="240" w:lineRule="auto"/>
              <w:ind w:firstLine="0"/>
              <w:contextualSpacing/>
              <w:jc w:val="center"/>
              <w:rPr>
                <w:b/>
                <w:sz w:val="24"/>
                <w:szCs w:val="24"/>
              </w:rPr>
            </w:pPr>
            <w:r w:rsidRPr="002A6D66">
              <w:rPr>
                <w:b/>
                <w:sz w:val="24"/>
                <w:szCs w:val="24"/>
              </w:rPr>
              <w:t>417</w:t>
            </w:r>
          </w:p>
        </w:tc>
      </w:tr>
      <w:tr w:rsidR="00B850DB" w:rsidRPr="002A6D66" w:rsidTr="00B850DB">
        <w:trPr>
          <w:trHeight w:val="383"/>
        </w:trPr>
        <w:tc>
          <w:tcPr>
            <w:tcW w:w="559"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4</w:t>
            </w:r>
          </w:p>
        </w:tc>
        <w:tc>
          <w:tcPr>
            <w:tcW w:w="1849" w:type="dxa"/>
            <w:shd w:val="clear" w:color="auto" w:fill="auto"/>
            <w:vAlign w:val="center"/>
          </w:tcPr>
          <w:p w:rsidR="00B850DB" w:rsidRPr="002A6D66" w:rsidRDefault="00B850DB" w:rsidP="00B850DB">
            <w:pPr>
              <w:spacing w:before="0" w:after="0" w:line="240" w:lineRule="auto"/>
              <w:ind w:firstLine="0"/>
              <w:contextualSpacing/>
              <w:jc w:val="left"/>
              <w:rPr>
                <w:sz w:val="24"/>
                <w:szCs w:val="24"/>
              </w:rPr>
            </w:pPr>
            <w:r w:rsidRPr="002A6D66">
              <w:rPr>
                <w:sz w:val="24"/>
                <w:szCs w:val="24"/>
              </w:rPr>
              <w:t>Bột trợ lọc thải</w:t>
            </w:r>
          </w:p>
        </w:tc>
        <w:tc>
          <w:tcPr>
            <w:tcW w:w="1082"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p>
        </w:tc>
        <w:tc>
          <w:tcPr>
            <w:tcW w:w="1082" w:type="dxa"/>
            <w:vAlign w:val="center"/>
          </w:tcPr>
          <w:p w:rsidR="00B850DB" w:rsidRPr="002A6D66" w:rsidRDefault="00B850DB" w:rsidP="00B850DB">
            <w:pPr>
              <w:spacing w:before="0" w:after="0" w:line="240" w:lineRule="auto"/>
              <w:ind w:firstLine="0"/>
              <w:contextualSpacing/>
              <w:jc w:val="center"/>
              <w:rPr>
                <w:sz w:val="24"/>
                <w:szCs w:val="24"/>
              </w:rPr>
            </w:pPr>
          </w:p>
        </w:tc>
        <w:tc>
          <w:tcPr>
            <w:tcW w:w="1134" w:type="dxa"/>
            <w:vAlign w:val="center"/>
          </w:tcPr>
          <w:p w:rsidR="00B850DB" w:rsidRPr="002A6D66" w:rsidRDefault="00B850DB" w:rsidP="00B850DB">
            <w:pPr>
              <w:spacing w:before="0" w:after="0" w:line="240" w:lineRule="auto"/>
              <w:ind w:firstLine="0"/>
              <w:contextualSpacing/>
              <w:jc w:val="center"/>
              <w:rPr>
                <w:sz w:val="24"/>
                <w:szCs w:val="24"/>
              </w:rPr>
            </w:pP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p>
        </w:tc>
        <w:tc>
          <w:tcPr>
            <w:tcW w:w="1089"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5.380</w:t>
            </w:r>
          </w:p>
        </w:tc>
        <w:tc>
          <w:tcPr>
            <w:tcW w:w="1445" w:type="dxa"/>
            <w:vAlign w:val="center"/>
          </w:tcPr>
          <w:p w:rsidR="00B850DB" w:rsidRPr="002A6D66" w:rsidRDefault="002B5FC9" w:rsidP="00B850DB">
            <w:pPr>
              <w:spacing w:before="0" w:after="0" w:line="240" w:lineRule="auto"/>
              <w:ind w:firstLine="0"/>
              <w:contextualSpacing/>
              <w:jc w:val="center"/>
              <w:rPr>
                <w:b/>
                <w:sz w:val="24"/>
                <w:szCs w:val="24"/>
              </w:rPr>
            </w:pPr>
            <w:r w:rsidRPr="002A6D66">
              <w:rPr>
                <w:b/>
                <w:sz w:val="24"/>
                <w:szCs w:val="24"/>
              </w:rPr>
              <w:t>1.793</w:t>
            </w:r>
          </w:p>
        </w:tc>
      </w:tr>
      <w:tr w:rsidR="00B850DB" w:rsidRPr="002A6D66" w:rsidTr="00B850DB">
        <w:trPr>
          <w:trHeight w:val="408"/>
        </w:trPr>
        <w:tc>
          <w:tcPr>
            <w:tcW w:w="559"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5</w:t>
            </w:r>
          </w:p>
        </w:tc>
        <w:tc>
          <w:tcPr>
            <w:tcW w:w="1849" w:type="dxa"/>
            <w:shd w:val="clear" w:color="auto" w:fill="auto"/>
            <w:vAlign w:val="center"/>
          </w:tcPr>
          <w:p w:rsidR="00B850DB" w:rsidRPr="002A6D66" w:rsidRDefault="00B850DB" w:rsidP="00B850DB">
            <w:pPr>
              <w:spacing w:before="0" w:after="0" w:line="240" w:lineRule="auto"/>
              <w:ind w:firstLine="0"/>
              <w:contextualSpacing/>
              <w:jc w:val="left"/>
              <w:rPr>
                <w:sz w:val="24"/>
                <w:szCs w:val="24"/>
              </w:rPr>
            </w:pPr>
            <w:r w:rsidRPr="002A6D66">
              <w:rPr>
                <w:sz w:val="24"/>
                <w:szCs w:val="24"/>
              </w:rPr>
              <w:t>Cặn men thải</w:t>
            </w:r>
          </w:p>
        </w:tc>
        <w:tc>
          <w:tcPr>
            <w:tcW w:w="1082"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23.700</w:t>
            </w:r>
          </w:p>
        </w:tc>
        <w:tc>
          <w:tcPr>
            <w:tcW w:w="1082"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12.000</w:t>
            </w:r>
          </w:p>
        </w:tc>
        <w:tc>
          <w:tcPr>
            <w:tcW w:w="1134"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26.000</w:t>
            </w: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12.600</w:t>
            </w: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33.400</w:t>
            </w:r>
          </w:p>
        </w:tc>
        <w:tc>
          <w:tcPr>
            <w:tcW w:w="1089" w:type="dxa"/>
            <w:vAlign w:val="center"/>
          </w:tcPr>
          <w:p w:rsidR="00B850DB" w:rsidRPr="002A6D66" w:rsidRDefault="00B850DB" w:rsidP="00B850DB">
            <w:pPr>
              <w:spacing w:before="0" w:after="0" w:line="240" w:lineRule="auto"/>
              <w:ind w:firstLine="0"/>
              <w:contextualSpacing/>
              <w:jc w:val="center"/>
              <w:rPr>
                <w:b/>
                <w:sz w:val="24"/>
                <w:szCs w:val="24"/>
              </w:rPr>
            </w:pPr>
          </w:p>
        </w:tc>
        <w:tc>
          <w:tcPr>
            <w:tcW w:w="1445" w:type="dxa"/>
            <w:vAlign w:val="center"/>
          </w:tcPr>
          <w:p w:rsidR="00B850DB" w:rsidRPr="002A6D66" w:rsidRDefault="00B850DB" w:rsidP="00B850DB">
            <w:pPr>
              <w:spacing w:before="0" w:after="0" w:line="240" w:lineRule="auto"/>
              <w:ind w:firstLine="0"/>
              <w:contextualSpacing/>
              <w:jc w:val="center"/>
              <w:rPr>
                <w:b/>
                <w:sz w:val="24"/>
                <w:szCs w:val="24"/>
              </w:rPr>
            </w:pPr>
            <w:r w:rsidRPr="002A6D66">
              <w:rPr>
                <w:b/>
                <w:sz w:val="24"/>
                <w:szCs w:val="24"/>
              </w:rPr>
              <w:t>21.540</w:t>
            </w:r>
          </w:p>
        </w:tc>
      </w:tr>
      <w:tr w:rsidR="00B850DB" w:rsidRPr="002A6D66" w:rsidTr="00B850DB">
        <w:trPr>
          <w:trHeight w:val="245"/>
        </w:trPr>
        <w:tc>
          <w:tcPr>
            <w:tcW w:w="559"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6</w:t>
            </w:r>
          </w:p>
        </w:tc>
        <w:tc>
          <w:tcPr>
            <w:tcW w:w="1849" w:type="dxa"/>
            <w:shd w:val="clear" w:color="auto" w:fill="auto"/>
            <w:vAlign w:val="center"/>
          </w:tcPr>
          <w:p w:rsidR="00B850DB" w:rsidRPr="002A6D66" w:rsidRDefault="00B850DB" w:rsidP="00B850DB">
            <w:pPr>
              <w:spacing w:before="0" w:after="0" w:line="240" w:lineRule="auto"/>
              <w:ind w:firstLine="0"/>
              <w:contextualSpacing/>
              <w:rPr>
                <w:sz w:val="24"/>
                <w:szCs w:val="24"/>
              </w:rPr>
            </w:pPr>
            <w:r w:rsidRPr="002A6D66">
              <w:rPr>
                <w:sz w:val="24"/>
                <w:szCs w:val="24"/>
              </w:rPr>
              <w:t xml:space="preserve">Bùn thải từ quá trình nước cấp, nước thải </w:t>
            </w:r>
          </w:p>
        </w:tc>
        <w:tc>
          <w:tcPr>
            <w:tcW w:w="1082" w:type="dxa"/>
            <w:shd w:val="clear" w:color="auto" w:fill="auto"/>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12.010</w:t>
            </w:r>
          </w:p>
        </w:tc>
        <w:tc>
          <w:tcPr>
            <w:tcW w:w="1082" w:type="dxa"/>
            <w:vAlign w:val="center"/>
          </w:tcPr>
          <w:p w:rsidR="00B850DB" w:rsidRPr="002A6D66" w:rsidRDefault="00B850DB" w:rsidP="00B850DB">
            <w:pPr>
              <w:spacing w:before="0" w:after="0" w:line="240" w:lineRule="auto"/>
              <w:ind w:firstLine="0"/>
              <w:contextualSpacing/>
              <w:jc w:val="center"/>
              <w:rPr>
                <w:sz w:val="24"/>
                <w:szCs w:val="24"/>
              </w:rPr>
            </w:pPr>
          </w:p>
        </w:tc>
        <w:tc>
          <w:tcPr>
            <w:tcW w:w="1134" w:type="dxa"/>
            <w:vAlign w:val="center"/>
          </w:tcPr>
          <w:p w:rsidR="00B850DB" w:rsidRPr="002A6D66" w:rsidRDefault="00B850DB" w:rsidP="00B850DB">
            <w:pPr>
              <w:spacing w:before="0" w:after="0" w:line="240" w:lineRule="auto"/>
              <w:ind w:firstLine="0"/>
              <w:contextualSpacing/>
              <w:jc w:val="center"/>
              <w:rPr>
                <w:sz w:val="24"/>
                <w:szCs w:val="24"/>
              </w:rPr>
            </w:pP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r w:rsidRPr="002A6D66">
              <w:rPr>
                <w:sz w:val="24"/>
                <w:szCs w:val="24"/>
              </w:rPr>
              <w:t>9.360</w:t>
            </w:r>
          </w:p>
        </w:tc>
        <w:tc>
          <w:tcPr>
            <w:tcW w:w="1091" w:type="dxa"/>
            <w:vAlign w:val="center"/>
          </w:tcPr>
          <w:p w:rsidR="00B850DB" w:rsidRPr="002A6D66" w:rsidRDefault="00B850DB" w:rsidP="00B850DB">
            <w:pPr>
              <w:spacing w:before="0" w:after="0" w:line="240" w:lineRule="auto"/>
              <w:ind w:firstLine="0"/>
              <w:contextualSpacing/>
              <w:jc w:val="center"/>
              <w:rPr>
                <w:sz w:val="24"/>
                <w:szCs w:val="24"/>
              </w:rPr>
            </w:pPr>
          </w:p>
        </w:tc>
        <w:tc>
          <w:tcPr>
            <w:tcW w:w="1089" w:type="dxa"/>
            <w:vAlign w:val="center"/>
          </w:tcPr>
          <w:p w:rsidR="00B850DB" w:rsidRPr="002A6D66" w:rsidRDefault="00B850DB" w:rsidP="00B850DB">
            <w:pPr>
              <w:spacing w:before="0" w:after="0" w:line="240" w:lineRule="auto"/>
              <w:ind w:firstLine="0"/>
              <w:contextualSpacing/>
              <w:jc w:val="center"/>
              <w:rPr>
                <w:sz w:val="24"/>
                <w:szCs w:val="24"/>
              </w:rPr>
            </w:pPr>
          </w:p>
        </w:tc>
        <w:tc>
          <w:tcPr>
            <w:tcW w:w="1445" w:type="dxa"/>
            <w:vAlign w:val="center"/>
          </w:tcPr>
          <w:p w:rsidR="00B850DB" w:rsidRPr="002A6D66" w:rsidRDefault="00B850DB" w:rsidP="00B850DB">
            <w:pPr>
              <w:spacing w:before="0" w:after="0" w:line="240" w:lineRule="auto"/>
              <w:ind w:firstLine="0"/>
              <w:contextualSpacing/>
              <w:jc w:val="center"/>
              <w:rPr>
                <w:b/>
                <w:sz w:val="24"/>
                <w:szCs w:val="24"/>
              </w:rPr>
            </w:pPr>
            <w:r w:rsidRPr="002A6D66">
              <w:rPr>
                <w:b/>
                <w:sz w:val="24"/>
                <w:szCs w:val="24"/>
              </w:rPr>
              <w:t>10.685</w:t>
            </w:r>
          </w:p>
        </w:tc>
      </w:tr>
    </w:tbl>
    <w:p w:rsidR="000D2A2D" w:rsidRPr="002A6D66" w:rsidRDefault="000D2A2D" w:rsidP="00DC2C6E">
      <w:pPr>
        <w:pStyle w:val="Heading2"/>
        <w:numPr>
          <w:ilvl w:val="0"/>
          <w:numId w:val="1"/>
        </w:numPr>
        <w:tabs>
          <w:tab w:val="left" w:pos="284"/>
        </w:tabs>
        <w:rPr>
          <w:color w:val="auto"/>
        </w:rPr>
      </w:pPr>
      <w:bookmarkStart w:id="195" w:name="_Toc110920413"/>
      <w:bookmarkStart w:id="196" w:name="_Toc113464591"/>
      <w:bookmarkStart w:id="197" w:name="_Toc113464752"/>
      <w:bookmarkStart w:id="198" w:name="_Toc174009816"/>
      <w:r w:rsidRPr="002A6D66">
        <w:rPr>
          <w:color w:val="auto"/>
        </w:rPr>
        <w:t>Công trình, biện pháp lưu giữ, xử lý chất thải nguy hại</w:t>
      </w:r>
      <w:bookmarkEnd w:id="195"/>
      <w:bookmarkEnd w:id="196"/>
      <w:bookmarkEnd w:id="197"/>
      <w:bookmarkEnd w:id="198"/>
    </w:p>
    <w:p w:rsidR="003964EE" w:rsidRPr="002A6D66" w:rsidRDefault="003964EE" w:rsidP="00A644FC">
      <w:r w:rsidRPr="002A6D66">
        <w:t>- Công ty đã lập số đăng ký chủ nguồn thải chất thải nguy hại theo quy định tại Thông tư số 12/2011/TT-BTNMT ngày 14/04/2011 của Bộ Tài nguyên và Môi trường quy định về quản lý chất thải nguy hại với mã sổ là 01.000365.T.</w:t>
      </w:r>
    </w:p>
    <w:p w:rsidR="00C05D7B" w:rsidRPr="002A6D66" w:rsidRDefault="003964EE" w:rsidP="003964EE">
      <w:pPr>
        <w:rPr>
          <w:lang w:val="fr-FR"/>
        </w:rPr>
      </w:pPr>
      <w:r w:rsidRPr="002A6D66">
        <w:rPr>
          <w:lang w:val="vi-VN"/>
        </w:rPr>
        <w:t xml:space="preserve">Chất thải nguy hại bao gồm: găng tay, giẻ lau dính dầu, dính sơn, vật liệu lọc (than hoạt tính đã qua sử dụng bị nhiễm các thành phần nguy hại, bao bì </w:t>
      </w:r>
      <w:r w:rsidRPr="002A6D66">
        <w:rPr>
          <w:lang w:val="fr-FR"/>
        </w:rPr>
        <w:t xml:space="preserve">cứng thải bằng kim loại nhiễm các thành phần nguy hại….. Danh sách CTNH phát sinh </w:t>
      </w:r>
      <w:r w:rsidR="00C04EB3" w:rsidRPr="002A6D66">
        <w:rPr>
          <w:lang w:val="fr-FR"/>
        </w:rPr>
        <w:t xml:space="preserve">tại cơ sở </w:t>
      </w:r>
      <w:r w:rsidRPr="002A6D66">
        <w:rPr>
          <w:lang w:val="fr-FR"/>
        </w:rPr>
        <w:t>được thể hiện trong bảng sau:</w:t>
      </w:r>
    </w:p>
    <w:p w:rsidR="001A12BD" w:rsidRPr="002A6D66" w:rsidRDefault="001A12BD" w:rsidP="001A12BD">
      <w:pPr>
        <w:pStyle w:val="Heading4"/>
      </w:pPr>
      <w:bookmarkStart w:id="199" w:name="_Toc174009742"/>
      <w:r w:rsidRPr="002A6D66">
        <w:t xml:space="preserve">Bảng 3. </w:t>
      </w:r>
      <w:fldSimple w:instr=" SEQ Bảng_3. \* ARABIC ">
        <w:r w:rsidR="003F6A8A">
          <w:rPr>
            <w:noProof/>
          </w:rPr>
          <w:t>16</w:t>
        </w:r>
      </w:fldSimple>
      <w:r w:rsidRPr="002A6D66">
        <w:t>: Khối lượng thu gom chất thải nguy hại tại cơ sở</w:t>
      </w:r>
      <w:bookmarkEnd w:id="199"/>
    </w:p>
    <w:tbl>
      <w:tblPr>
        <w:tblStyle w:val="TableGrid"/>
        <w:tblW w:w="8943" w:type="dxa"/>
        <w:tblLook w:val="04A0" w:firstRow="1" w:lastRow="0" w:firstColumn="1" w:lastColumn="0" w:noHBand="0" w:noVBand="1"/>
      </w:tblPr>
      <w:tblGrid>
        <w:gridCol w:w="833"/>
        <w:gridCol w:w="3915"/>
        <w:gridCol w:w="1678"/>
        <w:gridCol w:w="2517"/>
      </w:tblGrid>
      <w:tr w:rsidR="00D801AF" w:rsidRPr="002A6D66" w:rsidTr="00B63744">
        <w:trPr>
          <w:trHeight w:val="715"/>
        </w:trPr>
        <w:tc>
          <w:tcPr>
            <w:tcW w:w="833" w:type="dxa"/>
            <w:vAlign w:val="center"/>
          </w:tcPr>
          <w:p w:rsidR="00D801AF" w:rsidRPr="002A6D66" w:rsidRDefault="00D801AF" w:rsidP="00D801AF">
            <w:pPr>
              <w:spacing w:before="0" w:after="0" w:line="264" w:lineRule="auto"/>
              <w:ind w:firstLine="0"/>
              <w:jc w:val="center"/>
              <w:rPr>
                <w:b/>
                <w:sz w:val="24"/>
                <w:szCs w:val="24"/>
                <w:lang w:val="fr-FR"/>
              </w:rPr>
            </w:pPr>
            <w:r w:rsidRPr="002A6D66">
              <w:rPr>
                <w:b/>
                <w:sz w:val="24"/>
                <w:szCs w:val="24"/>
                <w:lang w:val="fr-FR"/>
              </w:rPr>
              <w:t>TT</w:t>
            </w:r>
          </w:p>
        </w:tc>
        <w:tc>
          <w:tcPr>
            <w:tcW w:w="3915" w:type="dxa"/>
            <w:vAlign w:val="center"/>
          </w:tcPr>
          <w:p w:rsidR="00D801AF" w:rsidRPr="002A6D66" w:rsidRDefault="00D801AF" w:rsidP="00D801AF">
            <w:pPr>
              <w:spacing w:before="0" w:after="0" w:line="264" w:lineRule="auto"/>
              <w:ind w:firstLine="0"/>
              <w:jc w:val="center"/>
              <w:rPr>
                <w:b/>
                <w:sz w:val="24"/>
                <w:szCs w:val="24"/>
                <w:lang w:val="fr-FR"/>
              </w:rPr>
            </w:pPr>
            <w:r w:rsidRPr="002A6D66">
              <w:rPr>
                <w:b/>
                <w:sz w:val="24"/>
                <w:szCs w:val="24"/>
                <w:lang w:val="fr-FR"/>
              </w:rPr>
              <w:t>Các loại chất thải</w:t>
            </w:r>
          </w:p>
        </w:tc>
        <w:tc>
          <w:tcPr>
            <w:tcW w:w="1678" w:type="dxa"/>
            <w:vAlign w:val="center"/>
          </w:tcPr>
          <w:p w:rsidR="00D801AF" w:rsidRPr="002A6D66" w:rsidRDefault="00D801AF" w:rsidP="00D801AF">
            <w:pPr>
              <w:spacing w:before="0" w:after="0" w:line="264" w:lineRule="auto"/>
              <w:ind w:firstLine="0"/>
              <w:jc w:val="center"/>
              <w:rPr>
                <w:b/>
                <w:sz w:val="24"/>
                <w:szCs w:val="24"/>
                <w:lang w:val="fr-FR"/>
              </w:rPr>
            </w:pPr>
            <w:r w:rsidRPr="002A6D66">
              <w:rPr>
                <w:b/>
                <w:sz w:val="24"/>
                <w:szCs w:val="24"/>
                <w:lang w:val="fr-FR"/>
              </w:rPr>
              <w:t>Mã CTNH</w:t>
            </w:r>
          </w:p>
        </w:tc>
        <w:tc>
          <w:tcPr>
            <w:tcW w:w="2517" w:type="dxa"/>
            <w:vAlign w:val="center"/>
          </w:tcPr>
          <w:p w:rsidR="00D801AF" w:rsidRPr="002A6D66" w:rsidRDefault="00D801AF" w:rsidP="00D801AF">
            <w:pPr>
              <w:spacing w:before="0" w:after="0" w:line="264" w:lineRule="auto"/>
              <w:ind w:firstLine="0"/>
              <w:jc w:val="center"/>
              <w:rPr>
                <w:b/>
                <w:sz w:val="24"/>
                <w:szCs w:val="24"/>
                <w:lang w:val="fr-FR"/>
              </w:rPr>
            </w:pPr>
            <w:r w:rsidRPr="002A6D66">
              <w:rPr>
                <w:b/>
                <w:sz w:val="24"/>
                <w:szCs w:val="24"/>
                <w:lang w:val="fr-FR"/>
              </w:rPr>
              <w:t>Khối lượng phát sinh hiện tại (kg)</w:t>
            </w:r>
          </w:p>
        </w:tc>
      </w:tr>
      <w:tr w:rsidR="00D801AF" w:rsidRPr="002A6D66" w:rsidTr="00B63744">
        <w:trPr>
          <w:trHeight w:val="340"/>
        </w:trPr>
        <w:tc>
          <w:tcPr>
            <w:tcW w:w="833"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1</w:t>
            </w:r>
          </w:p>
        </w:tc>
        <w:tc>
          <w:tcPr>
            <w:tcW w:w="3915"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Vật liêu lọc, giẻ lau, gang tay dính dầu</w:t>
            </w:r>
          </w:p>
        </w:tc>
        <w:tc>
          <w:tcPr>
            <w:tcW w:w="1678" w:type="dxa"/>
            <w:shd w:val="clear" w:color="auto" w:fill="auto"/>
            <w:vAlign w:val="center"/>
          </w:tcPr>
          <w:p w:rsidR="00D801AF" w:rsidRPr="002A6D66" w:rsidRDefault="00D801AF" w:rsidP="00D801AF">
            <w:pPr>
              <w:spacing w:before="0" w:after="0" w:line="264" w:lineRule="auto"/>
              <w:ind w:firstLine="0"/>
              <w:contextualSpacing/>
              <w:jc w:val="center"/>
              <w:rPr>
                <w:sz w:val="24"/>
                <w:szCs w:val="24"/>
              </w:rPr>
            </w:pPr>
            <w:r w:rsidRPr="002A6D66">
              <w:rPr>
                <w:sz w:val="24"/>
                <w:szCs w:val="24"/>
              </w:rPr>
              <w:t>18 02 01</w:t>
            </w:r>
          </w:p>
        </w:tc>
        <w:tc>
          <w:tcPr>
            <w:tcW w:w="2517"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194</w:t>
            </w:r>
          </w:p>
        </w:tc>
      </w:tr>
      <w:tr w:rsidR="00D801AF" w:rsidRPr="002A6D66" w:rsidTr="00B63744">
        <w:trPr>
          <w:trHeight w:val="650"/>
        </w:trPr>
        <w:tc>
          <w:tcPr>
            <w:tcW w:w="833"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2</w:t>
            </w:r>
          </w:p>
        </w:tc>
        <w:tc>
          <w:tcPr>
            <w:tcW w:w="3915"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Dầu động cơ, hộp số và bôi trơn thải khác</w:t>
            </w:r>
          </w:p>
        </w:tc>
        <w:tc>
          <w:tcPr>
            <w:tcW w:w="1678" w:type="dxa"/>
            <w:shd w:val="clear" w:color="auto" w:fill="auto"/>
            <w:vAlign w:val="center"/>
          </w:tcPr>
          <w:p w:rsidR="00D801AF" w:rsidRPr="002A6D66" w:rsidRDefault="00D801AF" w:rsidP="00D801AF">
            <w:pPr>
              <w:spacing w:before="0" w:after="0" w:line="264" w:lineRule="auto"/>
              <w:ind w:firstLine="0"/>
              <w:contextualSpacing/>
              <w:jc w:val="center"/>
              <w:rPr>
                <w:sz w:val="24"/>
                <w:szCs w:val="24"/>
              </w:rPr>
            </w:pPr>
            <w:r w:rsidRPr="002A6D66">
              <w:rPr>
                <w:sz w:val="24"/>
                <w:szCs w:val="24"/>
              </w:rPr>
              <w:t>17 02 04</w:t>
            </w:r>
          </w:p>
        </w:tc>
        <w:tc>
          <w:tcPr>
            <w:tcW w:w="2517"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370</w:t>
            </w:r>
          </w:p>
        </w:tc>
      </w:tr>
      <w:tr w:rsidR="00D801AF" w:rsidRPr="002A6D66" w:rsidTr="00B63744">
        <w:trPr>
          <w:trHeight w:val="357"/>
        </w:trPr>
        <w:tc>
          <w:tcPr>
            <w:tcW w:w="833"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3</w:t>
            </w:r>
          </w:p>
        </w:tc>
        <w:tc>
          <w:tcPr>
            <w:tcW w:w="3915"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Bao bì cứng bằng vật liệu khác</w:t>
            </w:r>
          </w:p>
        </w:tc>
        <w:tc>
          <w:tcPr>
            <w:tcW w:w="1678" w:type="dxa"/>
            <w:shd w:val="clear" w:color="auto" w:fill="auto"/>
            <w:vAlign w:val="center"/>
          </w:tcPr>
          <w:p w:rsidR="00D801AF" w:rsidRPr="002A6D66" w:rsidRDefault="00D801AF" w:rsidP="00D801AF">
            <w:pPr>
              <w:spacing w:before="0" w:after="0" w:line="264" w:lineRule="auto"/>
              <w:ind w:firstLine="0"/>
              <w:contextualSpacing/>
              <w:jc w:val="center"/>
              <w:rPr>
                <w:sz w:val="24"/>
                <w:szCs w:val="24"/>
              </w:rPr>
            </w:pPr>
            <w:r w:rsidRPr="002A6D66">
              <w:rPr>
                <w:sz w:val="24"/>
                <w:szCs w:val="24"/>
              </w:rPr>
              <w:t>18 01 04</w:t>
            </w:r>
          </w:p>
        </w:tc>
        <w:tc>
          <w:tcPr>
            <w:tcW w:w="2517"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5,9</w:t>
            </w:r>
          </w:p>
        </w:tc>
      </w:tr>
      <w:tr w:rsidR="00D801AF" w:rsidRPr="002A6D66" w:rsidTr="00B63744">
        <w:trPr>
          <w:trHeight w:val="340"/>
        </w:trPr>
        <w:tc>
          <w:tcPr>
            <w:tcW w:w="833"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4</w:t>
            </w:r>
          </w:p>
        </w:tc>
        <w:tc>
          <w:tcPr>
            <w:tcW w:w="3915"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Bóng đèn huỳnh quang thải</w:t>
            </w:r>
          </w:p>
        </w:tc>
        <w:tc>
          <w:tcPr>
            <w:tcW w:w="1678" w:type="dxa"/>
            <w:shd w:val="clear" w:color="auto" w:fill="auto"/>
            <w:vAlign w:val="center"/>
          </w:tcPr>
          <w:p w:rsidR="00D801AF" w:rsidRPr="002A6D66" w:rsidRDefault="00D801AF" w:rsidP="00D801AF">
            <w:pPr>
              <w:spacing w:before="0" w:after="0" w:line="264" w:lineRule="auto"/>
              <w:ind w:firstLine="0"/>
              <w:contextualSpacing/>
              <w:jc w:val="center"/>
              <w:rPr>
                <w:sz w:val="24"/>
                <w:szCs w:val="24"/>
              </w:rPr>
            </w:pPr>
            <w:r w:rsidRPr="002A6D66">
              <w:rPr>
                <w:sz w:val="24"/>
                <w:szCs w:val="24"/>
              </w:rPr>
              <w:t>16 01 06</w:t>
            </w:r>
          </w:p>
        </w:tc>
        <w:tc>
          <w:tcPr>
            <w:tcW w:w="2517"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20,5</w:t>
            </w:r>
          </w:p>
        </w:tc>
      </w:tr>
      <w:tr w:rsidR="00D801AF" w:rsidRPr="002A6D66" w:rsidTr="00B63744">
        <w:trPr>
          <w:trHeight w:val="357"/>
        </w:trPr>
        <w:tc>
          <w:tcPr>
            <w:tcW w:w="833" w:type="dxa"/>
            <w:vAlign w:val="center"/>
          </w:tcPr>
          <w:p w:rsidR="00D801AF" w:rsidRPr="002A6D66" w:rsidRDefault="00D801AF" w:rsidP="00D801AF">
            <w:pPr>
              <w:spacing w:before="0" w:after="0" w:line="264" w:lineRule="auto"/>
              <w:ind w:firstLine="0"/>
              <w:jc w:val="center"/>
              <w:rPr>
                <w:sz w:val="24"/>
                <w:szCs w:val="24"/>
                <w:lang w:val="fr-FR"/>
              </w:rPr>
            </w:pPr>
            <w:r w:rsidRPr="002A6D66">
              <w:rPr>
                <w:sz w:val="24"/>
                <w:szCs w:val="24"/>
                <w:lang w:val="fr-FR"/>
              </w:rPr>
              <w:t>5</w:t>
            </w:r>
          </w:p>
        </w:tc>
        <w:tc>
          <w:tcPr>
            <w:tcW w:w="3915"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Hộp mực in thải</w:t>
            </w:r>
          </w:p>
        </w:tc>
        <w:tc>
          <w:tcPr>
            <w:tcW w:w="1678" w:type="dxa"/>
            <w:shd w:val="clear" w:color="auto" w:fill="auto"/>
            <w:vAlign w:val="center"/>
          </w:tcPr>
          <w:p w:rsidR="00D801AF" w:rsidRPr="002A6D66" w:rsidRDefault="00D801AF" w:rsidP="00D801AF">
            <w:pPr>
              <w:spacing w:before="0" w:after="0" w:line="264" w:lineRule="auto"/>
              <w:ind w:firstLine="0"/>
              <w:contextualSpacing/>
              <w:jc w:val="center"/>
              <w:rPr>
                <w:sz w:val="24"/>
                <w:szCs w:val="24"/>
              </w:rPr>
            </w:pPr>
            <w:r w:rsidRPr="002A6D66">
              <w:rPr>
                <w:sz w:val="24"/>
                <w:szCs w:val="24"/>
              </w:rPr>
              <w:t>08 02 08</w:t>
            </w:r>
          </w:p>
        </w:tc>
        <w:tc>
          <w:tcPr>
            <w:tcW w:w="2517" w:type="dxa"/>
            <w:vAlign w:val="center"/>
          </w:tcPr>
          <w:p w:rsidR="00D801AF" w:rsidRPr="002A6D66" w:rsidRDefault="001A12BD" w:rsidP="00D801AF">
            <w:pPr>
              <w:spacing w:before="0" w:after="0" w:line="264" w:lineRule="auto"/>
              <w:ind w:firstLine="0"/>
              <w:jc w:val="center"/>
              <w:rPr>
                <w:sz w:val="24"/>
                <w:szCs w:val="24"/>
                <w:lang w:val="fr-FR"/>
              </w:rPr>
            </w:pPr>
            <w:r w:rsidRPr="002A6D66">
              <w:rPr>
                <w:sz w:val="24"/>
                <w:szCs w:val="24"/>
                <w:lang w:val="fr-FR"/>
              </w:rPr>
              <w:t>21,05</w:t>
            </w:r>
          </w:p>
        </w:tc>
      </w:tr>
      <w:tr w:rsidR="001A12BD" w:rsidRPr="002A6D66" w:rsidTr="00B63744">
        <w:trPr>
          <w:trHeight w:val="357"/>
        </w:trPr>
        <w:tc>
          <w:tcPr>
            <w:tcW w:w="833"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6</w:t>
            </w:r>
          </w:p>
        </w:tc>
        <w:tc>
          <w:tcPr>
            <w:tcW w:w="3915" w:type="dxa"/>
            <w:shd w:val="clear" w:color="auto" w:fill="auto"/>
            <w:vAlign w:val="center"/>
          </w:tcPr>
          <w:p w:rsidR="001A12BD" w:rsidRPr="002A6D66" w:rsidRDefault="001A12BD" w:rsidP="001A12BD">
            <w:pPr>
              <w:spacing w:before="0" w:after="0" w:line="264" w:lineRule="auto"/>
              <w:ind w:firstLine="0"/>
              <w:contextualSpacing/>
              <w:rPr>
                <w:sz w:val="24"/>
                <w:szCs w:val="24"/>
              </w:rPr>
            </w:pPr>
            <w:r w:rsidRPr="002A6D66">
              <w:rPr>
                <w:sz w:val="24"/>
                <w:szCs w:val="24"/>
              </w:rPr>
              <w:t>Bao bì cứng bằng nhựa thải</w:t>
            </w:r>
          </w:p>
        </w:tc>
        <w:tc>
          <w:tcPr>
            <w:tcW w:w="1678" w:type="dxa"/>
            <w:shd w:val="clear" w:color="auto" w:fill="auto"/>
            <w:vAlign w:val="center"/>
          </w:tcPr>
          <w:p w:rsidR="001A12BD" w:rsidRPr="002A6D66" w:rsidRDefault="001A12BD" w:rsidP="001A12BD">
            <w:pPr>
              <w:spacing w:before="0" w:after="0" w:line="264" w:lineRule="auto"/>
              <w:ind w:firstLine="0"/>
              <w:contextualSpacing/>
              <w:jc w:val="center"/>
              <w:rPr>
                <w:sz w:val="24"/>
                <w:szCs w:val="24"/>
              </w:rPr>
            </w:pPr>
            <w:r w:rsidRPr="002A6D66">
              <w:rPr>
                <w:sz w:val="24"/>
                <w:szCs w:val="24"/>
              </w:rPr>
              <w:t>18 01 03</w:t>
            </w:r>
          </w:p>
        </w:tc>
        <w:tc>
          <w:tcPr>
            <w:tcW w:w="2517"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100,8</w:t>
            </w:r>
          </w:p>
        </w:tc>
      </w:tr>
      <w:tr w:rsidR="001A12BD" w:rsidRPr="002A6D66" w:rsidTr="00B63744">
        <w:trPr>
          <w:trHeight w:val="340"/>
        </w:trPr>
        <w:tc>
          <w:tcPr>
            <w:tcW w:w="833"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7</w:t>
            </w:r>
          </w:p>
        </w:tc>
        <w:tc>
          <w:tcPr>
            <w:tcW w:w="3915" w:type="dxa"/>
            <w:shd w:val="clear" w:color="auto" w:fill="auto"/>
            <w:vAlign w:val="center"/>
          </w:tcPr>
          <w:p w:rsidR="001A12BD" w:rsidRPr="002A6D66" w:rsidRDefault="001A12BD" w:rsidP="001A12BD">
            <w:pPr>
              <w:spacing w:before="0" w:after="0" w:line="264" w:lineRule="auto"/>
              <w:ind w:firstLine="0"/>
              <w:contextualSpacing/>
              <w:rPr>
                <w:sz w:val="24"/>
                <w:szCs w:val="24"/>
              </w:rPr>
            </w:pPr>
            <w:r w:rsidRPr="002A6D66">
              <w:rPr>
                <w:sz w:val="24"/>
                <w:szCs w:val="24"/>
              </w:rPr>
              <w:t>Bao bì cứng bằng kim loại thải</w:t>
            </w:r>
          </w:p>
        </w:tc>
        <w:tc>
          <w:tcPr>
            <w:tcW w:w="1678" w:type="dxa"/>
            <w:shd w:val="clear" w:color="auto" w:fill="auto"/>
            <w:vAlign w:val="center"/>
          </w:tcPr>
          <w:p w:rsidR="001A12BD" w:rsidRPr="002A6D66" w:rsidRDefault="001A12BD" w:rsidP="001A12BD">
            <w:pPr>
              <w:spacing w:before="0" w:after="0" w:line="264" w:lineRule="auto"/>
              <w:ind w:firstLine="0"/>
              <w:contextualSpacing/>
              <w:jc w:val="center"/>
              <w:rPr>
                <w:sz w:val="24"/>
                <w:szCs w:val="24"/>
              </w:rPr>
            </w:pPr>
            <w:r w:rsidRPr="002A6D66">
              <w:rPr>
                <w:sz w:val="24"/>
                <w:szCs w:val="24"/>
              </w:rPr>
              <w:t>18 01 02</w:t>
            </w:r>
          </w:p>
        </w:tc>
        <w:tc>
          <w:tcPr>
            <w:tcW w:w="2517"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8,75</w:t>
            </w:r>
          </w:p>
        </w:tc>
      </w:tr>
      <w:tr w:rsidR="001A12BD" w:rsidRPr="002A6D66" w:rsidTr="00B63744">
        <w:trPr>
          <w:trHeight w:val="357"/>
        </w:trPr>
        <w:tc>
          <w:tcPr>
            <w:tcW w:w="833"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8</w:t>
            </w:r>
          </w:p>
        </w:tc>
        <w:tc>
          <w:tcPr>
            <w:tcW w:w="3915" w:type="dxa"/>
            <w:shd w:val="clear" w:color="auto" w:fill="auto"/>
            <w:vAlign w:val="center"/>
          </w:tcPr>
          <w:p w:rsidR="001A12BD" w:rsidRPr="002A6D66" w:rsidRDefault="001A12BD" w:rsidP="001A12BD">
            <w:pPr>
              <w:spacing w:before="0" w:after="0" w:line="264" w:lineRule="auto"/>
              <w:ind w:firstLine="0"/>
              <w:contextualSpacing/>
              <w:rPr>
                <w:sz w:val="24"/>
                <w:szCs w:val="24"/>
              </w:rPr>
            </w:pPr>
            <w:r w:rsidRPr="002A6D66">
              <w:rPr>
                <w:sz w:val="24"/>
                <w:szCs w:val="24"/>
              </w:rPr>
              <w:t>Dung môi thải</w:t>
            </w:r>
          </w:p>
        </w:tc>
        <w:tc>
          <w:tcPr>
            <w:tcW w:w="1678" w:type="dxa"/>
            <w:shd w:val="clear" w:color="auto" w:fill="auto"/>
            <w:vAlign w:val="center"/>
          </w:tcPr>
          <w:p w:rsidR="001A12BD" w:rsidRPr="002A6D66" w:rsidRDefault="001A12BD" w:rsidP="001A12BD">
            <w:pPr>
              <w:spacing w:before="0" w:after="0" w:line="264" w:lineRule="auto"/>
              <w:ind w:firstLine="0"/>
              <w:contextualSpacing/>
              <w:jc w:val="center"/>
              <w:rPr>
                <w:sz w:val="24"/>
                <w:szCs w:val="24"/>
              </w:rPr>
            </w:pPr>
            <w:r w:rsidRPr="002A6D66">
              <w:rPr>
                <w:sz w:val="24"/>
                <w:szCs w:val="24"/>
              </w:rPr>
              <w:t>16 01 01</w:t>
            </w:r>
          </w:p>
        </w:tc>
        <w:tc>
          <w:tcPr>
            <w:tcW w:w="2517"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9,0</w:t>
            </w:r>
          </w:p>
        </w:tc>
      </w:tr>
      <w:tr w:rsidR="001A12BD" w:rsidRPr="002A6D66" w:rsidTr="00B63744">
        <w:trPr>
          <w:trHeight w:val="340"/>
        </w:trPr>
        <w:tc>
          <w:tcPr>
            <w:tcW w:w="833"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9</w:t>
            </w:r>
          </w:p>
        </w:tc>
        <w:tc>
          <w:tcPr>
            <w:tcW w:w="3915" w:type="dxa"/>
            <w:shd w:val="clear" w:color="auto" w:fill="auto"/>
            <w:vAlign w:val="center"/>
          </w:tcPr>
          <w:p w:rsidR="001A12BD" w:rsidRPr="002A6D66" w:rsidRDefault="001A12BD" w:rsidP="001A12BD">
            <w:pPr>
              <w:spacing w:before="0" w:after="0" w:line="264" w:lineRule="auto"/>
              <w:ind w:firstLine="0"/>
              <w:contextualSpacing/>
              <w:rPr>
                <w:sz w:val="24"/>
                <w:szCs w:val="24"/>
              </w:rPr>
            </w:pPr>
            <w:r w:rsidRPr="002A6D66">
              <w:rPr>
                <w:sz w:val="24"/>
                <w:szCs w:val="24"/>
              </w:rPr>
              <w:t>Nhựa trao đổi ion</w:t>
            </w:r>
          </w:p>
        </w:tc>
        <w:tc>
          <w:tcPr>
            <w:tcW w:w="1678" w:type="dxa"/>
            <w:shd w:val="clear" w:color="auto" w:fill="auto"/>
            <w:vAlign w:val="center"/>
          </w:tcPr>
          <w:p w:rsidR="001A12BD" w:rsidRPr="002A6D66" w:rsidRDefault="001A12BD" w:rsidP="001A12BD">
            <w:pPr>
              <w:spacing w:before="0" w:after="0" w:line="264" w:lineRule="auto"/>
              <w:ind w:firstLine="0"/>
              <w:contextualSpacing/>
              <w:jc w:val="center"/>
              <w:rPr>
                <w:sz w:val="24"/>
                <w:szCs w:val="24"/>
              </w:rPr>
            </w:pPr>
            <w:r w:rsidRPr="002A6D66">
              <w:rPr>
                <w:sz w:val="24"/>
                <w:szCs w:val="24"/>
              </w:rPr>
              <w:t>12 06 01</w:t>
            </w:r>
          </w:p>
        </w:tc>
        <w:tc>
          <w:tcPr>
            <w:tcW w:w="2517" w:type="dxa"/>
            <w:vAlign w:val="center"/>
          </w:tcPr>
          <w:p w:rsidR="001A12BD" w:rsidRPr="002A6D66" w:rsidRDefault="001A12BD" w:rsidP="001A12BD">
            <w:pPr>
              <w:spacing w:before="0" w:after="0" w:line="264" w:lineRule="auto"/>
              <w:ind w:firstLine="0"/>
              <w:jc w:val="center"/>
              <w:rPr>
                <w:sz w:val="24"/>
                <w:szCs w:val="24"/>
                <w:lang w:val="fr-FR"/>
              </w:rPr>
            </w:pPr>
            <w:r w:rsidRPr="002A6D66">
              <w:rPr>
                <w:sz w:val="24"/>
                <w:szCs w:val="24"/>
                <w:lang w:val="fr-FR"/>
              </w:rPr>
              <w:t>135</w:t>
            </w:r>
          </w:p>
        </w:tc>
      </w:tr>
      <w:tr w:rsidR="001A12BD" w:rsidRPr="002A6D66" w:rsidTr="00B63744">
        <w:trPr>
          <w:trHeight w:val="223"/>
        </w:trPr>
        <w:tc>
          <w:tcPr>
            <w:tcW w:w="833" w:type="dxa"/>
            <w:vAlign w:val="center"/>
          </w:tcPr>
          <w:p w:rsidR="001A12BD" w:rsidRPr="002A6D66" w:rsidRDefault="001A12BD" w:rsidP="001A12BD">
            <w:pPr>
              <w:spacing w:before="0" w:after="0" w:line="264" w:lineRule="auto"/>
              <w:ind w:firstLine="0"/>
              <w:jc w:val="center"/>
              <w:rPr>
                <w:b/>
                <w:sz w:val="24"/>
                <w:szCs w:val="24"/>
                <w:lang w:val="fr-FR"/>
              </w:rPr>
            </w:pPr>
          </w:p>
        </w:tc>
        <w:tc>
          <w:tcPr>
            <w:tcW w:w="3915" w:type="dxa"/>
            <w:shd w:val="clear" w:color="auto" w:fill="auto"/>
            <w:vAlign w:val="center"/>
          </w:tcPr>
          <w:p w:rsidR="001A12BD" w:rsidRPr="002A6D66" w:rsidRDefault="001A12BD" w:rsidP="001A12BD">
            <w:pPr>
              <w:spacing w:before="0" w:after="0" w:line="264" w:lineRule="auto"/>
              <w:ind w:firstLine="0"/>
              <w:contextualSpacing/>
              <w:rPr>
                <w:b/>
                <w:sz w:val="24"/>
                <w:szCs w:val="24"/>
              </w:rPr>
            </w:pPr>
            <w:r w:rsidRPr="002A6D66">
              <w:rPr>
                <w:b/>
                <w:sz w:val="24"/>
                <w:szCs w:val="24"/>
              </w:rPr>
              <w:t>Tổng cộng</w:t>
            </w:r>
          </w:p>
        </w:tc>
        <w:tc>
          <w:tcPr>
            <w:tcW w:w="1678" w:type="dxa"/>
            <w:shd w:val="clear" w:color="auto" w:fill="auto"/>
            <w:vAlign w:val="center"/>
          </w:tcPr>
          <w:p w:rsidR="001A12BD" w:rsidRPr="002A6D66" w:rsidRDefault="001A12BD" w:rsidP="001A12BD">
            <w:pPr>
              <w:spacing w:before="0" w:after="0" w:line="264" w:lineRule="auto"/>
              <w:ind w:firstLine="0"/>
              <w:contextualSpacing/>
              <w:jc w:val="center"/>
              <w:rPr>
                <w:b/>
                <w:sz w:val="24"/>
                <w:szCs w:val="24"/>
              </w:rPr>
            </w:pPr>
          </w:p>
        </w:tc>
        <w:tc>
          <w:tcPr>
            <w:tcW w:w="2517" w:type="dxa"/>
            <w:vAlign w:val="center"/>
          </w:tcPr>
          <w:p w:rsidR="001A12BD" w:rsidRPr="002A6D66" w:rsidRDefault="001A12BD" w:rsidP="001A12BD">
            <w:pPr>
              <w:spacing w:before="0" w:after="0" w:line="264" w:lineRule="auto"/>
              <w:ind w:firstLine="0"/>
              <w:jc w:val="center"/>
              <w:rPr>
                <w:b/>
                <w:sz w:val="24"/>
                <w:szCs w:val="24"/>
                <w:lang w:val="fr-FR"/>
              </w:rPr>
            </w:pPr>
            <w:r w:rsidRPr="002A6D66">
              <w:rPr>
                <w:b/>
                <w:sz w:val="24"/>
                <w:szCs w:val="24"/>
                <w:lang w:val="fr-FR"/>
              </w:rPr>
              <w:t>865</w:t>
            </w:r>
          </w:p>
        </w:tc>
      </w:tr>
    </w:tbl>
    <w:p w:rsidR="00D801AF" w:rsidRPr="002A6D66" w:rsidRDefault="001A12BD" w:rsidP="001A12BD">
      <w:pPr>
        <w:rPr>
          <w:lang w:val="fr-FR"/>
        </w:rPr>
      </w:pPr>
      <w:r w:rsidRPr="002A6D66">
        <w:rPr>
          <w:lang w:val="fr-FR"/>
        </w:rPr>
        <w:lastRenderedPageBreak/>
        <w:t>Bảng khối lượng CTNH phát sinh tối đa của cơ sở xin cấp phép cụ thể như sau:</w:t>
      </w:r>
    </w:p>
    <w:p w:rsidR="00434E98" w:rsidRPr="002A6D66" w:rsidRDefault="00434E98" w:rsidP="001328DA">
      <w:pPr>
        <w:pStyle w:val="Heading4"/>
        <w:rPr>
          <w:lang w:val="fr-FR"/>
        </w:rPr>
      </w:pPr>
      <w:bookmarkStart w:id="200" w:name="_Toc109985585"/>
      <w:bookmarkStart w:id="201" w:name="_Toc109985941"/>
      <w:bookmarkStart w:id="202" w:name="_Toc113520510"/>
      <w:bookmarkStart w:id="203" w:name="_Toc174009743"/>
      <w:r w:rsidRPr="002A6D66">
        <w:rPr>
          <w:lang w:val="fr-FR"/>
        </w:rPr>
        <w:t xml:space="preserve">Bảng 3. </w:t>
      </w:r>
      <w:r w:rsidR="0027212B" w:rsidRPr="002A6D66">
        <w:fldChar w:fldCharType="begin"/>
      </w:r>
      <w:r w:rsidR="0027212B" w:rsidRPr="002A6D66">
        <w:rPr>
          <w:lang w:val="fr-FR"/>
        </w:rPr>
        <w:instrText xml:space="preserve"> SEQ Bảng_3. \* ARABIC </w:instrText>
      </w:r>
      <w:r w:rsidR="0027212B" w:rsidRPr="002A6D66">
        <w:fldChar w:fldCharType="separate"/>
      </w:r>
      <w:r w:rsidR="003F6A8A">
        <w:rPr>
          <w:noProof/>
          <w:lang w:val="fr-FR"/>
        </w:rPr>
        <w:t>17</w:t>
      </w:r>
      <w:r w:rsidR="0027212B" w:rsidRPr="002A6D66">
        <w:rPr>
          <w:noProof/>
        </w:rPr>
        <w:fldChar w:fldCharType="end"/>
      </w:r>
      <w:r w:rsidRPr="002A6D66">
        <w:rPr>
          <w:lang w:val="fr-FR"/>
        </w:rPr>
        <w:t xml:space="preserve">: Khối lượng chất thải nguy hại </w:t>
      </w:r>
      <w:r w:rsidR="006C03E5" w:rsidRPr="002A6D66">
        <w:rPr>
          <w:lang w:val="fr-FR"/>
        </w:rPr>
        <w:t xml:space="preserve">phát sinh </w:t>
      </w:r>
      <w:r w:rsidRPr="002A6D66">
        <w:rPr>
          <w:lang w:val="fr-FR"/>
        </w:rPr>
        <w:t>tại cơ sở</w:t>
      </w:r>
      <w:bookmarkEnd w:id="200"/>
      <w:bookmarkEnd w:id="201"/>
      <w:bookmarkEnd w:id="202"/>
      <w:bookmarkEnd w:id="203"/>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5127"/>
        <w:gridCol w:w="1133"/>
        <w:gridCol w:w="2383"/>
      </w:tblGrid>
      <w:tr w:rsidR="00B63744" w:rsidRPr="002A6D66" w:rsidTr="003F20AE">
        <w:trPr>
          <w:trHeight w:val="523"/>
          <w:tblHeader/>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b/>
                <w:sz w:val="24"/>
                <w:szCs w:val="24"/>
              </w:rPr>
            </w:pPr>
            <w:r w:rsidRPr="002A6D66">
              <w:rPr>
                <w:b/>
                <w:sz w:val="24"/>
                <w:szCs w:val="24"/>
              </w:rPr>
              <w:t>TT</w:t>
            </w:r>
          </w:p>
        </w:tc>
        <w:tc>
          <w:tcPr>
            <w:tcW w:w="5127" w:type="dxa"/>
            <w:shd w:val="clear" w:color="auto" w:fill="auto"/>
            <w:vAlign w:val="center"/>
          </w:tcPr>
          <w:p w:rsidR="00D801AF" w:rsidRPr="002A6D66" w:rsidRDefault="00D801AF" w:rsidP="00C04EB3">
            <w:pPr>
              <w:spacing w:before="0" w:after="0" w:line="264" w:lineRule="auto"/>
              <w:ind w:firstLine="0"/>
              <w:contextualSpacing/>
              <w:jc w:val="center"/>
              <w:rPr>
                <w:b/>
                <w:sz w:val="24"/>
                <w:szCs w:val="24"/>
              </w:rPr>
            </w:pPr>
            <w:r w:rsidRPr="002A6D66">
              <w:rPr>
                <w:b/>
                <w:sz w:val="24"/>
                <w:szCs w:val="24"/>
              </w:rPr>
              <w:t>Các loại chất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b/>
                <w:sz w:val="24"/>
                <w:szCs w:val="24"/>
              </w:rPr>
            </w:pPr>
            <w:r w:rsidRPr="002A6D66">
              <w:rPr>
                <w:b/>
                <w:sz w:val="24"/>
                <w:szCs w:val="24"/>
              </w:rPr>
              <w:t>Mã CTNH</w:t>
            </w:r>
          </w:p>
        </w:tc>
        <w:tc>
          <w:tcPr>
            <w:tcW w:w="2383" w:type="dxa"/>
            <w:shd w:val="clear" w:color="auto" w:fill="auto"/>
            <w:vAlign w:val="center"/>
          </w:tcPr>
          <w:p w:rsidR="00D801AF" w:rsidRPr="002A6D66" w:rsidRDefault="00D801AF" w:rsidP="00C04EB3">
            <w:pPr>
              <w:spacing w:before="0" w:after="0" w:line="264" w:lineRule="auto"/>
              <w:ind w:firstLine="0"/>
              <w:contextualSpacing/>
              <w:jc w:val="center"/>
              <w:rPr>
                <w:b/>
                <w:sz w:val="24"/>
                <w:szCs w:val="24"/>
              </w:rPr>
            </w:pPr>
            <w:r w:rsidRPr="002A6D66">
              <w:rPr>
                <w:b/>
                <w:sz w:val="24"/>
                <w:szCs w:val="24"/>
              </w:rPr>
              <w:t>Khối lượng trung bình năm (kg/năm)</w:t>
            </w:r>
          </w:p>
        </w:tc>
      </w:tr>
      <w:tr w:rsidR="00B63744" w:rsidRPr="002A6D66" w:rsidTr="003F20AE">
        <w:trPr>
          <w:trHeight w:val="271"/>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w:t>
            </w:r>
          </w:p>
        </w:tc>
        <w:tc>
          <w:tcPr>
            <w:tcW w:w="5127" w:type="dxa"/>
            <w:shd w:val="clear" w:color="auto" w:fill="auto"/>
            <w:vAlign w:val="center"/>
          </w:tcPr>
          <w:p w:rsidR="00D801AF" w:rsidRPr="002A6D66" w:rsidRDefault="00D801AF" w:rsidP="00C04EB3">
            <w:pPr>
              <w:spacing w:before="0" w:after="0" w:line="264" w:lineRule="auto"/>
              <w:ind w:firstLine="0"/>
              <w:contextualSpacing/>
              <w:rPr>
                <w:sz w:val="24"/>
                <w:szCs w:val="24"/>
              </w:rPr>
            </w:pPr>
            <w:r w:rsidRPr="002A6D66">
              <w:rPr>
                <w:sz w:val="24"/>
                <w:szCs w:val="24"/>
              </w:rPr>
              <w:t>Bóng đèn huỳnh quang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16 01 06</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50</w:t>
            </w:r>
          </w:p>
        </w:tc>
      </w:tr>
      <w:tr w:rsidR="00B63744" w:rsidRPr="002A6D66" w:rsidTr="003F20AE">
        <w:trPr>
          <w:trHeight w:val="387"/>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2</w:t>
            </w:r>
          </w:p>
        </w:tc>
        <w:tc>
          <w:tcPr>
            <w:tcW w:w="5127" w:type="dxa"/>
            <w:shd w:val="clear" w:color="auto" w:fill="auto"/>
            <w:vAlign w:val="center"/>
          </w:tcPr>
          <w:p w:rsidR="00D801AF" w:rsidRPr="002A6D66" w:rsidRDefault="00D801AF" w:rsidP="00C04EB3">
            <w:pPr>
              <w:spacing w:before="0" w:after="0" w:line="264" w:lineRule="auto"/>
              <w:ind w:firstLine="0"/>
              <w:contextualSpacing/>
              <w:rPr>
                <w:sz w:val="24"/>
                <w:szCs w:val="24"/>
              </w:rPr>
            </w:pPr>
            <w:r w:rsidRPr="002A6D66">
              <w:rPr>
                <w:sz w:val="24"/>
                <w:szCs w:val="24"/>
              </w:rPr>
              <w:t>Dầu động cơ, hộp số và bôi trơn thải khác</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17 02 04</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1.500</w:t>
            </w:r>
          </w:p>
        </w:tc>
      </w:tr>
      <w:tr w:rsidR="00B63744" w:rsidRPr="002A6D66" w:rsidTr="003F20AE">
        <w:trPr>
          <w:trHeight w:val="368"/>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3</w:t>
            </w:r>
          </w:p>
        </w:tc>
        <w:tc>
          <w:tcPr>
            <w:tcW w:w="5127" w:type="dxa"/>
            <w:shd w:val="clear" w:color="auto" w:fill="auto"/>
            <w:vAlign w:val="center"/>
          </w:tcPr>
          <w:p w:rsidR="00D801AF" w:rsidRPr="002A6D66" w:rsidRDefault="00D801AF" w:rsidP="00D801AF">
            <w:pPr>
              <w:spacing w:before="0" w:after="0" w:line="264" w:lineRule="auto"/>
              <w:ind w:firstLine="0"/>
              <w:contextualSpacing/>
              <w:rPr>
                <w:sz w:val="24"/>
                <w:szCs w:val="24"/>
              </w:rPr>
            </w:pPr>
            <w:r w:rsidRPr="002A6D66">
              <w:rPr>
                <w:sz w:val="24"/>
                <w:szCs w:val="24"/>
              </w:rPr>
              <w:t>Vật liêu lọc, giẻ lau, gang tay dính dầu</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18 02 01</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250</w:t>
            </w:r>
          </w:p>
        </w:tc>
      </w:tr>
      <w:tr w:rsidR="00B63744" w:rsidRPr="002A6D66" w:rsidTr="003F20AE">
        <w:trPr>
          <w:trHeight w:val="260"/>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4</w:t>
            </w:r>
          </w:p>
        </w:tc>
        <w:tc>
          <w:tcPr>
            <w:tcW w:w="5127" w:type="dxa"/>
            <w:shd w:val="clear" w:color="auto" w:fill="auto"/>
            <w:vAlign w:val="center"/>
          </w:tcPr>
          <w:p w:rsidR="00D801AF" w:rsidRPr="002A6D66" w:rsidRDefault="00D801AF" w:rsidP="003F20AE">
            <w:pPr>
              <w:spacing w:before="0" w:after="0" w:line="264" w:lineRule="auto"/>
              <w:ind w:firstLine="0"/>
              <w:contextualSpacing/>
              <w:rPr>
                <w:sz w:val="24"/>
                <w:szCs w:val="24"/>
              </w:rPr>
            </w:pPr>
            <w:r w:rsidRPr="002A6D66">
              <w:rPr>
                <w:sz w:val="24"/>
                <w:szCs w:val="24"/>
              </w:rPr>
              <w:t xml:space="preserve">Bao bì </w:t>
            </w:r>
            <w:r w:rsidR="003F20AE" w:rsidRPr="002A6D66">
              <w:rPr>
                <w:sz w:val="24"/>
                <w:szCs w:val="24"/>
              </w:rPr>
              <w:t>nhựa cứng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18 01 03</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250</w:t>
            </w:r>
          </w:p>
        </w:tc>
      </w:tr>
      <w:tr w:rsidR="00B63744" w:rsidRPr="002A6D66" w:rsidTr="003F20AE">
        <w:trPr>
          <w:trHeight w:val="260"/>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5</w:t>
            </w:r>
          </w:p>
        </w:tc>
        <w:tc>
          <w:tcPr>
            <w:tcW w:w="5127" w:type="dxa"/>
            <w:shd w:val="clear" w:color="auto" w:fill="auto"/>
            <w:vAlign w:val="center"/>
          </w:tcPr>
          <w:p w:rsidR="00D801AF" w:rsidRPr="002A6D66" w:rsidRDefault="00D801AF" w:rsidP="00C04EB3">
            <w:pPr>
              <w:spacing w:before="0" w:after="0" w:line="264" w:lineRule="auto"/>
              <w:ind w:firstLine="0"/>
              <w:contextualSpacing/>
              <w:rPr>
                <w:sz w:val="24"/>
                <w:szCs w:val="24"/>
              </w:rPr>
            </w:pPr>
            <w:r w:rsidRPr="002A6D66">
              <w:rPr>
                <w:sz w:val="24"/>
                <w:szCs w:val="24"/>
              </w:rPr>
              <w:t>Hộp mực in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08 02 08</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60</w:t>
            </w:r>
          </w:p>
        </w:tc>
      </w:tr>
      <w:tr w:rsidR="00B63744" w:rsidRPr="002A6D66" w:rsidTr="003F20AE">
        <w:trPr>
          <w:trHeight w:val="226"/>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6</w:t>
            </w:r>
          </w:p>
        </w:tc>
        <w:tc>
          <w:tcPr>
            <w:tcW w:w="5127" w:type="dxa"/>
            <w:shd w:val="clear" w:color="auto" w:fill="auto"/>
            <w:vAlign w:val="center"/>
          </w:tcPr>
          <w:p w:rsidR="00D801AF" w:rsidRPr="002A6D66" w:rsidRDefault="00D801AF" w:rsidP="00C04EB3">
            <w:pPr>
              <w:spacing w:before="0" w:after="0" w:line="264" w:lineRule="auto"/>
              <w:ind w:firstLine="0"/>
              <w:contextualSpacing/>
              <w:rPr>
                <w:sz w:val="24"/>
                <w:szCs w:val="24"/>
              </w:rPr>
            </w:pPr>
            <w:r w:rsidRPr="002A6D66">
              <w:rPr>
                <w:sz w:val="24"/>
                <w:szCs w:val="24"/>
              </w:rPr>
              <w:t>Các thiết bị, linh kiện điện tử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19 02 05</w:t>
            </w:r>
          </w:p>
        </w:tc>
        <w:tc>
          <w:tcPr>
            <w:tcW w:w="2383" w:type="dxa"/>
            <w:shd w:val="clear" w:color="auto" w:fill="auto"/>
            <w:vAlign w:val="center"/>
          </w:tcPr>
          <w:p w:rsidR="00D801AF" w:rsidRPr="002A6D66" w:rsidRDefault="00F01AF2" w:rsidP="00C04EB3">
            <w:pPr>
              <w:spacing w:before="0" w:after="0" w:line="264" w:lineRule="auto"/>
              <w:ind w:firstLine="0"/>
              <w:contextualSpacing/>
              <w:jc w:val="center"/>
              <w:rPr>
                <w:sz w:val="24"/>
                <w:szCs w:val="24"/>
              </w:rPr>
            </w:pPr>
            <w:r w:rsidRPr="002A6D66">
              <w:rPr>
                <w:sz w:val="24"/>
                <w:szCs w:val="24"/>
              </w:rPr>
              <w:t>12</w:t>
            </w:r>
          </w:p>
        </w:tc>
      </w:tr>
      <w:tr w:rsidR="00B63744" w:rsidRPr="002A6D66" w:rsidTr="003F20AE">
        <w:trPr>
          <w:trHeight w:val="271"/>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7</w:t>
            </w:r>
          </w:p>
        </w:tc>
        <w:tc>
          <w:tcPr>
            <w:tcW w:w="5127" w:type="dxa"/>
            <w:shd w:val="clear" w:color="auto" w:fill="auto"/>
            <w:vAlign w:val="center"/>
          </w:tcPr>
          <w:p w:rsidR="00D801AF" w:rsidRPr="002A6D66" w:rsidRDefault="003F20AE" w:rsidP="00C04EB3">
            <w:pPr>
              <w:spacing w:before="0" w:after="0" w:line="264" w:lineRule="auto"/>
              <w:ind w:firstLine="0"/>
              <w:contextualSpacing/>
              <w:rPr>
                <w:sz w:val="24"/>
                <w:szCs w:val="24"/>
              </w:rPr>
            </w:pPr>
            <w:r w:rsidRPr="002A6D66">
              <w:rPr>
                <w:sz w:val="24"/>
                <w:szCs w:val="24"/>
              </w:rPr>
              <w:t>Ắc</w:t>
            </w:r>
            <w:r w:rsidR="00D801AF" w:rsidRPr="002A6D66">
              <w:rPr>
                <w:sz w:val="24"/>
                <w:szCs w:val="24"/>
              </w:rPr>
              <w:t xml:space="preserve"> quy chì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19 06 01</w:t>
            </w:r>
          </w:p>
        </w:tc>
        <w:tc>
          <w:tcPr>
            <w:tcW w:w="2383" w:type="dxa"/>
            <w:shd w:val="clear" w:color="auto" w:fill="auto"/>
            <w:vAlign w:val="center"/>
          </w:tcPr>
          <w:p w:rsidR="00D801AF" w:rsidRPr="002A6D66" w:rsidRDefault="00F01AF2" w:rsidP="00C04EB3">
            <w:pPr>
              <w:spacing w:before="0" w:after="0" w:line="264" w:lineRule="auto"/>
              <w:ind w:firstLine="0"/>
              <w:contextualSpacing/>
              <w:jc w:val="center"/>
              <w:rPr>
                <w:sz w:val="24"/>
                <w:szCs w:val="24"/>
              </w:rPr>
            </w:pPr>
            <w:r w:rsidRPr="002A6D66">
              <w:rPr>
                <w:sz w:val="24"/>
                <w:szCs w:val="24"/>
              </w:rPr>
              <w:t>24</w:t>
            </w:r>
          </w:p>
        </w:tc>
      </w:tr>
      <w:tr w:rsidR="00B63744" w:rsidRPr="002A6D66" w:rsidTr="003F20AE">
        <w:trPr>
          <w:trHeight w:val="296"/>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8</w:t>
            </w:r>
          </w:p>
        </w:tc>
        <w:tc>
          <w:tcPr>
            <w:tcW w:w="5127" w:type="dxa"/>
            <w:shd w:val="clear" w:color="auto" w:fill="auto"/>
            <w:vAlign w:val="center"/>
          </w:tcPr>
          <w:p w:rsidR="00D801AF" w:rsidRPr="002A6D66" w:rsidRDefault="00D801AF" w:rsidP="003F20AE">
            <w:pPr>
              <w:spacing w:before="0" w:after="0" w:line="264" w:lineRule="auto"/>
              <w:ind w:firstLine="0"/>
              <w:contextualSpacing/>
              <w:rPr>
                <w:sz w:val="24"/>
                <w:szCs w:val="24"/>
              </w:rPr>
            </w:pPr>
            <w:r w:rsidRPr="002A6D66">
              <w:rPr>
                <w:sz w:val="24"/>
                <w:szCs w:val="24"/>
              </w:rPr>
              <w:t xml:space="preserve">Bao bì </w:t>
            </w:r>
            <w:r w:rsidR="003F20AE" w:rsidRPr="002A6D66">
              <w:rPr>
                <w:sz w:val="24"/>
                <w:szCs w:val="24"/>
              </w:rPr>
              <w:t>kim loại cứng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18 01 02</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30</w:t>
            </w:r>
          </w:p>
        </w:tc>
      </w:tr>
      <w:tr w:rsidR="00B63744" w:rsidRPr="002A6D66" w:rsidTr="003F20AE">
        <w:trPr>
          <w:trHeight w:val="260"/>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9</w:t>
            </w:r>
          </w:p>
        </w:tc>
        <w:tc>
          <w:tcPr>
            <w:tcW w:w="5127" w:type="dxa"/>
            <w:shd w:val="clear" w:color="auto" w:fill="auto"/>
            <w:vAlign w:val="center"/>
          </w:tcPr>
          <w:p w:rsidR="00D801AF" w:rsidRPr="002A6D66" w:rsidRDefault="003F20AE" w:rsidP="00C04EB3">
            <w:pPr>
              <w:spacing w:before="0" w:after="0" w:line="264" w:lineRule="auto"/>
              <w:ind w:firstLine="0"/>
              <w:contextualSpacing/>
              <w:rPr>
                <w:sz w:val="24"/>
                <w:szCs w:val="24"/>
              </w:rPr>
            </w:pPr>
            <w:r w:rsidRPr="002A6D66">
              <w:rPr>
                <w:sz w:val="24"/>
                <w:szCs w:val="24"/>
              </w:rPr>
              <w:t>Nhựa trao đổi ion đã bão hoà hay đã qua sử dụng</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12 06 01</w:t>
            </w:r>
          </w:p>
        </w:tc>
        <w:tc>
          <w:tcPr>
            <w:tcW w:w="2383" w:type="dxa"/>
            <w:shd w:val="clear" w:color="auto" w:fill="auto"/>
            <w:vAlign w:val="center"/>
          </w:tcPr>
          <w:p w:rsidR="00D801AF" w:rsidRPr="002A6D66" w:rsidRDefault="00F01AF2" w:rsidP="00C04EB3">
            <w:pPr>
              <w:spacing w:before="0" w:after="0" w:line="264" w:lineRule="auto"/>
              <w:ind w:firstLine="0"/>
              <w:contextualSpacing/>
              <w:jc w:val="center"/>
              <w:rPr>
                <w:sz w:val="24"/>
                <w:szCs w:val="24"/>
              </w:rPr>
            </w:pPr>
            <w:r w:rsidRPr="002A6D66">
              <w:rPr>
                <w:sz w:val="24"/>
                <w:szCs w:val="24"/>
              </w:rPr>
              <w:t>400</w:t>
            </w:r>
          </w:p>
        </w:tc>
      </w:tr>
      <w:tr w:rsidR="00B63744" w:rsidRPr="002A6D66" w:rsidTr="003F20AE">
        <w:trPr>
          <w:trHeight w:val="308"/>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10</w:t>
            </w:r>
          </w:p>
        </w:tc>
        <w:tc>
          <w:tcPr>
            <w:tcW w:w="5127" w:type="dxa"/>
            <w:shd w:val="clear" w:color="auto" w:fill="auto"/>
            <w:vAlign w:val="center"/>
          </w:tcPr>
          <w:p w:rsidR="00D801AF" w:rsidRPr="002A6D66" w:rsidRDefault="003F20AE" w:rsidP="00A233F3">
            <w:pPr>
              <w:spacing w:before="0" w:after="0" w:line="264" w:lineRule="auto"/>
              <w:ind w:firstLine="0"/>
              <w:contextualSpacing/>
              <w:rPr>
                <w:sz w:val="24"/>
                <w:szCs w:val="24"/>
              </w:rPr>
            </w:pPr>
            <w:r w:rsidRPr="002A6D66">
              <w:rPr>
                <w:sz w:val="24"/>
                <w:szCs w:val="24"/>
              </w:rPr>
              <w:t>Bao bì cứng</w:t>
            </w:r>
            <w:r w:rsidR="00A233F3" w:rsidRPr="002A6D66">
              <w:rPr>
                <w:sz w:val="24"/>
                <w:szCs w:val="24"/>
              </w:rPr>
              <w:t xml:space="preserve"> bằng vật liệu khác nhiễm thành phần nguy </w:t>
            </w:r>
            <w:r w:rsidRPr="002A6D66">
              <w:rPr>
                <w:sz w:val="24"/>
                <w:szCs w:val="24"/>
              </w:rPr>
              <w:t>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18 01 04</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16</w:t>
            </w:r>
          </w:p>
        </w:tc>
      </w:tr>
      <w:tr w:rsidR="00B63744" w:rsidRPr="002A6D66" w:rsidTr="003F20AE">
        <w:trPr>
          <w:trHeight w:val="260"/>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11</w:t>
            </w:r>
          </w:p>
        </w:tc>
        <w:tc>
          <w:tcPr>
            <w:tcW w:w="5127" w:type="dxa"/>
            <w:shd w:val="clear" w:color="auto" w:fill="auto"/>
            <w:vAlign w:val="center"/>
          </w:tcPr>
          <w:p w:rsidR="00D801AF" w:rsidRPr="002A6D66" w:rsidRDefault="00D801AF" w:rsidP="00C04EB3">
            <w:pPr>
              <w:spacing w:before="0" w:after="0" w:line="264" w:lineRule="auto"/>
              <w:ind w:firstLine="0"/>
              <w:contextualSpacing/>
              <w:rPr>
                <w:sz w:val="24"/>
                <w:szCs w:val="24"/>
              </w:rPr>
            </w:pPr>
            <w:r w:rsidRPr="002A6D66">
              <w:rPr>
                <w:sz w:val="24"/>
                <w:szCs w:val="24"/>
              </w:rPr>
              <w:t>Dung môi thải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16 01 01</w:t>
            </w:r>
          </w:p>
        </w:tc>
        <w:tc>
          <w:tcPr>
            <w:tcW w:w="2383" w:type="dxa"/>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20</w:t>
            </w:r>
          </w:p>
        </w:tc>
      </w:tr>
      <w:tr w:rsidR="00B63744" w:rsidRPr="002A6D66" w:rsidTr="003F20AE">
        <w:trPr>
          <w:trHeight w:val="260"/>
        </w:trPr>
        <w:tc>
          <w:tcPr>
            <w:tcW w:w="538"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12</w:t>
            </w:r>
          </w:p>
        </w:tc>
        <w:tc>
          <w:tcPr>
            <w:tcW w:w="5127" w:type="dxa"/>
            <w:shd w:val="clear" w:color="auto" w:fill="auto"/>
            <w:vAlign w:val="center"/>
          </w:tcPr>
          <w:p w:rsidR="00D801AF" w:rsidRPr="002A6D66" w:rsidRDefault="003D5145" w:rsidP="00C04EB3">
            <w:pPr>
              <w:spacing w:before="0" w:after="0" w:line="264" w:lineRule="auto"/>
              <w:ind w:firstLine="0"/>
              <w:contextualSpacing/>
              <w:rPr>
                <w:sz w:val="24"/>
                <w:szCs w:val="24"/>
              </w:rPr>
            </w:pPr>
            <w:r w:rsidRPr="002A6D66">
              <w:rPr>
                <w:sz w:val="24"/>
                <w:szCs w:val="24"/>
              </w:rPr>
              <w:t>Que hàn thải có các kim loại nặng hoặc thành phần nguy hại</w:t>
            </w:r>
          </w:p>
        </w:tc>
        <w:tc>
          <w:tcPr>
            <w:tcW w:w="1129" w:type="dxa"/>
            <w:shd w:val="clear" w:color="auto" w:fill="auto"/>
            <w:vAlign w:val="center"/>
          </w:tcPr>
          <w:p w:rsidR="00D801AF" w:rsidRPr="002A6D66" w:rsidRDefault="00D801AF" w:rsidP="00C04EB3">
            <w:pPr>
              <w:spacing w:before="0" w:after="0" w:line="264" w:lineRule="auto"/>
              <w:ind w:firstLine="0"/>
              <w:contextualSpacing/>
              <w:jc w:val="center"/>
              <w:rPr>
                <w:sz w:val="24"/>
                <w:szCs w:val="24"/>
              </w:rPr>
            </w:pPr>
            <w:r w:rsidRPr="002A6D66">
              <w:rPr>
                <w:sz w:val="24"/>
                <w:szCs w:val="24"/>
              </w:rPr>
              <w:t>07 04 01</w:t>
            </w:r>
          </w:p>
        </w:tc>
        <w:tc>
          <w:tcPr>
            <w:tcW w:w="2383" w:type="dxa"/>
            <w:tcBorders>
              <w:bottom w:val="single" w:sz="4" w:space="0" w:color="auto"/>
            </w:tcBorders>
            <w:shd w:val="clear" w:color="auto" w:fill="auto"/>
            <w:vAlign w:val="center"/>
          </w:tcPr>
          <w:p w:rsidR="00D801AF" w:rsidRPr="002A6D66" w:rsidRDefault="00A233F3" w:rsidP="00C04EB3">
            <w:pPr>
              <w:spacing w:before="0" w:after="0" w:line="264" w:lineRule="auto"/>
              <w:ind w:firstLine="0"/>
              <w:contextualSpacing/>
              <w:jc w:val="center"/>
              <w:rPr>
                <w:sz w:val="24"/>
                <w:szCs w:val="24"/>
              </w:rPr>
            </w:pPr>
            <w:r w:rsidRPr="002A6D66">
              <w:rPr>
                <w:sz w:val="24"/>
                <w:szCs w:val="24"/>
              </w:rPr>
              <w:t>14</w:t>
            </w:r>
          </w:p>
        </w:tc>
      </w:tr>
      <w:tr w:rsidR="00B63744" w:rsidRPr="002A6D66" w:rsidTr="003F20AE">
        <w:trPr>
          <w:trHeight w:val="260"/>
        </w:trPr>
        <w:tc>
          <w:tcPr>
            <w:tcW w:w="6798" w:type="dxa"/>
            <w:gridSpan w:val="3"/>
            <w:shd w:val="clear" w:color="auto" w:fill="auto"/>
            <w:vAlign w:val="center"/>
          </w:tcPr>
          <w:p w:rsidR="00D801AF" w:rsidRPr="002A6D66" w:rsidRDefault="00D801AF" w:rsidP="00C04EB3">
            <w:pPr>
              <w:spacing w:before="0" w:after="0" w:line="264" w:lineRule="auto"/>
              <w:ind w:firstLine="0"/>
              <w:contextualSpacing/>
              <w:jc w:val="center"/>
              <w:rPr>
                <w:b/>
                <w:sz w:val="24"/>
                <w:szCs w:val="24"/>
              </w:rPr>
            </w:pPr>
            <w:r w:rsidRPr="002A6D66">
              <w:rPr>
                <w:b/>
                <w:sz w:val="24"/>
                <w:szCs w:val="24"/>
              </w:rPr>
              <w:t>Tổng cộng</w:t>
            </w:r>
          </w:p>
        </w:tc>
        <w:tc>
          <w:tcPr>
            <w:tcW w:w="2383" w:type="dxa"/>
            <w:tcBorders>
              <w:top w:val="single" w:sz="4" w:space="0" w:color="auto"/>
              <w:left w:val="nil"/>
              <w:bottom w:val="single" w:sz="4" w:space="0" w:color="auto"/>
              <w:right w:val="single" w:sz="4" w:space="0" w:color="auto"/>
            </w:tcBorders>
            <w:shd w:val="clear" w:color="auto" w:fill="auto"/>
            <w:vAlign w:val="center"/>
          </w:tcPr>
          <w:p w:rsidR="00D801AF" w:rsidRPr="002A6D66" w:rsidRDefault="00A233F3" w:rsidP="00C04EB3">
            <w:pPr>
              <w:spacing w:before="0" w:after="0" w:line="264" w:lineRule="auto"/>
              <w:ind w:firstLine="0"/>
              <w:contextualSpacing/>
              <w:jc w:val="center"/>
              <w:rPr>
                <w:b/>
                <w:sz w:val="24"/>
                <w:szCs w:val="24"/>
              </w:rPr>
            </w:pPr>
            <w:r w:rsidRPr="002A6D66">
              <w:rPr>
                <w:b/>
                <w:sz w:val="24"/>
                <w:szCs w:val="24"/>
              </w:rPr>
              <w:t>2.626</w:t>
            </w:r>
          </w:p>
        </w:tc>
      </w:tr>
    </w:tbl>
    <w:p w:rsidR="0025538E" w:rsidRPr="002A6D66" w:rsidRDefault="0025538E" w:rsidP="0025538E">
      <w:bookmarkStart w:id="204" w:name="_Toc110920414"/>
      <w:bookmarkStart w:id="205" w:name="_Toc113464592"/>
      <w:bookmarkStart w:id="206" w:name="_Toc113464753"/>
      <w:r w:rsidRPr="002A6D66">
        <w:t xml:space="preserve">-Vị trí lưu giữ chất thải nguy hại: </w:t>
      </w:r>
      <w:r w:rsidR="00AE4273" w:rsidRPr="002A6D66">
        <w:t xml:space="preserve">Cơ </w:t>
      </w:r>
      <w:r w:rsidR="00E03E12" w:rsidRPr="002A6D66">
        <w:t>s</w:t>
      </w:r>
      <w:r w:rsidR="00AE4273" w:rsidRPr="002A6D66">
        <w:t>ở bố</w:t>
      </w:r>
      <w:r w:rsidR="00C70868" w:rsidRPr="002A6D66">
        <w:t xml:space="preserve"> trí 12</w:t>
      </w:r>
      <w:r w:rsidR="00AE4273" w:rsidRPr="002A6D66">
        <w:t xml:space="preserve"> thùng phi dung tích 200 lít để chất thải nguy hại và lưu giữ tại k</w:t>
      </w:r>
      <w:r w:rsidRPr="002A6D66">
        <w:t>ho chứa CTNH rộng khoả</w:t>
      </w:r>
      <w:r w:rsidR="00FE6828" w:rsidRPr="002A6D66">
        <w:t>ng 12</w:t>
      </w:r>
      <w:r w:rsidRPr="002A6D66">
        <w:t>m</w:t>
      </w:r>
      <w:r w:rsidRPr="002A6D66">
        <w:rPr>
          <w:vertAlign w:val="superscript"/>
        </w:rPr>
        <w:t>2</w:t>
      </w:r>
      <w:r w:rsidRPr="002A6D66">
        <w:t>. Nhà kho được lợ</w:t>
      </w:r>
      <w:r w:rsidR="00D14C92" w:rsidRPr="002A6D66">
        <w:t>p tôn</w:t>
      </w:r>
      <w:r w:rsidRPr="002A6D66">
        <w:t xml:space="preserve">, có dán biển cảnh báo và dán nhãn theo quy định. </w:t>
      </w:r>
    </w:p>
    <w:p w:rsidR="0025538E" w:rsidRPr="002A6D66" w:rsidRDefault="0025538E" w:rsidP="0025538E">
      <w:r w:rsidRPr="002A6D66">
        <w:t xml:space="preserve">- Tần suất thu gom: </w:t>
      </w:r>
      <w:r w:rsidR="00CF180D" w:rsidRPr="002A6D66">
        <w:t>1 năm</w:t>
      </w:r>
      <w:r w:rsidRPr="002A6D66">
        <w:t>/lần</w:t>
      </w:r>
      <w:r w:rsidR="00CF180D" w:rsidRPr="002A6D66">
        <w:t xml:space="preserve"> (tuỳ thuộc vào </w:t>
      </w:r>
      <w:r w:rsidR="00C70868" w:rsidRPr="002A6D66">
        <w:t>khối lượng phát sinh)</w:t>
      </w:r>
    </w:p>
    <w:p w:rsidR="0025538E" w:rsidRPr="002A6D66" w:rsidRDefault="0025538E" w:rsidP="0025538E">
      <w:r w:rsidRPr="002A6D66">
        <w:t>Công ty đã tiến hành ký kết với đơn vị được cấp giấy phép vận chuyển và xử lý CTNH theo quy định là Công ty TNHH Môi trường Công nghiệp Xanh (theo Hợp đồng số 03.01.2023/HĐXLCT-MTK) về việc thu gom vận chuyển, xử lý chất thải.</w:t>
      </w:r>
    </w:p>
    <w:tbl>
      <w:tblPr>
        <w:tblW w:w="0" w:type="auto"/>
        <w:tblLook w:val="04A0" w:firstRow="1" w:lastRow="0" w:firstColumn="1" w:lastColumn="0" w:noHBand="0" w:noVBand="1"/>
      </w:tblPr>
      <w:tblGrid>
        <w:gridCol w:w="4635"/>
        <w:gridCol w:w="4436"/>
      </w:tblGrid>
      <w:tr w:rsidR="00086BB9" w:rsidRPr="002A6D66" w:rsidTr="00164CF4">
        <w:tc>
          <w:tcPr>
            <w:tcW w:w="4634" w:type="dxa"/>
            <w:shd w:val="clear" w:color="auto" w:fill="auto"/>
          </w:tcPr>
          <w:p w:rsidR="0025538E" w:rsidRPr="002A6D66" w:rsidRDefault="003359ED" w:rsidP="001A12BD">
            <w:pPr>
              <w:spacing w:before="0" w:after="0"/>
              <w:ind w:firstLine="0"/>
              <w:contextualSpacing/>
            </w:pPr>
            <w:r w:rsidRPr="002A6D66">
              <w:rPr>
                <w:noProof/>
                <w:lang w:eastAsia="en-US"/>
              </w:rPr>
              <w:drawing>
                <wp:inline distT="0" distB="0" distL="0" distR="0" wp14:anchorId="45A47D6D" wp14:editId="526C9271">
                  <wp:extent cx="2925373" cy="2766060"/>
                  <wp:effectExtent l="0" t="0" r="8890" b="0"/>
                  <wp:docPr id="26" name="Picture 33" descr="D:\Công việc 4 TECH\NHÀ MÁY BIA SÀI GÒN - MÊ LINH\BIEN BAO KHO CTNH\BIEN BAO KHO CTNH\KHO CT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ông việc 4 TECH\NHÀ MÁY BIA SÀI GÒN - MÊ LINH\BIEN BAO KHO CTNH\BIEN BAO KHO CTNH\KHO CTNH.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6314" cy="2804771"/>
                          </a:xfrm>
                          <a:prstGeom prst="rect">
                            <a:avLst/>
                          </a:prstGeom>
                          <a:noFill/>
                          <a:ln>
                            <a:noFill/>
                          </a:ln>
                        </pic:spPr>
                      </pic:pic>
                    </a:graphicData>
                  </a:graphic>
                </wp:inline>
              </w:drawing>
            </w:r>
          </w:p>
        </w:tc>
        <w:tc>
          <w:tcPr>
            <w:tcW w:w="4437" w:type="dxa"/>
            <w:shd w:val="clear" w:color="auto" w:fill="auto"/>
          </w:tcPr>
          <w:p w:rsidR="0025538E" w:rsidRPr="002A6D66" w:rsidRDefault="003359ED" w:rsidP="001A12BD">
            <w:pPr>
              <w:spacing w:before="0" w:after="0"/>
              <w:ind w:firstLine="0"/>
              <w:contextualSpacing/>
            </w:pPr>
            <w:r w:rsidRPr="002A6D66">
              <w:rPr>
                <w:noProof/>
                <w:lang w:eastAsia="en-US"/>
              </w:rPr>
              <w:drawing>
                <wp:inline distT="0" distB="0" distL="0" distR="0" wp14:anchorId="2A3ADCB5" wp14:editId="2F31D58F">
                  <wp:extent cx="2802252" cy="2766060"/>
                  <wp:effectExtent l="0" t="0" r="0" b="0"/>
                  <wp:docPr id="27" name="Picture 32" descr="D:\Công việc 4 TECH\NHÀ MÁY BIA SÀI GÒN - MÊ LINH\BIEN BAO KHO CTNH\BIEN BAO KHO CTNH\z4226406515872_78f23f7d28f42dc7afe13e128cf5c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ông việc 4 TECH\NHÀ MÁY BIA SÀI GÒN - MÊ LINH\BIEN BAO KHO CTNH\BIEN BAO KHO CTNH\z4226406515872_78f23f7d28f42dc7afe13e128cf5c54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3488" cy="2787022"/>
                          </a:xfrm>
                          <a:prstGeom prst="rect">
                            <a:avLst/>
                          </a:prstGeom>
                          <a:noFill/>
                          <a:ln>
                            <a:noFill/>
                          </a:ln>
                        </pic:spPr>
                      </pic:pic>
                    </a:graphicData>
                  </a:graphic>
                </wp:inline>
              </w:drawing>
            </w:r>
          </w:p>
        </w:tc>
      </w:tr>
    </w:tbl>
    <w:p w:rsidR="0025538E" w:rsidRPr="002A6D66" w:rsidRDefault="0025538E" w:rsidP="00412ACE">
      <w:pPr>
        <w:pStyle w:val="Heading4"/>
        <w:keepNext w:val="0"/>
        <w:keepLines w:val="0"/>
      </w:pPr>
      <w:bookmarkStart w:id="207" w:name="_Toc174004608"/>
      <w:r w:rsidRPr="002A6D66">
        <w:t xml:space="preserve">Hình 3. </w:t>
      </w:r>
      <w:fldSimple w:instr=" SEQ Hình_3. \* ARABIC ">
        <w:r w:rsidR="003F6A8A">
          <w:rPr>
            <w:noProof/>
          </w:rPr>
          <w:t>16</w:t>
        </w:r>
      </w:fldSimple>
      <w:r w:rsidRPr="002A6D66">
        <w:t>: Một số hình ảnh kho chứa CTNH của Nhà máy</w:t>
      </w:r>
      <w:bookmarkEnd w:id="207"/>
    </w:p>
    <w:p w:rsidR="002D0C9C" w:rsidRPr="002A6D66" w:rsidRDefault="00434E98" w:rsidP="00DC2C6E">
      <w:pPr>
        <w:pStyle w:val="Heading2"/>
        <w:numPr>
          <w:ilvl w:val="0"/>
          <w:numId w:val="1"/>
        </w:numPr>
        <w:tabs>
          <w:tab w:val="left" w:pos="284"/>
        </w:tabs>
        <w:rPr>
          <w:color w:val="auto"/>
        </w:rPr>
      </w:pPr>
      <w:bookmarkStart w:id="208" w:name="_Toc174009817"/>
      <w:r w:rsidRPr="002A6D66">
        <w:rPr>
          <w:color w:val="auto"/>
        </w:rPr>
        <w:lastRenderedPageBreak/>
        <w:t>Công trình, biện pháp giảm thiểu tiếng ồn, độ</w:t>
      </w:r>
      <w:r w:rsidR="007D586F" w:rsidRPr="002A6D66">
        <w:rPr>
          <w:color w:val="auto"/>
        </w:rPr>
        <w:t xml:space="preserve"> rung</w:t>
      </w:r>
      <w:r w:rsidRPr="002A6D66">
        <w:rPr>
          <w:color w:val="auto"/>
        </w:rPr>
        <w:t>:</w:t>
      </w:r>
      <w:bookmarkEnd w:id="204"/>
      <w:bookmarkEnd w:id="205"/>
      <w:bookmarkEnd w:id="206"/>
      <w:bookmarkEnd w:id="208"/>
    </w:p>
    <w:p w:rsidR="00516440" w:rsidRPr="002A6D66" w:rsidRDefault="00516440" w:rsidP="00516440">
      <w:r w:rsidRPr="002A6D66">
        <w:t>Trong hoạt động kinh doanh, sản xuất của Công ty có một số nguồn gây ra tiếng ồn, độ rung với các mức ồn khác nhau. Các nguồn gây ra như sau:</w:t>
      </w:r>
    </w:p>
    <w:p w:rsidR="00516440" w:rsidRPr="002A6D66" w:rsidRDefault="00516440" w:rsidP="00516440">
      <w:r w:rsidRPr="002A6D66">
        <w:t>- Hoạt động của các máy móc thiết bị trong dây chuyền sản xuất như máy ép, máy làm lạnh, máy nghiền,…</w:t>
      </w:r>
    </w:p>
    <w:p w:rsidR="00516440" w:rsidRPr="002A6D66" w:rsidRDefault="00516440" w:rsidP="00516440">
      <w:r w:rsidRPr="002A6D66">
        <w:t>- Hoạt động của các phương tiện lưu thông trong Công ty (xe tải, xe máy,…).</w:t>
      </w:r>
    </w:p>
    <w:p w:rsidR="00516440" w:rsidRPr="002A6D66" w:rsidRDefault="00516440" w:rsidP="00516440">
      <w:r w:rsidRPr="002A6D66">
        <w:t>- Hoạt động của máy phát điện (chỉ sử dụng khi Công ty mất điện, tác động này là gián đoạn, ít ảnh hưởng tới các thành phần môi trường xung quanh).</w:t>
      </w:r>
    </w:p>
    <w:p w:rsidR="00516440" w:rsidRPr="002A6D66" w:rsidRDefault="00516440" w:rsidP="00516440">
      <w:r w:rsidRPr="002A6D66">
        <w:t>Nhận rõ tác động của tiếng ồn, độ rung đến các thành phần môi trường xung quanh, các biện pháp giảm thiểu được thực hiện bao gồm:</w:t>
      </w:r>
    </w:p>
    <w:p w:rsidR="00516440" w:rsidRPr="002A6D66" w:rsidRDefault="00516440" w:rsidP="00516440">
      <w:r w:rsidRPr="002A6D66">
        <w:t>- Biện pháp giảm thiểu tiếng ồn:</w:t>
      </w:r>
    </w:p>
    <w:p w:rsidR="00516440" w:rsidRPr="002A6D66" w:rsidRDefault="00516440" w:rsidP="00516440">
      <w:r w:rsidRPr="002A6D66">
        <w:t>+ Không sử dụng các thiết bị máy móc cũ, lạc hậu có khả năng gây ồn cao và ảnh hưởng tới cán bộ, công nhân viên;</w:t>
      </w:r>
    </w:p>
    <w:p w:rsidR="00516440" w:rsidRPr="002A6D66" w:rsidRDefault="00516440" w:rsidP="00516440">
      <w:r w:rsidRPr="002A6D66">
        <w:t>+ Lên kế hoạch điều động xe máy hợp lý nhằm hạn chế tiếng ồn cộng hưởng vào thời gian cao điểm các phương tiện giao thông đi lại trong ngày;</w:t>
      </w:r>
    </w:p>
    <w:p w:rsidR="00516440" w:rsidRPr="002A6D66" w:rsidRDefault="00516440" w:rsidP="00516440">
      <w:r w:rsidRPr="002A6D66">
        <w:t>+ Định kỳ bảo dưỡng các thiết bị, máy móc phục vụ sản xuất tại nhà máy;</w:t>
      </w:r>
    </w:p>
    <w:p w:rsidR="00516440" w:rsidRPr="002A6D66" w:rsidRDefault="00516440" w:rsidP="00516440">
      <w:r w:rsidRPr="002A6D66">
        <w:t>+ Tắt những máy móc hoạt động gián đoạn nếu thấy không cần thiết để giảm mức ồn tích lũy ở mức thấp nhất;</w:t>
      </w:r>
    </w:p>
    <w:p w:rsidR="00516440" w:rsidRPr="002A6D66" w:rsidRDefault="00516440" w:rsidP="00516440">
      <w:r w:rsidRPr="002A6D66">
        <w:t>+ Trang bị cho công nhân viên các phương tiện bảo hộ lao động để chống ồn, đảm bảo sức khỏe cho công nhân.</w:t>
      </w:r>
    </w:p>
    <w:p w:rsidR="00516440" w:rsidRPr="002A6D66" w:rsidRDefault="00516440" w:rsidP="00516440">
      <w:r w:rsidRPr="002A6D66">
        <w:t>- Biện pháp giảm thiểu độ rung:</w:t>
      </w:r>
    </w:p>
    <w:p w:rsidR="00516440" w:rsidRPr="002A6D66" w:rsidRDefault="00516440" w:rsidP="00516440">
      <w:r w:rsidRPr="002A6D66">
        <w:t>+ Bố trí các máy móc, xe tải có độ rung lớn ra vào, hoạt động tại nhà máy một cách hợp lý, không sử dụng các thiết bị lớn cùng lúc tránh hiện tượng cộng hưởng.</w:t>
      </w:r>
    </w:p>
    <w:p w:rsidR="00A511EE" w:rsidRPr="002A6D66" w:rsidRDefault="00516440" w:rsidP="00516440">
      <w:r w:rsidRPr="002A6D66">
        <w:t>+ Biện pháp dùng các kết cấu đàn hồi giảm rung như gối đàn hồi kim loại, đệm đàn hồi kim loại, gối đàn hồi cao su, đệm đàn hồi cao su,…</w:t>
      </w:r>
      <w:r w:rsidR="00CB1C8D" w:rsidRPr="002A6D66">
        <w:t>.</w:t>
      </w:r>
    </w:p>
    <w:p w:rsidR="002D0C9C" w:rsidRPr="002A6D66" w:rsidRDefault="00A511EE" w:rsidP="00DC2C6E">
      <w:pPr>
        <w:pStyle w:val="Heading2"/>
        <w:numPr>
          <w:ilvl w:val="0"/>
          <w:numId w:val="1"/>
        </w:numPr>
        <w:tabs>
          <w:tab w:val="left" w:pos="284"/>
        </w:tabs>
        <w:rPr>
          <w:color w:val="auto"/>
        </w:rPr>
      </w:pPr>
      <w:bookmarkStart w:id="209" w:name="_Toc110920415"/>
      <w:bookmarkStart w:id="210" w:name="_Toc113464593"/>
      <w:bookmarkStart w:id="211" w:name="_Toc113464754"/>
      <w:bookmarkStart w:id="212" w:name="_Toc174009818"/>
      <w:r w:rsidRPr="002A6D66">
        <w:rPr>
          <w:color w:val="auto"/>
        </w:rPr>
        <w:t>Phương án phòng ngừa, ứng phó với sự cố môi trường</w:t>
      </w:r>
      <w:bookmarkEnd w:id="209"/>
      <w:bookmarkEnd w:id="210"/>
      <w:bookmarkEnd w:id="211"/>
      <w:bookmarkEnd w:id="212"/>
    </w:p>
    <w:p w:rsidR="00A511EE" w:rsidRPr="002A6D66" w:rsidRDefault="00914F36" w:rsidP="00DC2C6E">
      <w:pPr>
        <w:pStyle w:val="Heading3"/>
        <w:numPr>
          <w:ilvl w:val="1"/>
          <w:numId w:val="6"/>
        </w:numPr>
        <w:tabs>
          <w:tab w:val="left" w:pos="284"/>
          <w:tab w:val="left" w:pos="426"/>
        </w:tabs>
        <w:ind w:left="0" w:firstLine="0"/>
        <w:rPr>
          <w:color w:val="auto"/>
        </w:rPr>
      </w:pPr>
      <w:r w:rsidRPr="002A6D66">
        <w:rPr>
          <w:color w:val="auto"/>
        </w:rPr>
        <w:t xml:space="preserve"> </w:t>
      </w:r>
      <w:bookmarkStart w:id="213" w:name="_Toc110920416"/>
      <w:bookmarkStart w:id="214" w:name="_Toc113464594"/>
      <w:bookmarkStart w:id="215" w:name="_Toc113464755"/>
      <w:bookmarkStart w:id="216" w:name="_Toc174009819"/>
      <w:r w:rsidR="00AA5A4B" w:rsidRPr="002A6D66">
        <w:rPr>
          <w:color w:val="auto"/>
        </w:rPr>
        <w:t>Phương án phòng ngừa, ứng phó sự cố môi trường đối với nước thải</w:t>
      </w:r>
      <w:bookmarkEnd w:id="213"/>
      <w:bookmarkEnd w:id="214"/>
      <w:bookmarkEnd w:id="215"/>
      <w:bookmarkEnd w:id="216"/>
    </w:p>
    <w:p w:rsidR="000B2C7F" w:rsidRPr="002A6D66" w:rsidRDefault="000B2C7F" w:rsidP="00A13A78">
      <w:r w:rsidRPr="002A6D66">
        <w:t xml:space="preserve">Công ty </w:t>
      </w:r>
      <w:r w:rsidR="00CB1C8D" w:rsidRPr="002A6D66">
        <w:t>Bia Sài Gòn – Mê Linh</w:t>
      </w:r>
      <w:r w:rsidRPr="002A6D66">
        <w:t xml:space="preserve"> bố trí 01 cán bộ môi trường xử lý các thông tin về môi trường trong quá trình giám sát mọi thay đổi của môi trường; báo cáo với các cơ quan quản lý nhà nước về môi trường.</w:t>
      </w:r>
    </w:p>
    <w:p w:rsidR="000B2C7F" w:rsidRPr="002A6D66" w:rsidRDefault="000B2C7F" w:rsidP="00A13A78">
      <w:r w:rsidRPr="002A6D66">
        <w:t>Khi sự cố xảy ra đối với hệ thống xử lý nước thải của Công ty thì chủ cơ sở lập tức phối hợp cùng các công nhân viên Nhà máy trong vấn đề xử lý nước thải bằng cách hạn chế lượng nước thải phát sinh.</w:t>
      </w:r>
    </w:p>
    <w:p w:rsidR="000F05DC" w:rsidRPr="002A6D66" w:rsidRDefault="000F05DC" w:rsidP="00A13A78">
      <w:r w:rsidRPr="002A6D66">
        <w:lastRenderedPageBreak/>
        <w:t>Một số sự cố của Trạm xử lý nước thả</w:t>
      </w:r>
      <w:r w:rsidR="00166185" w:rsidRPr="002A6D66">
        <w:t>i như sau:</w:t>
      </w:r>
    </w:p>
    <w:p w:rsidR="000F05DC" w:rsidRPr="002A6D66" w:rsidRDefault="000F05DC" w:rsidP="00BC0F00">
      <w:pPr>
        <w:pStyle w:val="Heading4"/>
      </w:pPr>
      <w:bookmarkStart w:id="217" w:name="_Toc174009744"/>
      <w:r w:rsidRPr="002A6D66">
        <w:t xml:space="preserve">Bảng 3. </w:t>
      </w:r>
      <w:fldSimple w:instr=" SEQ Bảng_3. \* ARABIC ">
        <w:r w:rsidR="003F6A8A">
          <w:rPr>
            <w:noProof/>
          </w:rPr>
          <w:t>18</w:t>
        </w:r>
      </w:fldSimple>
      <w:r w:rsidRPr="002A6D66">
        <w:t>: Một số sự cố thông thường của máy bơm</w:t>
      </w:r>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3544"/>
        <w:gridCol w:w="3821"/>
      </w:tblGrid>
      <w:tr w:rsidR="00987E18" w:rsidRPr="002A6D66" w:rsidTr="001A12BD">
        <w:trPr>
          <w:trHeight w:val="391"/>
          <w:jc w:val="center"/>
        </w:trPr>
        <w:tc>
          <w:tcPr>
            <w:tcW w:w="1696" w:type="dxa"/>
            <w:vAlign w:val="center"/>
          </w:tcPr>
          <w:p w:rsidR="000F05DC" w:rsidRPr="002A6D66" w:rsidRDefault="000F05DC" w:rsidP="001A12BD">
            <w:pPr>
              <w:spacing w:before="0" w:after="0" w:line="264" w:lineRule="auto"/>
              <w:ind w:firstLine="0"/>
              <w:jc w:val="center"/>
              <w:rPr>
                <w:b/>
                <w:sz w:val="24"/>
                <w:szCs w:val="24"/>
              </w:rPr>
            </w:pPr>
            <w:r w:rsidRPr="002A6D66">
              <w:rPr>
                <w:b/>
                <w:sz w:val="24"/>
                <w:szCs w:val="24"/>
              </w:rPr>
              <w:t xml:space="preserve">Sự cố </w:t>
            </w:r>
          </w:p>
        </w:tc>
        <w:tc>
          <w:tcPr>
            <w:tcW w:w="3544" w:type="dxa"/>
            <w:vAlign w:val="center"/>
          </w:tcPr>
          <w:p w:rsidR="000F05DC" w:rsidRPr="002A6D66" w:rsidRDefault="000F05DC" w:rsidP="001A12BD">
            <w:pPr>
              <w:spacing w:before="0" w:after="0" w:line="264" w:lineRule="auto"/>
              <w:ind w:firstLine="0"/>
              <w:jc w:val="center"/>
              <w:rPr>
                <w:b/>
                <w:sz w:val="24"/>
                <w:szCs w:val="24"/>
              </w:rPr>
            </w:pPr>
            <w:r w:rsidRPr="002A6D66">
              <w:rPr>
                <w:b/>
                <w:sz w:val="24"/>
                <w:szCs w:val="24"/>
              </w:rPr>
              <w:t>Nguyên nhân</w:t>
            </w:r>
          </w:p>
        </w:tc>
        <w:tc>
          <w:tcPr>
            <w:tcW w:w="3821" w:type="dxa"/>
            <w:vAlign w:val="center"/>
          </w:tcPr>
          <w:p w:rsidR="000F05DC" w:rsidRPr="002A6D66" w:rsidRDefault="000F05DC" w:rsidP="001A12BD">
            <w:pPr>
              <w:spacing w:before="0" w:after="0" w:line="264" w:lineRule="auto"/>
              <w:ind w:firstLine="0"/>
              <w:jc w:val="center"/>
              <w:rPr>
                <w:b/>
                <w:sz w:val="24"/>
                <w:szCs w:val="24"/>
              </w:rPr>
            </w:pPr>
            <w:r w:rsidRPr="002A6D66">
              <w:rPr>
                <w:b/>
                <w:sz w:val="24"/>
                <w:szCs w:val="24"/>
              </w:rPr>
              <w:t>Biện pháp xử lý</w:t>
            </w:r>
          </w:p>
        </w:tc>
      </w:tr>
      <w:tr w:rsidR="00987E18" w:rsidRPr="002A6D66" w:rsidTr="001A12BD">
        <w:trPr>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Bơm không khởi động được hoặc khởi động được nhưng ngừng ngay</w:t>
            </w:r>
          </w:p>
        </w:tc>
        <w:tc>
          <w:tcPr>
            <w:tcW w:w="3544" w:type="dxa"/>
            <w:vAlign w:val="center"/>
          </w:tcPr>
          <w:p w:rsidR="000F05DC" w:rsidRPr="002A6D66" w:rsidRDefault="000F05DC" w:rsidP="001A12BD">
            <w:pPr>
              <w:pStyle w:val="TableParagraph"/>
              <w:numPr>
                <w:ilvl w:val="0"/>
                <w:numId w:val="24"/>
              </w:numPr>
              <w:tabs>
                <w:tab w:val="left" w:pos="261"/>
              </w:tabs>
              <w:autoSpaceDE/>
              <w:autoSpaceDN/>
              <w:spacing w:before="0" w:after="0" w:line="264" w:lineRule="auto"/>
              <w:ind w:left="-22" w:right="110" w:firstLine="0"/>
              <w:jc w:val="both"/>
              <w:rPr>
                <w:sz w:val="24"/>
                <w:szCs w:val="24"/>
              </w:rPr>
            </w:pPr>
            <w:r w:rsidRPr="002A6D66">
              <w:rPr>
                <w:sz w:val="24"/>
                <w:szCs w:val="24"/>
              </w:rPr>
              <w:t>Nguồn điện cung cấp không phù</w:t>
            </w:r>
            <w:r w:rsidRPr="002A6D66">
              <w:rPr>
                <w:spacing w:val="-1"/>
                <w:sz w:val="24"/>
                <w:szCs w:val="24"/>
              </w:rPr>
              <w:t xml:space="preserve"> </w:t>
            </w:r>
            <w:r w:rsidRPr="002A6D66">
              <w:rPr>
                <w:sz w:val="24"/>
                <w:szCs w:val="24"/>
              </w:rPr>
              <w:t>hợp.</w:t>
            </w:r>
          </w:p>
          <w:p w:rsidR="000F05DC" w:rsidRPr="002A6D66" w:rsidRDefault="000F05DC" w:rsidP="001A12BD">
            <w:pPr>
              <w:pStyle w:val="TableParagraph"/>
              <w:numPr>
                <w:ilvl w:val="0"/>
                <w:numId w:val="24"/>
              </w:numPr>
              <w:tabs>
                <w:tab w:val="left" w:pos="261"/>
              </w:tabs>
              <w:autoSpaceDE/>
              <w:autoSpaceDN/>
              <w:spacing w:before="0" w:after="0" w:line="264" w:lineRule="auto"/>
              <w:ind w:left="-22" w:firstLine="0"/>
              <w:jc w:val="both"/>
              <w:rPr>
                <w:sz w:val="24"/>
                <w:szCs w:val="24"/>
              </w:rPr>
            </w:pPr>
            <w:r w:rsidRPr="002A6D66">
              <w:rPr>
                <w:sz w:val="24"/>
                <w:szCs w:val="24"/>
              </w:rPr>
              <w:t>Bảng điều khiển bị sự</w:t>
            </w:r>
            <w:r w:rsidRPr="002A6D66">
              <w:rPr>
                <w:spacing w:val="-7"/>
                <w:sz w:val="24"/>
                <w:szCs w:val="24"/>
              </w:rPr>
              <w:t xml:space="preserve"> </w:t>
            </w:r>
            <w:r w:rsidRPr="002A6D66">
              <w:rPr>
                <w:sz w:val="24"/>
                <w:szCs w:val="24"/>
              </w:rPr>
              <w:t>cố.</w:t>
            </w:r>
          </w:p>
          <w:p w:rsidR="000F05DC" w:rsidRPr="002A6D66" w:rsidRDefault="000F05DC" w:rsidP="001A12BD">
            <w:pPr>
              <w:pStyle w:val="TableParagraph"/>
              <w:numPr>
                <w:ilvl w:val="0"/>
                <w:numId w:val="24"/>
              </w:numPr>
              <w:tabs>
                <w:tab w:val="left" w:pos="261"/>
                <w:tab w:val="left" w:pos="452"/>
              </w:tabs>
              <w:autoSpaceDE/>
              <w:autoSpaceDN/>
              <w:spacing w:before="0" w:after="0" w:line="264" w:lineRule="auto"/>
              <w:ind w:left="-22" w:right="110" w:firstLine="0"/>
              <w:jc w:val="both"/>
              <w:rPr>
                <w:sz w:val="24"/>
                <w:szCs w:val="24"/>
              </w:rPr>
            </w:pPr>
            <w:r w:rsidRPr="002A6D66">
              <w:rPr>
                <w:sz w:val="24"/>
                <w:szCs w:val="24"/>
              </w:rPr>
              <w:t>Có vật lạ vướng vào cánh bơm.</w:t>
            </w:r>
          </w:p>
          <w:p w:rsidR="000F05DC" w:rsidRPr="002A6D66" w:rsidRDefault="000F05DC" w:rsidP="001A12BD">
            <w:pPr>
              <w:pStyle w:val="TableParagraph"/>
              <w:numPr>
                <w:ilvl w:val="0"/>
                <w:numId w:val="24"/>
              </w:numPr>
              <w:tabs>
                <w:tab w:val="left" w:pos="261"/>
              </w:tabs>
              <w:autoSpaceDE/>
              <w:autoSpaceDN/>
              <w:spacing w:before="0" w:after="0" w:line="264" w:lineRule="auto"/>
              <w:ind w:left="-22" w:firstLine="0"/>
              <w:jc w:val="both"/>
              <w:rPr>
                <w:sz w:val="24"/>
                <w:szCs w:val="24"/>
              </w:rPr>
            </w:pPr>
            <w:r w:rsidRPr="002A6D66">
              <w:rPr>
                <w:sz w:val="24"/>
                <w:szCs w:val="24"/>
              </w:rPr>
              <w:t>Motor bị hỏng.</w:t>
            </w:r>
          </w:p>
          <w:p w:rsidR="000F05DC" w:rsidRPr="002A6D66" w:rsidRDefault="000F05DC" w:rsidP="001A12BD">
            <w:pPr>
              <w:pStyle w:val="TableParagraph"/>
              <w:numPr>
                <w:ilvl w:val="0"/>
                <w:numId w:val="24"/>
              </w:numPr>
              <w:tabs>
                <w:tab w:val="left" w:pos="261"/>
              </w:tabs>
              <w:autoSpaceDE/>
              <w:autoSpaceDN/>
              <w:spacing w:before="0" w:after="0" w:line="264" w:lineRule="auto"/>
              <w:ind w:left="-22" w:firstLine="0"/>
              <w:jc w:val="both"/>
              <w:rPr>
                <w:sz w:val="24"/>
                <w:szCs w:val="24"/>
              </w:rPr>
            </w:pPr>
            <w:r w:rsidRPr="002A6D66">
              <w:rPr>
                <w:sz w:val="24"/>
                <w:szCs w:val="24"/>
              </w:rPr>
              <w:t>Hở</w:t>
            </w:r>
            <w:r w:rsidRPr="002A6D66">
              <w:rPr>
                <w:spacing w:val="-3"/>
                <w:sz w:val="24"/>
                <w:szCs w:val="24"/>
              </w:rPr>
              <w:t xml:space="preserve"> </w:t>
            </w:r>
            <w:r w:rsidRPr="002A6D66">
              <w:rPr>
                <w:sz w:val="24"/>
                <w:szCs w:val="24"/>
              </w:rPr>
              <w:t>mạch.</w:t>
            </w:r>
          </w:p>
          <w:p w:rsidR="000F05DC" w:rsidRPr="002A6D66" w:rsidRDefault="000F05DC" w:rsidP="001A12BD">
            <w:pPr>
              <w:pStyle w:val="TableParagraph"/>
              <w:numPr>
                <w:ilvl w:val="0"/>
                <w:numId w:val="24"/>
              </w:numPr>
              <w:tabs>
                <w:tab w:val="left" w:pos="261"/>
              </w:tabs>
              <w:autoSpaceDE/>
              <w:autoSpaceDN/>
              <w:spacing w:before="0" w:after="0" w:line="264" w:lineRule="auto"/>
              <w:ind w:left="-22" w:firstLine="0"/>
              <w:jc w:val="both"/>
              <w:rPr>
                <w:sz w:val="24"/>
                <w:szCs w:val="24"/>
              </w:rPr>
            </w:pPr>
            <w:r w:rsidRPr="002A6D66">
              <w:rPr>
                <w:sz w:val="24"/>
                <w:szCs w:val="24"/>
              </w:rPr>
              <w:t>Phao bơm bị sự</w:t>
            </w:r>
            <w:r w:rsidRPr="002A6D66">
              <w:rPr>
                <w:spacing w:val="-3"/>
                <w:sz w:val="24"/>
                <w:szCs w:val="24"/>
              </w:rPr>
              <w:t xml:space="preserve"> </w:t>
            </w:r>
            <w:r w:rsidRPr="002A6D66">
              <w:rPr>
                <w:sz w:val="24"/>
                <w:szCs w:val="24"/>
              </w:rPr>
              <w:t>cố.</w:t>
            </w:r>
          </w:p>
        </w:tc>
        <w:tc>
          <w:tcPr>
            <w:tcW w:w="3821" w:type="dxa"/>
            <w:vAlign w:val="center"/>
          </w:tcPr>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Nối với nguồn của cty hoặc xưởng.</w:t>
            </w:r>
          </w:p>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Tìm ra nguyên nhân để sửa chữa.</w:t>
            </w:r>
          </w:p>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Kiểm tra bơm và lấy vật lạ ra khỏi cánh bơm nếu</w:t>
            </w:r>
            <w:r w:rsidRPr="002A6D66">
              <w:rPr>
                <w:spacing w:val="-13"/>
                <w:sz w:val="24"/>
                <w:szCs w:val="24"/>
              </w:rPr>
              <w:t xml:space="preserve"> </w:t>
            </w:r>
            <w:r w:rsidRPr="002A6D66">
              <w:rPr>
                <w:sz w:val="24"/>
                <w:szCs w:val="24"/>
              </w:rPr>
              <w:t>có.</w:t>
            </w:r>
          </w:p>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Sửa chữa hoặc thay</w:t>
            </w:r>
            <w:r w:rsidRPr="002A6D66">
              <w:rPr>
                <w:spacing w:val="-10"/>
                <w:sz w:val="24"/>
                <w:szCs w:val="24"/>
              </w:rPr>
              <w:t xml:space="preserve"> </w:t>
            </w:r>
            <w:r w:rsidRPr="002A6D66">
              <w:rPr>
                <w:sz w:val="24"/>
                <w:szCs w:val="24"/>
              </w:rPr>
              <w:t>thế.</w:t>
            </w:r>
          </w:p>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Thay thế hoặc nối với dây nguồn</w:t>
            </w:r>
            <w:r w:rsidRPr="002A6D66">
              <w:rPr>
                <w:spacing w:val="-7"/>
                <w:sz w:val="24"/>
                <w:szCs w:val="24"/>
              </w:rPr>
              <w:t xml:space="preserve"> </w:t>
            </w:r>
            <w:r w:rsidRPr="002A6D66">
              <w:rPr>
                <w:sz w:val="24"/>
                <w:szCs w:val="24"/>
              </w:rPr>
              <w:t>khác.</w:t>
            </w:r>
          </w:p>
          <w:p w:rsidR="000F05DC" w:rsidRPr="002A6D66" w:rsidRDefault="000F05DC" w:rsidP="001A12BD">
            <w:pPr>
              <w:pStyle w:val="TableParagraph"/>
              <w:numPr>
                <w:ilvl w:val="0"/>
                <w:numId w:val="25"/>
              </w:numPr>
              <w:tabs>
                <w:tab w:val="left" w:pos="169"/>
              </w:tabs>
              <w:autoSpaceDE/>
              <w:autoSpaceDN/>
              <w:spacing w:before="0" w:after="0" w:line="264" w:lineRule="auto"/>
              <w:ind w:left="0" w:right="107" w:firstLine="0"/>
              <w:jc w:val="both"/>
              <w:rPr>
                <w:sz w:val="24"/>
                <w:szCs w:val="24"/>
              </w:rPr>
            </w:pPr>
            <w:r w:rsidRPr="002A6D66">
              <w:rPr>
                <w:sz w:val="24"/>
                <w:szCs w:val="24"/>
                <w:lang w:val="en-US"/>
              </w:rPr>
              <w:t xml:space="preserve"> </w:t>
            </w:r>
            <w:r w:rsidRPr="002A6D66">
              <w:rPr>
                <w:sz w:val="24"/>
                <w:szCs w:val="24"/>
              </w:rPr>
              <w:t>Loại bỏ những sự cố và kiểm tra lại sự hoạt động của phao</w:t>
            </w:r>
            <w:r w:rsidRPr="002A6D66">
              <w:rPr>
                <w:spacing w:val="-5"/>
                <w:sz w:val="24"/>
                <w:szCs w:val="24"/>
              </w:rPr>
              <w:t xml:space="preserve"> </w:t>
            </w:r>
            <w:r w:rsidRPr="002A6D66">
              <w:rPr>
                <w:sz w:val="24"/>
                <w:szCs w:val="24"/>
              </w:rPr>
              <w:t>bơm.</w:t>
            </w:r>
          </w:p>
        </w:tc>
      </w:tr>
      <w:tr w:rsidR="00987E18" w:rsidRPr="002A6D66" w:rsidTr="001A12BD">
        <w:trPr>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Thiết bị bảo vệ motor ngắt</w:t>
            </w:r>
          </w:p>
        </w:tc>
        <w:tc>
          <w:tcPr>
            <w:tcW w:w="3544" w:type="dxa"/>
            <w:vAlign w:val="center"/>
          </w:tcPr>
          <w:p w:rsidR="000F05DC" w:rsidRPr="002A6D66" w:rsidRDefault="000F05DC" w:rsidP="001A12BD">
            <w:pPr>
              <w:pStyle w:val="TableParagraph"/>
              <w:numPr>
                <w:ilvl w:val="0"/>
                <w:numId w:val="26"/>
              </w:numPr>
              <w:tabs>
                <w:tab w:val="left" w:pos="360"/>
              </w:tabs>
              <w:autoSpaceDE/>
              <w:autoSpaceDN/>
              <w:spacing w:before="0" w:after="0" w:line="264" w:lineRule="auto"/>
              <w:ind w:left="0" w:firstLine="0"/>
              <w:jc w:val="both"/>
              <w:rPr>
                <w:sz w:val="24"/>
                <w:szCs w:val="24"/>
              </w:rPr>
            </w:pPr>
            <w:r w:rsidRPr="002A6D66">
              <w:rPr>
                <w:sz w:val="24"/>
                <w:szCs w:val="24"/>
              </w:rPr>
              <w:t>Motor bị</w:t>
            </w:r>
            <w:r w:rsidRPr="002A6D66">
              <w:rPr>
                <w:spacing w:val="-1"/>
                <w:sz w:val="24"/>
                <w:szCs w:val="24"/>
              </w:rPr>
              <w:t xml:space="preserve"> </w:t>
            </w:r>
            <w:r w:rsidRPr="002A6D66">
              <w:rPr>
                <w:sz w:val="24"/>
                <w:szCs w:val="24"/>
              </w:rPr>
              <w:t>hỏng</w:t>
            </w:r>
          </w:p>
          <w:p w:rsidR="000F05DC" w:rsidRPr="002A6D66" w:rsidRDefault="000F05DC" w:rsidP="001A12BD">
            <w:pPr>
              <w:pStyle w:val="TableParagraph"/>
              <w:numPr>
                <w:ilvl w:val="0"/>
                <w:numId w:val="26"/>
              </w:numPr>
              <w:tabs>
                <w:tab w:val="left" w:pos="360"/>
              </w:tabs>
              <w:autoSpaceDE/>
              <w:autoSpaceDN/>
              <w:spacing w:before="0" w:after="0" w:line="264" w:lineRule="auto"/>
              <w:ind w:left="0" w:firstLine="0"/>
              <w:jc w:val="both"/>
              <w:rPr>
                <w:sz w:val="24"/>
                <w:szCs w:val="24"/>
              </w:rPr>
            </w:pPr>
            <w:r w:rsidRPr="002A6D66">
              <w:rPr>
                <w:sz w:val="24"/>
                <w:szCs w:val="24"/>
              </w:rPr>
              <w:t>Làm việc ở tần số 50 Hz, nhưng lại dùng 60</w:t>
            </w:r>
            <w:r w:rsidRPr="002A6D66">
              <w:rPr>
                <w:spacing w:val="-6"/>
                <w:sz w:val="24"/>
                <w:szCs w:val="24"/>
              </w:rPr>
              <w:t xml:space="preserve"> </w:t>
            </w:r>
            <w:r w:rsidRPr="002A6D66">
              <w:rPr>
                <w:sz w:val="24"/>
                <w:szCs w:val="24"/>
              </w:rPr>
              <w:t>Hz.</w:t>
            </w:r>
          </w:p>
          <w:p w:rsidR="000F05DC" w:rsidRPr="002A6D66" w:rsidRDefault="000F05DC" w:rsidP="001A12BD">
            <w:pPr>
              <w:pStyle w:val="TableParagraph"/>
              <w:numPr>
                <w:ilvl w:val="0"/>
                <w:numId w:val="26"/>
              </w:numPr>
              <w:tabs>
                <w:tab w:val="left" w:pos="370"/>
              </w:tabs>
              <w:autoSpaceDE/>
              <w:autoSpaceDN/>
              <w:spacing w:before="0" w:after="0" w:line="264" w:lineRule="auto"/>
              <w:ind w:left="0" w:firstLine="0"/>
              <w:jc w:val="both"/>
              <w:rPr>
                <w:sz w:val="24"/>
                <w:szCs w:val="24"/>
              </w:rPr>
            </w:pPr>
            <w:r w:rsidRPr="002A6D66">
              <w:rPr>
                <w:sz w:val="24"/>
                <w:szCs w:val="24"/>
              </w:rPr>
              <w:t>Nhiệt độ của nước &gt; 40oC</w:t>
            </w:r>
            <w:r w:rsidRPr="002A6D66">
              <w:rPr>
                <w:spacing w:val="-6"/>
                <w:sz w:val="24"/>
                <w:szCs w:val="24"/>
              </w:rPr>
              <w:t xml:space="preserve"> </w:t>
            </w:r>
            <w:r w:rsidRPr="002A6D66">
              <w:rPr>
                <w:sz w:val="24"/>
                <w:szCs w:val="24"/>
              </w:rPr>
              <w:t>.</w:t>
            </w:r>
          </w:p>
          <w:p w:rsidR="000F05DC" w:rsidRPr="002A6D66" w:rsidRDefault="000F05DC" w:rsidP="001A12BD">
            <w:pPr>
              <w:pStyle w:val="TableParagraph"/>
              <w:numPr>
                <w:ilvl w:val="0"/>
                <w:numId w:val="26"/>
              </w:numPr>
              <w:tabs>
                <w:tab w:val="left" w:pos="370"/>
              </w:tabs>
              <w:autoSpaceDE/>
              <w:autoSpaceDN/>
              <w:spacing w:before="0" w:after="0" w:line="264" w:lineRule="auto"/>
              <w:ind w:left="0" w:firstLine="0"/>
              <w:jc w:val="both"/>
              <w:rPr>
                <w:sz w:val="24"/>
                <w:szCs w:val="24"/>
              </w:rPr>
            </w:pPr>
            <w:r w:rsidRPr="002A6D66">
              <w:rPr>
                <w:sz w:val="24"/>
                <w:szCs w:val="24"/>
              </w:rPr>
              <w:t>Bơm hoạt động trong không khí 1 thời gian dài. Do mực nước quá</w:t>
            </w:r>
            <w:r w:rsidRPr="002A6D66">
              <w:rPr>
                <w:spacing w:val="-5"/>
                <w:sz w:val="24"/>
                <w:szCs w:val="24"/>
              </w:rPr>
              <w:t xml:space="preserve"> </w:t>
            </w:r>
            <w:r w:rsidRPr="002A6D66">
              <w:rPr>
                <w:sz w:val="24"/>
                <w:szCs w:val="24"/>
              </w:rPr>
              <w:t>cạn.</w:t>
            </w:r>
          </w:p>
          <w:p w:rsidR="000F05DC" w:rsidRPr="002A6D66" w:rsidRDefault="000F05DC" w:rsidP="001A12BD">
            <w:pPr>
              <w:pStyle w:val="TableParagraph"/>
              <w:numPr>
                <w:ilvl w:val="0"/>
                <w:numId w:val="26"/>
              </w:numPr>
              <w:tabs>
                <w:tab w:val="left" w:pos="398"/>
              </w:tabs>
              <w:autoSpaceDE/>
              <w:autoSpaceDN/>
              <w:spacing w:before="0" w:after="0" w:line="264" w:lineRule="auto"/>
              <w:ind w:left="0" w:right="107" w:firstLine="0"/>
              <w:jc w:val="both"/>
              <w:rPr>
                <w:sz w:val="24"/>
                <w:szCs w:val="24"/>
              </w:rPr>
            </w:pPr>
            <w:r w:rsidRPr="002A6D66">
              <w:rPr>
                <w:sz w:val="24"/>
                <w:szCs w:val="24"/>
              </w:rPr>
              <w:t>Cường độ dòng điện bị quá tải</w:t>
            </w:r>
          </w:p>
          <w:p w:rsidR="000F05DC" w:rsidRPr="002A6D66" w:rsidRDefault="000F05DC" w:rsidP="001A12BD">
            <w:pPr>
              <w:pStyle w:val="TableParagraph"/>
              <w:numPr>
                <w:ilvl w:val="0"/>
                <w:numId w:val="26"/>
              </w:numPr>
              <w:tabs>
                <w:tab w:val="left" w:pos="398"/>
              </w:tabs>
              <w:autoSpaceDE/>
              <w:autoSpaceDN/>
              <w:spacing w:before="0" w:after="0" w:line="264" w:lineRule="auto"/>
              <w:ind w:left="0" w:right="107" w:firstLine="0"/>
              <w:jc w:val="both"/>
              <w:rPr>
                <w:sz w:val="24"/>
                <w:szCs w:val="24"/>
              </w:rPr>
            </w:pPr>
            <w:r w:rsidRPr="002A6D66">
              <w:rPr>
                <w:sz w:val="24"/>
                <w:szCs w:val="24"/>
              </w:rPr>
              <w:t>Phao chế độ ngừng bị</w:t>
            </w:r>
            <w:r w:rsidRPr="002A6D66">
              <w:rPr>
                <w:spacing w:val="1"/>
                <w:sz w:val="24"/>
                <w:szCs w:val="24"/>
              </w:rPr>
              <w:t xml:space="preserve"> </w:t>
            </w:r>
            <w:r w:rsidRPr="002A6D66">
              <w:rPr>
                <w:sz w:val="24"/>
                <w:szCs w:val="24"/>
              </w:rPr>
              <w:t>hư</w:t>
            </w:r>
          </w:p>
        </w:tc>
        <w:tc>
          <w:tcPr>
            <w:tcW w:w="3821" w:type="dxa"/>
            <w:vAlign w:val="center"/>
          </w:tcPr>
          <w:p w:rsidR="000F05DC" w:rsidRPr="002A6D66" w:rsidRDefault="000F05DC" w:rsidP="001A12BD">
            <w:pPr>
              <w:pStyle w:val="TableParagraph"/>
              <w:numPr>
                <w:ilvl w:val="0"/>
                <w:numId w:val="37"/>
              </w:numPr>
              <w:tabs>
                <w:tab w:val="left" w:pos="325"/>
              </w:tabs>
              <w:autoSpaceDE/>
              <w:autoSpaceDN/>
              <w:spacing w:before="0" w:after="0" w:line="264" w:lineRule="auto"/>
              <w:ind w:hanging="100"/>
              <w:jc w:val="both"/>
              <w:rPr>
                <w:sz w:val="24"/>
                <w:szCs w:val="24"/>
              </w:rPr>
            </w:pPr>
            <w:r w:rsidRPr="002A6D66">
              <w:rPr>
                <w:sz w:val="24"/>
                <w:szCs w:val="24"/>
              </w:rPr>
              <w:t>Sửa chữa hoặc thay</w:t>
            </w:r>
            <w:r w:rsidRPr="002A6D66">
              <w:rPr>
                <w:spacing w:val="-7"/>
                <w:sz w:val="24"/>
                <w:szCs w:val="24"/>
              </w:rPr>
              <w:t xml:space="preserve"> </w:t>
            </w:r>
            <w:r w:rsidRPr="002A6D66">
              <w:rPr>
                <w:sz w:val="24"/>
                <w:szCs w:val="24"/>
              </w:rPr>
              <w:t>thế</w:t>
            </w:r>
          </w:p>
          <w:p w:rsidR="000F05DC" w:rsidRPr="002A6D66" w:rsidRDefault="000F05DC" w:rsidP="001A12BD">
            <w:pPr>
              <w:pStyle w:val="TableParagraph"/>
              <w:tabs>
                <w:tab w:val="left" w:pos="420"/>
              </w:tabs>
              <w:autoSpaceDE/>
              <w:autoSpaceDN/>
              <w:spacing w:before="0" w:after="0" w:line="264" w:lineRule="auto"/>
              <w:ind w:firstLine="0"/>
              <w:jc w:val="both"/>
              <w:rPr>
                <w:sz w:val="24"/>
                <w:szCs w:val="24"/>
              </w:rPr>
            </w:pPr>
            <w:r w:rsidRPr="002A6D66">
              <w:rPr>
                <w:sz w:val="24"/>
                <w:szCs w:val="24"/>
                <w:lang w:val="en-US"/>
              </w:rPr>
              <w:t xml:space="preserve">2. </w:t>
            </w:r>
            <w:r w:rsidRPr="002A6D66">
              <w:rPr>
                <w:sz w:val="24"/>
                <w:szCs w:val="24"/>
              </w:rPr>
              <w:t>Kiểm tra lại bảng tên và thay</w:t>
            </w:r>
            <w:r w:rsidRPr="002A6D66">
              <w:rPr>
                <w:spacing w:val="-3"/>
                <w:sz w:val="24"/>
                <w:szCs w:val="24"/>
              </w:rPr>
              <w:t xml:space="preserve"> </w:t>
            </w:r>
            <w:r w:rsidRPr="002A6D66">
              <w:rPr>
                <w:sz w:val="24"/>
                <w:szCs w:val="24"/>
              </w:rPr>
              <w:t>thế bơm.</w:t>
            </w:r>
          </w:p>
          <w:p w:rsidR="000F05DC" w:rsidRPr="002A6D66" w:rsidRDefault="000F05DC" w:rsidP="001A12BD">
            <w:pPr>
              <w:pStyle w:val="TableParagraph"/>
              <w:tabs>
                <w:tab w:val="left" w:pos="136"/>
              </w:tabs>
              <w:autoSpaceDE/>
              <w:autoSpaceDN/>
              <w:spacing w:before="0" w:after="0" w:line="264" w:lineRule="auto"/>
              <w:ind w:left="-5" w:firstLine="0"/>
              <w:jc w:val="both"/>
              <w:rPr>
                <w:sz w:val="24"/>
                <w:szCs w:val="24"/>
              </w:rPr>
            </w:pPr>
            <w:r w:rsidRPr="002A6D66">
              <w:rPr>
                <w:sz w:val="24"/>
                <w:szCs w:val="24"/>
                <w:lang w:val="en-US"/>
              </w:rPr>
              <w:t xml:space="preserve">3. </w:t>
            </w:r>
            <w:r w:rsidRPr="002A6D66">
              <w:rPr>
                <w:sz w:val="24"/>
                <w:szCs w:val="24"/>
              </w:rPr>
              <w:t>Làm giảm nhiệt độ nguồn nước.</w:t>
            </w:r>
          </w:p>
          <w:p w:rsidR="000F05DC" w:rsidRPr="002A6D66" w:rsidRDefault="000F05DC" w:rsidP="001A12BD">
            <w:pPr>
              <w:pStyle w:val="TableParagraph"/>
              <w:tabs>
                <w:tab w:val="left" w:pos="258"/>
              </w:tabs>
              <w:autoSpaceDE/>
              <w:autoSpaceDN/>
              <w:spacing w:before="0" w:after="0" w:line="264" w:lineRule="auto"/>
              <w:ind w:left="100" w:hanging="100"/>
              <w:jc w:val="both"/>
              <w:rPr>
                <w:sz w:val="24"/>
                <w:szCs w:val="24"/>
              </w:rPr>
            </w:pPr>
            <w:r w:rsidRPr="002A6D66">
              <w:rPr>
                <w:sz w:val="24"/>
                <w:szCs w:val="24"/>
                <w:lang w:val="en-US"/>
              </w:rPr>
              <w:t xml:space="preserve">4. </w:t>
            </w:r>
            <w:r w:rsidRPr="002A6D66">
              <w:rPr>
                <w:sz w:val="24"/>
                <w:szCs w:val="24"/>
              </w:rPr>
              <w:t xml:space="preserve">Dừng bơm sau đó kiểm </w:t>
            </w:r>
            <w:r w:rsidRPr="002A6D66">
              <w:rPr>
                <w:spacing w:val="2"/>
                <w:sz w:val="24"/>
                <w:szCs w:val="24"/>
              </w:rPr>
              <w:t xml:space="preserve">tra </w:t>
            </w:r>
            <w:r w:rsidRPr="002A6D66">
              <w:rPr>
                <w:sz w:val="24"/>
                <w:szCs w:val="24"/>
              </w:rPr>
              <w:t>lại mức nước.</w:t>
            </w:r>
          </w:p>
          <w:p w:rsidR="000F05DC" w:rsidRPr="002A6D66" w:rsidRDefault="000F05DC" w:rsidP="001A12BD">
            <w:pPr>
              <w:pStyle w:val="TableParagraph"/>
              <w:tabs>
                <w:tab w:val="left" w:pos="258"/>
              </w:tabs>
              <w:autoSpaceDE/>
              <w:autoSpaceDN/>
              <w:spacing w:before="0" w:after="0" w:line="264" w:lineRule="auto"/>
              <w:ind w:firstLine="0"/>
              <w:jc w:val="both"/>
              <w:rPr>
                <w:sz w:val="24"/>
                <w:szCs w:val="24"/>
              </w:rPr>
            </w:pPr>
            <w:r w:rsidRPr="002A6D66">
              <w:rPr>
                <w:sz w:val="24"/>
                <w:szCs w:val="24"/>
                <w:lang w:val="en-US"/>
              </w:rPr>
              <w:t xml:space="preserve">5. </w:t>
            </w:r>
            <w:r w:rsidRPr="002A6D66">
              <w:rPr>
                <w:sz w:val="24"/>
                <w:szCs w:val="24"/>
              </w:rPr>
              <w:t>Kiểm tra lại hệ thống: bơm, đường ống,</w:t>
            </w:r>
            <w:r w:rsidRPr="002A6D66">
              <w:rPr>
                <w:spacing w:val="-9"/>
                <w:sz w:val="24"/>
                <w:szCs w:val="24"/>
              </w:rPr>
              <w:t xml:space="preserve"> </w:t>
            </w:r>
            <w:r w:rsidRPr="002A6D66">
              <w:rPr>
                <w:sz w:val="24"/>
                <w:szCs w:val="24"/>
              </w:rPr>
              <w:t>van...</w:t>
            </w:r>
          </w:p>
          <w:p w:rsidR="000F05DC" w:rsidRPr="002A6D66" w:rsidRDefault="000F05DC" w:rsidP="001A12BD">
            <w:pPr>
              <w:pStyle w:val="TableParagraph"/>
              <w:tabs>
                <w:tab w:val="left" w:pos="258"/>
              </w:tabs>
              <w:autoSpaceDE/>
              <w:autoSpaceDN/>
              <w:spacing w:before="0" w:after="0" w:line="264" w:lineRule="auto"/>
              <w:ind w:left="100" w:firstLine="0"/>
              <w:jc w:val="both"/>
              <w:rPr>
                <w:sz w:val="24"/>
                <w:szCs w:val="24"/>
              </w:rPr>
            </w:pPr>
            <w:r w:rsidRPr="002A6D66">
              <w:rPr>
                <w:sz w:val="24"/>
                <w:szCs w:val="24"/>
                <w:lang w:val="en-US"/>
              </w:rPr>
              <w:t xml:space="preserve">6. </w:t>
            </w:r>
            <w:r w:rsidRPr="002A6D66">
              <w:rPr>
                <w:sz w:val="24"/>
                <w:szCs w:val="24"/>
              </w:rPr>
              <w:t>Kiểm tra sự cố và kiểm tra sự hoạt động của phao dừng.</w:t>
            </w:r>
          </w:p>
        </w:tc>
      </w:tr>
      <w:tr w:rsidR="00987E18" w:rsidRPr="002A6D66" w:rsidTr="001A12BD">
        <w:trPr>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Bơm vẫn hoạt động nhưng không có nước</w:t>
            </w:r>
          </w:p>
        </w:tc>
        <w:tc>
          <w:tcPr>
            <w:tcW w:w="3544" w:type="dxa"/>
            <w:vAlign w:val="center"/>
          </w:tcPr>
          <w:p w:rsidR="000F05DC" w:rsidRPr="002A6D66" w:rsidRDefault="000F05DC" w:rsidP="001A12BD">
            <w:pPr>
              <w:pStyle w:val="TableParagraph"/>
              <w:numPr>
                <w:ilvl w:val="0"/>
                <w:numId w:val="27"/>
              </w:numPr>
              <w:tabs>
                <w:tab w:val="left" w:pos="199"/>
              </w:tabs>
              <w:autoSpaceDE/>
              <w:autoSpaceDN/>
              <w:spacing w:before="0" w:after="0" w:line="264" w:lineRule="auto"/>
              <w:ind w:left="0" w:firstLine="0"/>
              <w:jc w:val="left"/>
              <w:rPr>
                <w:sz w:val="24"/>
                <w:szCs w:val="24"/>
              </w:rPr>
            </w:pPr>
            <w:r w:rsidRPr="002A6D66">
              <w:rPr>
                <w:sz w:val="24"/>
                <w:szCs w:val="24"/>
              </w:rPr>
              <w:t>Có không khí trong bơm.</w:t>
            </w:r>
          </w:p>
          <w:p w:rsidR="000F05DC" w:rsidRPr="002A6D66" w:rsidRDefault="000F05DC" w:rsidP="001A12BD">
            <w:pPr>
              <w:pStyle w:val="TableParagraph"/>
              <w:numPr>
                <w:ilvl w:val="0"/>
                <w:numId w:val="27"/>
              </w:numPr>
              <w:tabs>
                <w:tab w:val="left" w:pos="199"/>
              </w:tabs>
              <w:autoSpaceDE/>
              <w:autoSpaceDN/>
              <w:spacing w:before="0" w:after="0" w:line="264" w:lineRule="auto"/>
              <w:ind w:left="0" w:firstLine="0"/>
              <w:jc w:val="left"/>
              <w:rPr>
                <w:sz w:val="24"/>
                <w:szCs w:val="24"/>
              </w:rPr>
            </w:pPr>
            <w:r w:rsidRPr="002A6D66">
              <w:rPr>
                <w:sz w:val="24"/>
                <w:szCs w:val="24"/>
              </w:rPr>
              <w:t>Bơm hoặc ống bị</w:t>
            </w:r>
            <w:r w:rsidRPr="002A6D66">
              <w:rPr>
                <w:spacing w:val="-6"/>
                <w:sz w:val="24"/>
                <w:szCs w:val="24"/>
              </w:rPr>
              <w:t xml:space="preserve"> </w:t>
            </w:r>
            <w:r w:rsidRPr="002A6D66">
              <w:rPr>
                <w:sz w:val="24"/>
                <w:szCs w:val="24"/>
              </w:rPr>
              <w:t>nghẹt</w:t>
            </w:r>
          </w:p>
          <w:p w:rsidR="000F05DC" w:rsidRPr="002A6D66" w:rsidRDefault="000F05DC" w:rsidP="001A12BD">
            <w:pPr>
              <w:pStyle w:val="TableParagraph"/>
              <w:numPr>
                <w:ilvl w:val="0"/>
                <w:numId w:val="27"/>
              </w:numPr>
              <w:tabs>
                <w:tab w:val="left" w:pos="199"/>
              </w:tabs>
              <w:autoSpaceDE/>
              <w:autoSpaceDN/>
              <w:spacing w:before="0" w:after="0" w:line="264" w:lineRule="auto"/>
              <w:ind w:left="0" w:firstLine="0"/>
              <w:jc w:val="left"/>
              <w:rPr>
                <w:sz w:val="24"/>
                <w:szCs w:val="24"/>
              </w:rPr>
            </w:pPr>
            <w:r w:rsidRPr="002A6D66">
              <w:rPr>
                <w:sz w:val="24"/>
                <w:szCs w:val="24"/>
              </w:rPr>
              <w:t>Ống bị nghẹt cục bộ hoặc van hoạt động không đúng cách.</w:t>
            </w:r>
          </w:p>
          <w:p w:rsidR="000F05DC" w:rsidRPr="002A6D66" w:rsidRDefault="000F05DC" w:rsidP="001A12BD">
            <w:pPr>
              <w:pStyle w:val="TableParagraph"/>
              <w:numPr>
                <w:ilvl w:val="0"/>
                <w:numId w:val="27"/>
              </w:numPr>
              <w:tabs>
                <w:tab w:val="left" w:pos="199"/>
                <w:tab w:val="left" w:pos="456"/>
              </w:tabs>
              <w:autoSpaceDE/>
              <w:autoSpaceDN/>
              <w:spacing w:before="0" w:after="0" w:line="264" w:lineRule="auto"/>
              <w:ind w:left="0" w:right="104" w:firstLine="0"/>
              <w:jc w:val="left"/>
              <w:rPr>
                <w:sz w:val="24"/>
                <w:szCs w:val="24"/>
              </w:rPr>
            </w:pPr>
            <w:r w:rsidRPr="002A6D66">
              <w:rPr>
                <w:sz w:val="24"/>
                <w:szCs w:val="24"/>
              </w:rPr>
              <w:t>Motor quay ngược</w:t>
            </w:r>
            <w:r w:rsidRPr="002A6D66">
              <w:rPr>
                <w:spacing w:val="-8"/>
                <w:sz w:val="24"/>
                <w:szCs w:val="24"/>
              </w:rPr>
              <w:t xml:space="preserve"> </w:t>
            </w:r>
            <w:r w:rsidRPr="002A6D66">
              <w:rPr>
                <w:sz w:val="24"/>
                <w:szCs w:val="24"/>
              </w:rPr>
              <w:t>chiều</w:t>
            </w:r>
          </w:p>
        </w:tc>
        <w:tc>
          <w:tcPr>
            <w:tcW w:w="3821" w:type="dxa"/>
            <w:vAlign w:val="center"/>
          </w:tcPr>
          <w:p w:rsidR="000F05DC" w:rsidRPr="002A6D66" w:rsidRDefault="000F05DC" w:rsidP="001A12BD">
            <w:pPr>
              <w:pStyle w:val="TableParagraph"/>
              <w:numPr>
                <w:ilvl w:val="0"/>
                <w:numId w:val="28"/>
              </w:numPr>
              <w:tabs>
                <w:tab w:val="left" w:pos="258"/>
              </w:tabs>
              <w:autoSpaceDE/>
              <w:autoSpaceDN/>
              <w:spacing w:before="0" w:after="0" w:line="264" w:lineRule="auto"/>
              <w:ind w:left="0" w:right="108" w:firstLine="0"/>
              <w:jc w:val="both"/>
              <w:rPr>
                <w:sz w:val="24"/>
                <w:szCs w:val="24"/>
              </w:rPr>
            </w:pPr>
            <w:r w:rsidRPr="002A6D66">
              <w:rPr>
                <w:sz w:val="24"/>
                <w:szCs w:val="24"/>
              </w:rPr>
              <w:t>Dừng bơm ngay tức khắc sau đó khởi động lại hoặc loại bỏ</w:t>
            </w:r>
            <w:r w:rsidRPr="002A6D66">
              <w:rPr>
                <w:spacing w:val="-6"/>
                <w:sz w:val="24"/>
                <w:szCs w:val="24"/>
              </w:rPr>
              <w:t xml:space="preserve"> </w:t>
            </w:r>
            <w:r w:rsidRPr="002A6D66">
              <w:rPr>
                <w:sz w:val="24"/>
                <w:szCs w:val="24"/>
              </w:rPr>
              <w:t>không khí ra khỏi bơm.</w:t>
            </w:r>
          </w:p>
          <w:p w:rsidR="000F05DC" w:rsidRPr="002A6D66" w:rsidRDefault="000F05DC" w:rsidP="001A12BD">
            <w:pPr>
              <w:pStyle w:val="TableParagraph"/>
              <w:numPr>
                <w:ilvl w:val="0"/>
                <w:numId w:val="28"/>
              </w:numPr>
              <w:tabs>
                <w:tab w:val="left" w:pos="258"/>
              </w:tabs>
              <w:autoSpaceDE/>
              <w:autoSpaceDN/>
              <w:spacing w:before="0" w:after="0" w:line="264" w:lineRule="auto"/>
              <w:ind w:left="0" w:right="108" w:firstLine="0"/>
              <w:jc w:val="both"/>
              <w:rPr>
                <w:sz w:val="24"/>
                <w:szCs w:val="24"/>
              </w:rPr>
            </w:pPr>
            <w:r w:rsidRPr="002A6D66">
              <w:rPr>
                <w:sz w:val="24"/>
                <w:szCs w:val="24"/>
              </w:rPr>
              <w:t>Làm sạch những vật gây nghẹt.</w:t>
            </w:r>
          </w:p>
          <w:p w:rsidR="000F05DC" w:rsidRPr="002A6D66" w:rsidRDefault="000F05DC" w:rsidP="001A12BD">
            <w:pPr>
              <w:pStyle w:val="TableParagraph"/>
              <w:numPr>
                <w:ilvl w:val="0"/>
                <w:numId w:val="28"/>
              </w:numPr>
              <w:tabs>
                <w:tab w:val="left" w:pos="258"/>
              </w:tabs>
              <w:autoSpaceDE/>
              <w:autoSpaceDN/>
              <w:spacing w:before="0" w:after="0" w:line="264" w:lineRule="auto"/>
              <w:ind w:left="0" w:right="108" w:firstLine="0"/>
              <w:jc w:val="both"/>
              <w:rPr>
                <w:sz w:val="24"/>
                <w:szCs w:val="24"/>
              </w:rPr>
            </w:pPr>
            <w:r w:rsidRPr="002A6D66">
              <w:rPr>
                <w:sz w:val="24"/>
                <w:szCs w:val="24"/>
              </w:rPr>
              <w:t>Loại bỏ vật gây nghẹt hoặc sửa chữa hoặc thay thế</w:t>
            </w:r>
            <w:r w:rsidRPr="002A6D66">
              <w:rPr>
                <w:spacing w:val="-13"/>
                <w:sz w:val="24"/>
                <w:szCs w:val="24"/>
              </w:rPr>
              <w:t xml:space="preserve"> </w:t>
            </w:r>
            <w:r w:rsidRPr="002A6D66">
              <w:rPr>
                <w:sz w:val="24"/>
                <w:szCs w:val="24"/>
              </w:rPr>
              <w:t>van.</w:t>
            </w:r>
          </w:p>
          <w:p w:rsidR="000F05DC" w:rsidRPr="002A6D66" w:rsidRDefault="000F05DC" w:rsidP="001A12BD">
            <w:pPr>
              <w:pStyle w:val="TableParagraph"/>
              <w:numPr>
                <w:ilvl w:val="0"/>
                <w:numId w:val="28"/>
              </w:numPr>
              <w:tabs>
                <w:tab w:val="left" w:pos="258"/>
              </w:tabs>
              <w:autoSpaceDE/>
              <w:autoSpaceDN/>
              <w:spacing w:before="0" w:after="0" w:line="264" w:lineRule="auto"/>
              <w:ind w:left="0" w:right="108" w:firstLine="0"/>
              <w:jc w:val="both"/>
              <w:rPr>
                <w:sz w:val="24"/>
                <w:szCs w:val="24"/>
              </w:rPr>
            </w:pPr>
            <w:r w:rsidRPr="002A6D66">
              <w:rPr>
                <w:sz w:val="24"/>
                <w:szCs w:val="24"/>
              </w:rPr>
              <w:t>Đổi đầu dây nguồn cung cấp.</w:t>
            </w:r>
          </w:p>
        </w:tc>
      </w:tr>
      <w:tr w:rsidR="00987E18" w:rsidRPr="002A6D66" w:rsidTr="001A12BD">
        <w:trPr>
          <w:trHeight w:val="2682"/>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Lượng nước bơm được nhưng không nhiều</w:t>
            </w:r>
          </w:p>
        </w:tc>
        <w:tc>
          <w:tcPr>
            <w:tcW w:w="3544" w:type="dxa"/>
            <w:vAlign w:val="center"/>
          </w:tcPr>
          <w:p w:rsidR="000F05DC" w:rsidRPr="002A6D66" w:rsidRDefault="000F05DC" w:rsidP="001A12BD">
            <w:pPr>
              <w:pStyle w:val="TableParagraph"/>
              <w:numPr>
                <w:ilvl w:val="0"/>
                <w:numId w:val="29"/>
              </w:numPr>
              <w:tabs>
                <w:tab w:val="left" w:pos="199"/>
              </w:tabs>
              <w:autoSpaceDE/>
              <w:autoSpaceDN/>
              <w:spacing w:before="0" w:after="0" w:line="264" w:lineRule="auto"/>
              <w:ind w:left="0" w:right="109" w:firstLine="0"/>
              <w:jc w:val="left"/>
              <w:rPr>
                <w:sz w:val="24"/>
                <w:szCs w:val="24"/>
              </w:rPr>
            </w:pPr>
            <w:r w:rsidRPr="002A6D66">
              <w:rPr>
                <w:sz w:val="24"/>
                <w:szCs w:val="24"/>
              </w:rPr>
              <w:t>Cánh bơm hoặc vỏ bơm bị mòn,</w:t>
            </w:r>
            <w:r w:rsidRPr="002A6D66">
              <w:rPr>
                <w:spacing w:val="-5"/>
                <w:sz w:val="24"/>
                <w:szCs w:val="24"/>
              </w:rPr>
              <w:t xml:space="preserve"> </w:t>
            </w:r>
            <w:r w:rsidRPr="002A6D66">
              <w:rPr>
                <w:sz w:val="24"/>
                <w:szCs w:val="24"/>
              </w:rPr>
              <w:t>hỏng.</w:t>
            </w:r>
          </w:p>
          <w:p w:rsidR="000F05DC" w:rsidRPr="002A6D66" w:rsidRDefault="000F05DC" w:rsidP="001A12BD">
            <w:pPr>
              <w:pStyle w:val="TableParagraph"/>
              <w:numPr>
                <w:ilvl w:val="0"/>
                <w:numId w:val="29"/>
              </w:numPr>
              <w:tabs>
                <w:tab w:val="left" w:pos="199"/>
                <w:tab w:val="left" w:pos="495"/>
              </w:tabs>
              <w:autoSpaceDE/>
              <w:autoSpaceDN/>
              <w:spacing w:before="0" w:after="0" w:line="264" w:lineRule="auto"/>
              <w:ind w:left="0" w:right="105" w:firstLine="0"/>
              <w:jc w:val="left"/>
              <w:rPr>
                <w:sz w:val="24"/>
                <w:szCs w:val="24"/>
              </w:rPr>
            </w:pPr>
            <w:r w:rsidRPr="002A6D66">
              <w:rPr>
                <w:sz w:val="24"/>
                <w:szCs w:val="24"/>
              </w:rPr>
              <w:t>Tổn thất đường ống quá lớn.</w:t>
            </w:r>
          </w:p>
          <w:p w:rsidR="000F05DC" w:rsidRPr="002A6D66" w:rsidRDefault="000F05DC" w:rsidP="001A12BD">
            <w:pPr>
              <w:pStyle w:val="TableParagraph"/>
              <w:numPr>
                <w:ilvl w:val="0"/>
                <w:numId w:val="29"/>
              </w:numPr>
              <w:tabs>
                <w:tab w:val="left" w:pos="199"/>
              </w:tabs>
              <w:autoSpaceDE/>
              <w:autoSpaceDN/>
              <w:spacing w:before="0" w:after="0" w:line="264" w:lineRule="auto"/>
              <w:ind w:left="0" w:right="102" w:firstLine="0"/>
              <w:jc w:val="left"/>
              <w:rPr>
                <w:sz w:val="24"/>
                <w:szCs w:val="24"/>
              </w:rPr>
            </w:pPr>
            <w:r w:rsidRPr="002A6D66">
              <w:rPr>
                <w:sz w:val="24"/>
                <w:szCs w:val="24"/>
              </w:rPr>
              <w:t>Mực nước quá thấp, nước bơm lên có lẫn không</w:t>
            </w:r>
            <w:r w:rsidRPr="002A6D66">
              <w:rPr>
                <w:spacing w:val="-12"/>
                <w:sz w:val="24"/>
                <w:szCs w:val="24"/>
              </w:rPr>
              <w:t xml:space="preserve"> </w:t>
            </w:r>
            <w:r w:rsidRPr="002A6D66">
              <w:rPr>
                <w:sz w:val="24"/>
                <w:szCs w:val="24"/>
              </w:rPr>
              <w:t>khí.</w:t>
            </w:r>
          </w:p>
          <w:p w:rsidR="000F05DC" w:rsidRPr="002A6D66" w:rsidRDefault="000F05DC" w:rsidP="001A12BD">
            <w:pPr>
              <w:pStyle w:val="TableParagraph"/>
              <w:numPr>
                <w:ilvl w:val="0"/>
                <w:numId w:val="29"/>
              </w:numPr>
              <w:tabs>
                <w:tab w:val="left" w:pos="199"/>
                <w:tab w:val="left" w:pos="389"/>
              </w:tabs>
              <w:autoSpaceDE/>
              <w:autoSpaceDN/>
              <w:spacing w:before="0" w:after="0" w:line="264" w:lineRule="auto"/>
              <w:ind w:left="0" w:right="105" w:firstLine="0"/>
              <w:jc w:val="left"/>
              <w:rPr>
                <w:sz w:val="24"/>
                <w:szCs w:val="24"/>
              </w:rPr>
            </w:pPr>
            <w:r w:rsidRPr="002A6D66">
              <w:rPr>
                <w:sz w:val="24"/>
                <w:szCs w:val="24"/>
              </w:rPr>
              <w:t>Bơm sử dụng 60 Hz, nhưng lại dùng 50</w:t>
            </w:r>
            <w:r w:rsidRPr="002A6D66">
              <w:rPr>
                <w:spacing w:val="-5"/>
                <w:sz w:val="24"/>
                <w:szCs w:val="24"/>
              </w:rPr>
              <w:t xml:space="preserve"> </w:t>
            </w:r>
            <w:r w:rsidRPr="002A6D66">
              <w:rPr>
                <w:sz w:val="24"/>
                <w:szCs w:val="24"/>
              </w:rPr>
              <w:t>Hz.</w:t>
            </w:r>
          </w:p>
          <w:p w:rsidR="000F05DC" w:rsidRPr="002A6D66" w:rsidRDefault="000F05DC" w:rsidP="001A12BD">
            <w:pPr>
              <w:pStyle w:val="TableParagraph"/>
              <w:numPr>
                <w:ilvl w:val="0"/>
                <w:numId w:val="29"/>
              </w:numPr>
              <w:tabs>
                <w:tab w:val="left" w:pos="199"/>
                <w:tab w:val="left" w:pos="360"/>
              </w:tabs>
              <w:autoSpaceDE/>
              <w:autoSpaceDN/>
              <w:spacing w:before="0" w:after="0" w:line="264" w:lineRule="auto"/>
              <w:ind w:left="0" w:firstLine="0"/>
              <w:jc w:val="left"/>
              <w:rPr>
                <w:sz w:val="24"/>
                <w:szCs w:val="24"/>
              </w:rPr>
            </w:pPr>
            <w:r w:rsidRPr="002A6D66">
              <w:rPr>
                <w:sz w:val="24"/>
                <w:szCs w:val="24"/>
              </w:rPr>
              <w:t xml:space="preserve">Đường </w:t>
            </w:r>
            <w:r w:rsidRPr="002A6D66">
              <w:rPr>
                <w:spacing w:val="-3"/>
                <w:sz w:val="24"/>
                <w:szCs w:val="24"/>
              </w:rPr>
              <w:t xml:space="preserve">ống </w:t>
            </w:r>
            <w:r w:rsidRPr="002A6D66">
              <w:rPr>
                <w:sz w:val="24"/>
                <w:szCs w:val="24"/>
              </w:rPr>
              <w:t>bị rò</w:t>
            </w:r>
            <w:r w:rsidRPr="002A6D66">
              <w:rPr>
                <w:spacing w:val="13"/>
                <w:sz w:val="24"/>
                <w:szCs w:val="24"/>
              </w:rPr>
              <w:t xml:space="preserve"> </w:t>
            </w:r>
            <w:r w:rsidRPr="002A6D66">
              <w:rPr>
                <w:sz w:val="24"/>
                <w:szCs w:val="24"/>
              </w:rPr>
              <w:t>rỉ.</w:t>
            </w:r>
          </w:p>
          <w:p w:rsidR="000F05DC" w:rsidRPr="002A6D66" w:rsidRDefault="000F05DC" w:rsidP="001A12BD">
            <w:pPr>
              <w:pStyle w:val="TableParagraph"/>
              <w:tabs>
                <w:tab w:val="left" w:pos="199"/>
                <w:tab w:val="left" w:pos="360"/>
              </w:tabs>
              <w:spacing w:before="0" w:after="0" w:line="264" w:lineRule="auto"/>
              <w:ind w:firstLine="0"/>
              <w:jc w:val="left"/>
              <w:rPr>
                <w:sz w:val="24"/>
                <w:szCs w:val="24"/>
              </w:rPr>
            </w:pPr>
            <w:r w:rsidRPr="002A6D66">
              <w:rPr>
                <w:sz w:val="24"/>
                <w:szCs w:val="24"/>
              </w:rPr>
              <w:t>Ống hoặc bơm bị nghẹt bởi vật</w:t>
            </w:r>
            <w:r w:rsidRPr="002A6D66">
              <w:rPr>
                <w:spacing w:val="-7"/>
                <w:sz w:val="24"/>
                <w:szCs w:val="24"/>
              </w:rPr>
              <w:t xml:space="preserve"> </w:t>
            </w:r>
            <w:r w:rsidRPr="002A6D66">
              <w:rPr>
                <w:sz w:val="24"/>
                <w:szCs w:val="24"/>
              </w:rPr>
              <w:t>lạ.</w:t>
            </w:r>
          </w:p>
        </w:tc>
        <w:tc>
          <w:tcPr>
            <w:tcW w:w="3821" w:type="dxa"/>
            <w:vAlign w:val="center"/>
          </w:tcPr>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Sửa chữa hoặc thay</w:t>
            </w:r>
            <w:r w:rsidRPr="002A6D66">
              <w:rPr>
                <w:spacing w:val="-10"/>
                <w:sz w:val="24"/>
                <w:szCs w:val="24"/>
              </w:rPr>
              <w:t xml:space="preserve"> </w:t>
            </w:r>
            <w:r w:rsidRPr="002A6D66">
              <w:rPr>
                <w:sz w:val="24"/>
                <w:szCs w:val="24"/>
              </w:rPr>
              <w:t>thế.</w:t>
            </w:r>
          </w:p>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Xem xét lại cách bố trí đường</w:t>
            </w:r>
            <w:r w:rsidRPr="002A6D66">
              <w:rPr>
                <w:spacing w:val="-1"/>
                <w:sz w:val="24"/>
                <w:szCs w:val="24"/>
              </w:rPr>
              <w:t xml:space="preserve"> </w:t>
            </w:r>
            <w:r w:rsidRPr="002A6D66">
              <w:rPr>
                <w:sz w:val="24"/>
                <w:szCs w:val="24"/>
              </w:rPr>
              <w:t>ống.</w:t>
            </w:r>
          </w:p>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Nâng cao mực nước lên. Hoặc hạ thấp vị trí của bơm xuống.</w:t>
            </w:r>
          </w:p>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Kiểm tra bảng tên và thay thế bơm hoặc cánh</w:t>
            </w:r>
            <w:r w:rsidRPr="002A6D66">
              <w:rPr>
                <w:spacing w:val="-12"/>
                <w:sz w:val="24"/>
                <w:szCs w:val="24"/>
              </w:rPr>
              <w:t xml:space="preserve"> </w:t>
            </w:r>
            <w:r w:rsidRPr="002A6D66">
              <w:rPr>
                <w:sz w:val="24"/>
                <w:szCs w:val="24"/>
              </w:rPr>
              <w:t>bơm.</w:t>
            </w:r>
          </w:p>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Kiểm tra và sửa</w:t>
            </w:r>
            <w:r w:rsidRPr="002A6D66">
              <w:rPr>
                <w:spacing w:val="-7"/>
                <w:sz w:val="24"/>
                <w:szCs w:val="24"/>
              </w:rPr>
              <w:t xml:space="preserve"> </w:t>
            </w:r>
            <w:r w:rsidRPr="002A6D66">
              <w:rPr>
                <w:sz w:val="24"/>
                <w:szCs w:val="24"/>
              </w:rPr>
              <w:t>chữa.</w:t>
            </w:r>
          </w:p>
          <w:p w:rsidR="000F05DC" w:rsidRPr="002A6D66" w:rsidRDefault="000F05DC" w:rsidP="001A12BD">
            <w:pPr>
              <w:pStyle w:val="TableParagraph"/>
              <w:numPr>
                <w:ilvl w:val="0"/>
                <w:numId w:val="30"/>
              </w:numPr>
              <w:tabs>
                <w:tab w:val="left" w:pos="258"/>
              </w:tabs>
              <w:autoSpaceDE/>
              <w:autoSpaceDN/>
              <w:spacing w:before="0" w:after="0" w:line="264" w:lineRule="auto"/>
              <w:ind w:left="0" w:firstLine="0"/>
              <w:jc w:val="left"/>
              <w:rPr>
                <w:sz w:val="24"/>
                <w:szCs w:val="24"/>
              </w:rPr>
            </w:pPr>
            <w:r w:rsidRPr="002A6D66">
              <w:rPr>
                <w:sz w:val="24"/>
                <w:szCs w:val="24"/>
              </w:rPr>
              <w:t>Làm sạch vật lạ vướng vào bơm.</w:t>
            </w:r>
          </w:p>
        </w:tc>
      </w:tr>
      <w:tr w:rsidR="00987E18" w:rsidRPr="002A6D66" w:rsidTr="001A12BD">
        <w:trPr>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Dòng điện quá tải</w:t>
            </w:r>
          </w:p>
        </w:tc>
        <w:tc>
          <w:tcPr>
            <w:tcW w:w="3544" w:type="dxa"/>
            <w:vAlign w:val="center"/>
          </w:tcPr>
          <w:p w:rsidR="000F05DC" w:rsidRPr="002A6D66" w:rsidRDefault="000F05DC" w:rsidP="001A12BD">
            <w:pPr>
              <w:pStyle w:val="TableParagraph"/>
              <w:tabs>
                <w:tab w:val="left" w:pos="199"/>
              </w:tabs>
              <w:spacing w:before="0" w:after="0" w:line="264" w:lineRule="auto"/>
              <w:ind w:firstLine="0"/>
              <w:jc w:val="left"/>
              <w:rPr>
                <w:sz w:val="24"/>
                <w:szCs w:val="24"/>
              </w:rPr>
            </w:pPr>
            <w:r w:rsidRPr="002A6D66">
              <w:rPr>
                <w:sz w:val="24"/>
                <w:szCs w:val="24"/>
              </w:rPr>
              <w:t>1.</w:t>
            </w:r>
            <w:r w:rsidRPr="002A6D66">
              <w:rPr>
                <w:sz w:val="24"/>
                <w:szCs w:val="24"/>
              </w:rPr>
              <w:tab/>
              <w:t xml:space="preserve">Điện  áp  nguồn  </w:t>
            </w:r>
            <w:r w:rsidRPr="002A6D66">
              <w:rPr>
                <w:spacing w:val="14"/>
                <w:sz w:val="24"/>
                <w:szCs w:val="24"/>
              </w:rPr>
              <w:t xml:space="preserve"> </w:t>
            </w:r>
            <w:r w:rsidRPr="002A6D66">
              <w:rPr>
                <w:sz w:val="24"/>
                <w:szCs w:val="24"/>
              </w:rPr>
              <w:t xml:space="preserve">cung </w:t>
            </w:r>
            <w:r w:rsidRPr="002A6D66">
              <w:rPr>
                <w:spacing w:val="19"/>
                <w:sz w:val="24"/>
                <w:szCs w:val="24"/>
              </w:rPr>
              <w:t xml:space="preserve"> </w:t>
            </w:r>
            <w:r w:rsidRPr="002A6D66">
              <w:rPr>
                <w:sz w:val="24"/>
                <w:szCs w:val="24"/>
              </w:rPr>
              <w:t>cấp không ổn</w:t>
            </w:r>
            <w:r w:rsidRPr="002A6D66">
              <w:rPr>
                <w:spacing w:val="-1"/>
                <w:sz w:val="24"/>
                <w:szCs w:val="24"/>
              </w:rPr>
              <w:t xml:space="preserve"> </w:t>
            </w:r>
            <w:r w:rsidRPr="002A6D66">
              <w:rPr>
                <w:sz w:val="24"/>
                <w:szCs w:val="24"/>
              </w:rPr>
              <w:t>định.</w:t>
            </w:r>
          </w:p>
          <w:p w:rsidR="000F05DC" w:rsidRPr="002A6D66" w:rsidRDefault="000F05DC" w:rsidP="001A12BD">
            <w:pPr>
              <w:pStyle w:val="TableParagraph"/>
              <w:numPr>
                <w:ilvl w:val="0"/>
                <w:numId w:val="35"/>
              </w:numPr>
              <w:tabs>
                <w:tab w:val="left" w:pos="360"/>
              </w:tabs>
              <w:autoSpaceDE/>
              <w:autoSpaceDN/>
              <w:spacing w:before="0" w:after="0" w:line="264" w:lineRule="auto"/>
              <w:ind w:firstLine="0"/>
              <w:jc w:val="left"/>
              <w:rPr>
                <w:sz w:val="24"/>
                <w:szCs w:val="24"/>
              </w:rPr>
            </w:pPr>
            <w:r w:rsidRPr="002A6D66">
              <w:rPr>
                <w:sz w:val="24"/>
                <w:szCs w:val="24"/>
              </w:rPr>
              <w:t>Giảm điện</w:t>
            </w:r>
            <w:r w:rsidRPr="002A6D66">
              <w:rPr>
                <w:spacing w:val="-3"/>
                <w:sz w:val="24"/>
                <w:szCs w:val="24"/>
              </w:rPr>
              <w:t xml:space="preserve"> </w:t>
            </w:r>
            <w:r w:rsidRPr="002A6D66">
              <w:rPr>
                <w:sz w:val="24"/>
                <w:szCs w:val="24"/>
              </w:rPr>
              <w:t>áp.</w:t>
            </w:r>
          </w:p>
          <w:p w:rsidR="000F05DC" w:rsidRPr="002A6D66" w:rsidRDefault="000F05DC" w:rsidP="001A12BD">
            <w:pPr>
              <w:pStyle w:val="TableParagraph"/>
              <w:numPr>
                <w:ilvl w:val="0"/>
                <w:numId w:val="35"/>
              </w:numPr>
              <w:tabs>
                <w:tab w:val="left" w:pos="360"/>
              </w:tabs>
              <w:autoSpaceDE/>
              <w:autoSpaceDN/>
              <w:spacing w:before="0" w:after="0" w:line="264" w:lineRule="auto"/>
              <w:ind w:firstLine="0"/>
              <w:jc w:val="left"/>
              <w:rPr>
                <w:sz w:val="24"/>
                <w:szCs w:val="24"/>
              </w:rPr>
            </w:pPr>
            <w:r w:rsidRPr="002A6D66">
              <w:rPr>
                <w:sz w:val="24"/>
                <w:szCs w:val="24"/>
              </w:rPr>
              <w:t xml:space="preserve"> Bị mất</w:t>
            </w:r>
            <w:r w:rsidRPr="002A6D66">
              <w:rPr>
                <w:spacing w:val="-4"/>
                <w:sz w:val="24"/>
                <w:szCs w:val="24"/>
              </w:rPr>
              <w:t xml:space="preserve"> </w:t>
            </w:r>
            <w:r w:rsidRPr="002A6D66">
              <w:rPr>
                <w:sz w:val="24"/>
                <w:szCs w:val="24"/>
              </w:rPr>
              <w:t>pha.</w:t>
            </w:r>
          </w:p>
          <w:p w:rsidR="000F05DC" w:rsidRPr="002A6D66" w:rsidRDefault="000F05DC" w:rsidP="001A12BD">
            <w:pPr>
              <w:pStyle w:val="TableParagraph"/>
              <w:numPr>
                <w:ilvl w:val="0"/>
                <w:numId w:val="35"/>
              </w:numPr>
              <w:tabs>
                <w:tab w:val="left" w:pos="389"/>
              </w:tabs>
              <w:autoSpaceDE/>
              <w:autoSpaceDN/>
              <w:spacing w:before="0" w:after="0" w:line="264" w:lineRule="auto"/>
              <w:ind w:right="105" w:firstLine="0"/>
              <w:jc w:val="left"/>
              <w:rPr>
                <w:sz w:val="24"/>
                <w:szCs w:val="24"/>
              </w:rPr>
            </w:pPr>
            <w:r w:rsidRPr="002A6D66">
              <w:rPr>
                <w:sz w:val="24"/>
                <w:szCs w:val="24"/>
              </w:rPr>
              <w:t>Bơm dùng 50 Hz, nhưng sử dụng 60 Hz.</w:t>
            </w:r>
          </w:p>
          <w:p w:rsidR="000F05DC" w:rsidRPr="002A6D66" w:rsidRDefault="000F05DC" w:rsidP="001A12BD">
            <w:pPr>
              <w:pStyle w:val="TableParagraph"/>
              <w:numPr>
                <w:ilvl w:val="0"/>
                <w:numId w:val="35"/>
              </w:numPr>
              <w:tabs>
                <w:tab w:val="left" w:pos="389"/>
              </w:tabs>
              <w:autoSpaceDE/>
              <w:autoSpaceDN/>
              <w:spacing w:before="0" w:after="0" w:line="264" w:lineRule="auto"/>
              <w:ind w:right="105" w:firstLine="0"/>
              <w:jc w:val="left"/>
              <w:rPr>
                <w:sz w:val="24"/>
                <w:szCs w:val="24"/>
              </w:rPr>
            </w:pPr>
            <w:r w:rsidRPr="002A6D66">
              <w:rPr>
                <w:sz w:val="24"/>
                <w:szCs w:val="24"/>
              </w:rPr>
              <w:lastRenderedPageBreak/>
              <w:t xml:space="preserve"> Motor quay ngược</w:t>
            </w:r>
            <w:r w:rsidRPr="002A6D66">
              <w:rPr>
                <w:spacing w:val="-7"/>
                <w:sz w:val="24"/>
                <w:szCs w:val="24"/>
              </w:rPr>
              <w:t xml:space="preserve"> </w:t>
            </w:r>
            <w:r w:rsidRPr="002A6D66">
              <w:rPr>
                <w:sz w:val="24"/>
                <w:szCs w:val="24"/>
              </w:rPr>
              <w:t>chiều.</w:t>
            </w:r>
          </w:p>
          <w:p w:rsidR="000F05DC" w:rsidRPr="002A6D66" w:rsidRDefault="000F05DC" w:rsidP="001A12BD">
            <w:pPr>
              <w:pStyle w:val="TableParagraph"/>
              <w:numPr>
                <w:ilvl w:val="0"/>
                <w:numId w:val="35"/>
              </w:numPr>
              <w:tabs>
                <w:tab w:val="left" w:pos="389"/>
              </w:tabs>
              <w:autoSpaceDE/>
              <w:autoSpaceDN/>
              <w:spacing w:before="0" w:after="0" w:line="264" w:lineRule="auto"/>
              <w:ind w:right="105" w:firstLine="0"/>
              <w:jc w:val="left"/>
              <w:rPr>
                <w:sz w:val="24"/>
                <w:szCs w:val="24"/>
              </w:rPr>
            </w:pPr>
            <w:r w:rsidRPr="002A6D66">
              <w:rPr>
                <w:sz w:val="24"/>
                <w:szCs w:val="24"/>
              </w:rPr>
              <w:t xml:space="preserve"> Bơm bị vướng vật</w:t>
            </w:r>
            <w:r w:rsidRPr="002A6D66">
              <w:rPr>
                <w:spacing w:val="-3"/>
                <w:sz w:val="24"/>
                <w:szCs w:val="24"/>
              </w:rPr>
              <w:t xml:space="preserve"> </w:t>
            </w:r>
            <w:r w:rsidRPr="002A6D66">
              <w:rPr>
                <w:sz w:val="24"/>
                <w:szCs w:val="24"/>
              </w:rPr>
              <w:t>lạ</w:t>
            </w:r>
          </w:p>
          <w:p w:rsidR="000F05DC" w:rsidRPr="002A6D66" w:rsidRDefault="000F05DC" w:rsidP="001A12BD">
            <w:pPr>
              <w:pStyle w:val="TableParagraph"/>
              <w:numPr>
                <w:ilvl w:val="0"/>
                <w:numId w:val="35"/>
              </w:numPr>
              <w:tabs>
                <w:tab w:val="left" w:pos="389"/>
              </w:tabs>
              <w:autoSpaceDE/>
              <w:autoSpaceDN/>
              <w:spacing w:before="0" w:after="0" w:line="264" w:lineRule="auto"/>
              <w:ind w:right="105" w:firstLine="0"/>
              <w:jc w:val="left"/>
              <w:rPr>
                <w:sz w:val="24"/>
                <w:szCs w:val="24"/>
              </w:rPr>
            </w:pPr>
            <w:r w:rsidRPr="002A6D66">
              <w:rPr>
                <w:sz w:val="24"/>
                <w:szCs w:val="24"/>
              </w:rPr>
              <w:t xml:space="preserve"> Bạc đạn của motor bị</w:t>
            </w:r>
            <w:r w:rsidRPr="002A6D66">
              <w:rPr>
                <w:spacing w:val="-4"/>
                <w:sz w:val="24"/>
                <w:szCs w:val="24"/>
              </w:rPr>
              <w:t xml:space="preserve"> </w:t>
            </w:r>
            <w:r w:rsidRPr="002A6D66">
              <w:rPr>
                <w:sz w:val="24"/>
                <w:szCs w:val="24"/>
              </w:rPr>
              <w:t>hỏng.</w:t>
            </w:r>
          </w:p>
        </w:tc>
        <w:tc>
          <w:tcPr>
            <w:tcW w:w="3821" w:type="dxa"/>
            <w:vAlign w:val="center"/>
          </w:tcPr>
          <w:p w:rsidR="000F05DC" w:rsidRPr="002A6D66" w:rsidRDefault="000F05DC" w:rsidP="001A12BD">
            <w:pPr>
              <w:pStyle w:val="TableParagraph"/>
              <w:numPr>
                <w:ilvl w:val="0"/>
                <w:numId w:val="36"/>
              </w:numPr>
              <w:tabs>
                <w:tab w:val="left" w:pos="135"/>
                <w:tab w:val="left" w:pos="475"/>
              </w:tabs>
              <w:autoSpaceDE/>
              <w:autoSpaceDN/>
              <w:spacing w:before="0" w:after="0" w:line="264" w:lineRule="auto"/>
              <w:ind w:right="106" w:hanging="720"/>
              <w:jc w:val="left"/>
              <w:rPr>
                <w:sz w:val="24"/>
                <w:szCs w:val="24"/>
              </w:rPr>
            </w:pPr>
            <w:r w:rsidRPr="002A6D66">
              <w:rPr>
                <w:sz w:val="24"/>
                <w:szCs w:val="24"/>
              </w:rPr>
              <w:lastRenderedPageBreak/>
              <w:t>Nối với nguồn điện của công ty.</w:t>
            </w:r>
          </w:p>
          <w:p w:rsidR="000F05DC" w:rsidRPr="002A6D66" w:rsidRDefault="000F05DC" w:rsidP="001A12BD">
            <w:pPr>
              <w:pStyle w:val="TableParagraph"/>
              <w:numPr>
                <w:ilvl w:val="0"/>
                <w:numId w:val="36"/>
              </w:numPr>
              <w:tabs>
                <w:tab w:val="left" w:pos="-6"/>
                <w:tab w:val="left" w:pos="135"/>
              </w:tabs>
              <w:autoSpaceDE/>
              <w:autoSpaceDN/>
              <w:spacing w:before="0" w:after="0" w:line="264" w:lineRule="auto"/>
              <w:ind w:left="0" w:right="106" w:hanging="720"/>
              <w:jc w:val="left"/>
              <w:rPr>
                <w:sz w:val="24"/>
                <w:szCs w:val="24"/>
              </w:rPr>
            </w:pPr>
            <w:r w:rsidRPr="002A6D66">
              <w:rPr>
                <w:sz w:val="24"/>
                <w:szCs w:val="24"/>
              </w:rPr>
              <w:t>Kiểm tra sự tiếp xúc của công tắc</w:t>
            </w:r>
            <w:r w:rsidRPr="002A6D66">
              <w:rPr>
                <w:spacing w:val="-3"/>
                <w:sz w:val="24"/>
                <w:szCs w:val="24"/>
              </w:rPr>
              <w:t xml:space="preserve"> </w:t>
            </w:r>
            <w:r w:rsidRPr="002A6D66">
              <w:rPr>
                <w:sz w:val="24"/>
                <w:szCs w:val="24"/>
              </w:rPr>
              <w:t>điện.</w:t>
            </w:r>
          </w:p>
          <w:p w:rsidR="000F05DC" w:rsidRPr="002A6D66" w:rsidRDefault="000F05DC" w:rsidP="001A12BD">
            <w:pPr>
              <w:pStyle w:val="TableParagraph"/>
              <w:numPr>
                <w:ilvl w:val="0"/>
                <w:numId w:val="36"/>
              </w:numPr>
              <w:tabs>
                <w:tab w:val="left" w:pos="135"/>
                <w:tab w:val="left" w:pos="475"/>
              </w:tabs>
              <w:autoSpaceDE/>
              <w:autoSpaceDN/>
              <w:spacing w:before="0" w:after="0" w:line="264" w:lineRule="auto"/>
              <w:ind w:left="0" w:right="106" w:hanging="720"/>
              <w:jc w:val="left"/>
              <w:rPr>
                <w:sz w:val="24"/>
                <w:szCs w:val="24"/>
              </w:rPr>
            </w:pPr>
            <w:r w:rsidRPr="002A6D66">
              <w:rPr>
                <w:sz w:val="24"/>
                <w:szCs w:val="24"/>
              </w:rPr>
              <w:t>Kiểm tra bảng tên và thay thế</w:t>
            </w:r>
            <w:r w:rsidRPr="002A6D66">
              <w:rPr>
                <w:spacing w:val="-3"/>
                <w:sz w:val="24"/>
                <w:szCs w:val="24"/>
              </w:rPr>
              <w:t xml:space="preserve"> </w:t>
            </w:r>
            <w:r w:rsidRPr="002A6D66">
              <w:rPr>
                <w:sz w:val="24"/>
                <w:szCs w:val="24"/>
              </w:rPr>
              <w:t>bơm.</w:t>
            </w:r>
          </w:p>
          <w:p w:rsidR="000F05DC" w:rsidRPr="002A6D66" w:rsidRDefault="000F05DC" w:rsidP="001A12BD">
            <w:pPr>
              <w:pStyle w:val="TableParagraph"/>
              <w:numPr>
                <w:ilvl w:val="0"/>
                <w:numId w:val="36"/>
              </w:numPr>
              <w:tabs>
                <w:tab w:val="left" w:pos="135"/>
                <w:tab w:val="left" w:pos="466"/>
              </w:tabs>
              <w:autoSpaceDE/>
              <w:autoSpaceDN/>
              <w:spacing w:before="0" w:after="0" w:line="264" w:lineRule="auto"/>
              <w:ind w:right="106" w:hanging="720"/>
              <w:jc w:val="left"/>
              <w:rPr>
                <w:sz w:val="24"/>
                <w:szCs w:val="24"/>
              </w:rPr>
            </w:pPr>
            <w:r w:rsidRPr="002A6D66">
              <w:rPr>
                <w:sz w:val="24"/>
                <w:szCs w:val="24"/>
              </w:rPr>
              <w:t>Đổi đầu dây</w:t>
            </w:r>
            <w:r w:rsidRPr="002A6D66">
              <w:rPr>
                <w:spacing w:val="-3"/>
                <w:sz w:val="24"/>
                <w:szCs w:val="24"/>
              </w:rPr>
              <w:t xml:space="preserve"> </w:t>
            </w:r>
            <w:r w:rsidRPr="002A6D66">
              <w:rPr>
                <w:sz w:val="24"/>
                <w:szCs w:val="24"/>
              </w:rPr>
              <w:t>nguồn.</w:t>
            </w:r>
          </w:p>
          <w:p w:rsidR="000F05DC" w:rsidRPr="002A6D66" w:rsidRDefault="000F05DC" w:rsidP="001A12BD">
            <w:pPr>
              <w:pStyle w:val="TableParagraph"/>
              <w:numPr>
                <w:ilvl w:val="0"/>
                <w:numId w:val="36"/>
              </w:numPr>
              <w:tabs>
                <w:tab w:val="left" w:pos="135"/>
                <w:tab w:val="left" w:pos="466"/>
              </w:tabs>
              <w:autoSpaceDE/>
              <w:autoSpaceDN/>
              <w:spacing w:before="0" w:after="0" w:line="264" w:lineRule="auto"/>
              <w:ind w:right="106" w:hanging="720"/>
              <w:jc w:val="left"/>
              <w:rPr>
                <w:sz w:val="24"/>
                <w:szCs w:val="24"/>
              </w:rPr>
            </w:pPr>
            <w:r w:rsidRPr="002A6D66">
              <w:rPr>
                <w:sz w:val="24"/>
                <w:szCs w:val="24"/>
              </w:rPr>
              <w:t>Loại bỏ vật lạ vướng vào bơm.</w:t>
            </w:r>
          </w:p>
          <w:p w:rsidR="000F05DC" w:rsidRPr="002A6D66" w:rsidRDefault="000F05DC" w:rsidP="001A12BD">
            <w:pPr>
              <w:pStyle w:val="TableParagraph"/>
              <w:numPr>
                <w:ilvl w:val="0"/>
                <w:numId w:val="36"/>
              </w:numPr>
              <w:tabs>
                <w:tab w:val="left" w:pos="135"/>
                <w:tab w:val="left" w:pos="466"/>
              </w:tabs>
              <w:autoSpaceDE/>
              <w:autoSpaceDN/>
              <w:spacing w:before="0" w:after="0" w:line="264" w:lineRule="auto"/>
              <w:ind w:right="106" w:hanging="720"/>
              <w:jc w:val="left"/>
              <w:rPr>
                <w:sz w:val="24"/>
                <w:szCs w:val="24"/>
              </w:rPr>
            </w:pPr>
            <w:r w:rsidRPr="002A6D66">
              <w:rPr>
                <w:sz w:val="24"/>
                <w:szCs w:val="24"/>
              </w:rPr>
              <w:lastRenderedPageBreak/>
              <w:t>Tháo bơm ra và thay bạc đạn.</w:t>
            </w:r>
          </w:p>
        </w:tc>
      </w:tr>
      <w:tr w:rsidR="00987E18" w:rsidRPr="002A6D66" w:rsidTr="001A12BD">
        <w:trPr>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lastRenderedPageBreak/>
              <w:t>Bơm làm việc ở chế độ tự động nhưng không ngừng được</w:t>
            </w:r>
          </w:p>
        </w:tc>
        <w:tc>
          <w:tcPr>
            <w:tcW w:w="3544" w:type="dxa"/>
            <w:vAlign w:val="center"/>
          </w:tcPr>
          <w:p w:rsidR="000F05DC" w:rsidRPr="002A6D66" w:rsidRDefault="000F05DC" w:rsidP="001A12BD">
            <w:pPr>
              <w:pStyle w:val="TableParagraph"/>
              <w:numPr>
                <w:ilvl w:val="0"/>
                <w:numId w:val="31"/>
              </w:numPr>
              <w:tabs>
                <w:tab w:val="left" w:pos="199"/>
              </w:tabs>
              <w:autoSpaceDE/>
              <w:autoSpaceDN/>
              <w:spacing w:before="0" w:after="0" w:line="264" w:lineRule="auto"/>
              <w:ind w:left="-84" w:right="104" w:firstLine="0"/>
              <w:jc w:val="left"/>
              <w:rPr>
                <w:sz w:val="24"/>
                <w:szCs w:val="24"/>
              </w:rPr>
            </w:pPr>
            <w:r w:rsidRPr="002A6D66">
              <w:rPr>
                <w:sz w:val="24"/>
                <w:szCs w:val="24"/>
              </w:rPr>
              <w:t>Chế độ khởi động và dùng của phao bơm có vấn đề. Công tắc của</w:t>
            </w:r>
            <w:r w:rsidRPr="002A6D66">
              <w:rPr>
                <w:spacing w:val="-6"/>
                <w:sz w:val="24"/>
                <w:szCs w:val="24"/>
              </w:rPr>
              <w:t xml:space="preserve"> </w:t>
            </w:r>
            <w:r w:rsidRPr="002A6D66">
              <w:rPr>
                <w:sz w:val="24"/>
                <w:szCs w:val="24"/>
              </w:rPr>
              <w:t>phao bơm bị hỏng.</w:t>
            </w:r>
          </w:p>
          <w:p w:rsidR="000F05DC" w:rsidRPr="002A6D66" w:rsidRDefault="000F05DC" w:rsidP="001A12BD">
            <w:pPr>
              <w:pStyle w:val="TableParagraph"/>
              <w:numPr>
                <w:ilvl w:val="0"/>
                <w:numId w:val="31"/>
              </w:numPr>
              <w:tabs>
                <w:tab w:val="left" w:pos="199"/>
              </w:tabs>
              <w:autoSpaceDE/>
              <w:autoSpaceDN/>
              <w:spacing w:before="0" w:after="0" w:line="264" w:lineRule="auto"/>
              <w:ind w:left="-84" w:firstLine="0"/>
              <w:jc w:val="left"/>
              <w:rPr>
                <w:sz w:val="24"/>
                <w:szCs w:val="24"/>
              </w:rPr>
            </w:pPr>
            <w:r w:rsidRPr="002A6D66">
              <w:rPr>
                <w:sz w:val="24"/>
                <w:szCs w:val="24"/>
              </w:rPr>
              <w:t>Mực nước cài đặt chế độ ngừng thấp hơn mực nước tối thiểu để</w:t>
            </w:r>
            <w:r w:rsidRPr="002A6D66">
              <w:rPr>
                <w:spacing w:val="-3"/>
                <w:sz w:val="24"/>
                <w:szCs w:val="24"/>
              </w:rPr>
              <w:t xml:space="preserve"> </w:t>
            </w:r>
            <w:r w:rsidRPr="002A6D66">
              <w:rPr>
                <w:sz w:val="24"/>
                <w:szCs w:val="24"/>
              </w:rPr>
              <w:t>bơm hoạt động.</w:t>
            </w:r>
          </w:p>
        </w:tc>
        <w:tc>
          <w:tcPr>
            <w:tcW w:w="3821" w:type="dxa"/>
            <w:vAlign w:val="center"/>
          </w:tcPr>
          <w:p w:rsidR="000F05DC" w:rsidRPr="002A6D66" w:rsidRDefault="000F05DC" w:rsidP="001A12BD">
            <w:pPr>
              <w:pStyle w:val="TableParagraph"/>
              <w:numPr>
                <w:ilvl w:val="0"/>
                <w:numId w:val="33"/>
              </w:numPr>
              <w:tabs>
                <w:tab w:val="left" w:pos="277"/>
              </w:tabs>
              <w:autoSpaceDE/>
              <w:autoSpaceDN/>
              <w:spacing w:before="0" w:after="0" w:line="264" w:lineRule="auto"/>
              <w:ind w:left="0" w:right="105" w:firstLine="0"/>
              <w:jc w:val="left"/>
              <w:rPr>
                <w:sz w:val="24"/>
                <w:szCs w:val="24"/>
              </w:rPr>
            </w:pPr>
            <w:r w:rsidRPr="002A6D66">
              <w:rPr>
                <w:sz w:val="24"/>
                <w:szCs w:val="24"/>
              </w:rPr>
              <w:t>Loại bỏ sự cố, hoặc thay thế phụ tùng.</w:t>
            </w:r>
          </w:p>
          <w:p w:rsidR="000F05DC" w:rsidRPr="002A6D66" w:rsidRDefault="000F05DC" w:rsidP="001A12BD">
            <w:pPr>
              <w:pStyle w:val="TableParagraph"/>
              <w:numPr>
                <w:ilvl w:val="0"/>
                <w:numId w:val="33"/>
              </w:numPr>
              <w:tabs>
                <w:tab w:val="left" w:pos="277"/>
              </w:tabs>
              <w:autoSpaceDE/>
              <w:autoSpaceDN/>
              <w:spacing w:before="0" w:after="0" w:line="264" w:lineRule="auto"/>
              <w:ind w:left="0" w:right="105" w:firstLine="0"/>
              <w:jc w:val="left"/>
              <w:rPr>
                <w:sz w:val="24"/>
                <w:szCs w:val="24"/>
              </w:rPr>
            </w:pPr>
            <w:r w:rsidRPr="002A6D66">
              <w:rPr>
                <w:sz w:val="24"/>
                <w:szCs w:val="24"/>
              </w:rPr>
              <w:t>Cài đặt lại mực nước của phao dừng cao hơn mực nước tối thiểu để bơm hoạt</w:t>
            </w:r>
            <w:r w:rsidRPr="002A6D66">
              <w:rPr>
                <w:spacing w:val="-6"/>
                <w:sz w:val="24"/>
                <w:szCs w:val="24"/>
              </w:rPr>
              <w:t xml:space="preserve"> </w:t>
            </w:r>
            <w:r w:rsidRPr="002A6D66">
              <w:rPr>
                <w:sz w:val="24"/>
                <w:szCs w:val="24"/>
              </w:rPr>
              <w:t>động.</w:t>
            </w:r>
          </w:p>
          <w:p w:rsidR="000F05DC" w:rsidRPr="002A6D66" w:rsidRDefault="000F05DC" w:rsidP="001A12BD">
            <w:pPr>
              <w:pStyle w:val="TableParagraph"/>
              <w:tabs>
                <w:tab w:val="left" w:pos="466"/>
              </w:tabs>
              <w:spacing w:before="0" w:after="0" w:line="264" w:lineRule="auto"/>
              <w:ind w:right="106" w:firstLine="0"/>
              <w:jc w:val="left"/>
              <w:rPr>
                <w:sz w:val="24"/>
                <w:szCs w:val="24"/>
              </w:rPr>
            </w:pPr>
          </w:p>
        </w:tc>
      </w:tr>
      <w:tr w:rsidR="00987E18" w:rsidRPr="002A6D66" w:rsidTr="001A12BD">
        <w:trPr>
          <w:trHeight w:val="1023"/>
          <w:jc w:val="center"/>
        </w:trPr>
        <w:tc>
          <w:tcPr>
            <w:tcW w:w="1696" w:type="dxa"/>
            <w:vAlign w:val="center"/>
          </w:tcPr>
          <w:p w:rsidR="000F05DC" w:rsidRPr="002A6D66" w:rsidRDefault="000F05DC" w:rsidP="001A12BD">
            <w:pPr>
              <w:spacing w:before="0" w:after="0" w:line="264" w:lineRule="auto"/>
              <w:ind w:firstLine="0"/>
              <w:jc w:val="center"/>
              <w:rPr>
                <w:sz w:val="24"/>
                <w:szCs w:val="24"/>
              </w:rPr>
            </w:pPr>
            <w:r w:rsidRPr="002A6D66">
              <w:rPr>
                <w:sz w:val="24"/>
                <w:szCs w:val="24"/>
              </w:rPr>
              <w:t>Bơm vận hành không đúng</w:t>
            </w:r>
          </w:p>
        </w:tc>
        <w:tc>
          <w:tcPr>
            <w:tcW w:w="3544" w:type="dxa"/>
            <w:vAlign w:val="center"/>
          </w:tcPr>
          <w:p w:rsidR="000F05DC" w:rsidRPr="002A6D66" w:rsidRDefault="000F05DC" w:rsidP="001A12BD">
            <w:pPr>
              <w:pStyle w:val="TableParagraph"/>
              <w:numPr>
                <w:ilvl w:val="0"/>
                <w:numId w:val="32"/>
              </w:numPr>
              <w:tabs>
                <w:tab w:val="left" w:pos="360"/>
              </w:tabs>
              <w:autoSpaceDE/>
              <w:autoSpaceDN/>
              <w:spacing w:before="0" w:after="0" w:line="264" w:lineRule="auto"/>
              <w:ind w:left="0" w:firstLine="0"/>
              <w:jc w:val="left"/>
              <w:rPr>
                <w:sz w:val="24"/>
                <w:szCs w:val="24"/>
              </w:rPr>
            </w:pPr>
            <w:r w:rsidRPr="002A6D66">
              <w:rPr>
                <w:sz w:val="24"/>
                <w:szCs w:val="24"/>
              </w:rPr>
              <w:t>Cài đặt phao chưa</w:t>
            </w:r>
            <w:r w:rsidRPr="002A6D66">
              <w:rPr>
                <w:spacing w:val="-5"/>
                <w:sz w:val="24"/>
                <w:szCs w:val="24"/>
              </w:rPr>
              <w:t xml:space="preserve"> </w:t>
            </w:r>
            <w:r w:rsidRPr="002A6D66">
              <w:rPr>
                <w:sz w:val="24"/>
                <w:szCs w:val="24"/>
              </w:rPr>
              <w:t>đúng</w:t>
            </w:r>
          </w:p>
          <w:p w:rsidR="000F05DC" w:rsidRPr="002A6D66" w:rsidRDefault="000F05DC" w:rsidP="001A12BD">
            <w:pPr>
              <w:pStyle w:val="TableParagraph"/>
              <w:numPr>
                <w:ilvl w:val="0"/>
                <w:numId w:val="32"/>
              </w:numPr>
              <w:tabs>
                <w:tab w:val="left" w:pos="360"/>
              </w:tabs>
              <w:autoSpaceDE/>
              <w:autoSpaceDN/>
              <w:spacing w:before="0" w:after="0" w:line="264" w:lineRule="auto"/>
              <w:ind w:left="0" w:firstLine="0"/>
              <w:jc w:val="left"/>
              <w:rPr>
                <w:sz w:val="24"/>
                <w:szCs w:val="24"/>
              </w:rPr>
            </w:pPr>
            <w:r w:rsidRPr="002A6D66">
              <w:rPr>
                <w:spacing w:val="2"/>
                <w:sz w:val="24"/>
                <w:szCs w:val="24"/>
              </w:rPr>
              <w:t xml:space="preserve">Có </w:t>
            </w:r>
            <w:r w:rsidRPr="002A6D66">
              <w:rPr>
                <w:sz w:val="24"/>
                <w:szCs w:val="24"/>
              </w:rPr>
              <w:t>bộ phận của bơm bị sự cố.</w:t>
            </w:r>
          </w:p>
        </w:tc>
        <w:tc>
          <w:tcPr>
            <w:tcW w:w="3821" w:type="dxa"/>
            <w:vAlign w:val="center"/>
          </w:tcPr>
          <w:p w:rsidR="000F05DC" w:rsidRPr="002A6D66" w:rsidRDefault="000F05DC" w:rsidP="001A12BD">
            <w:pPr>
              <w:pStyle w:val="TableParagraph"/>
              <w:numPr>
                <w:ilvl w:val="0"/>
                <w:numId w:val="34"/>
              </w:numPr>
              <w:tabs>
                <w:tab w:val="left" w:pos="277"/>
              </w:tabs>
              <w:autoSpaceDE/>
              <w:autoSpaceDN/>
              <w:spacing w:before="0" w:after="0" w:line="264" w:lineRule="auto"/>
              <w:ind w:left="0" w:right="106" w:firstLine="0"/>
              <w:jc w:val="left"/>
              <w:rPr>
                <w:sz w:val="24"/>
                <w:szCs w:val="24"/>
              </w:rPr>
            </w:pPr>
            <w:r w:rsidRPr="002A6D66">
              <w:rPr>
                <w:sz w:val="24"/>
                <w:szCs w:val="24"/>
              </w:rPr>
              <w:t>Cài đặt lại mực nước cho đúng.</w:t>
            </w:r>
          </w:p>
          <w:p w:rsidR="000F05DC" w:rsidRPr="002A6D66" w:rsidRDefault="000F05DC" w:rsidP="001A12BD">
            <w:pPr>
              <w:pStyle w:val="TableParagraph"/>
              <w:numPr>
                <w:ilvl w:val="0"/>
                <w:numId w:val="34"/>
              </w:numPr>
              <w:tabs>
                <w:tab w:val="left" w:pos="277"/>
              </w:tabs>
              <w:autoSpaceDE/>
              <w:autoSpaceDN/>
              <w:spacing w:before="0" w:after="0" w:line="264" w:lineRule="auto"/>
              <w:ind w:left="0" w:right="106" w:firstLine="0"/>
              <w:jc w:val="left"/>
              <w:rPr>
                <w:sz w:val="24"/>
                <w:szCs w:val="24"/>
              </w:rPr>
            </w:pPr>
            <w:r w:rsidRPr="002A6D66">
              <w:rPr>
                <w:sz w:val="24"/>
                <w:szCs w:val="24"/>
              </w:rPr>
              <w:t>Sửa chữa hoặc thay thế bơm.</w:t>
            </w:r>
          </w:p>
        </w:tc>
      </w:tr>
    </w:tbl>
    <w:p w:rsidR="00166185" w:rsidRPr="002A6D66" w:rsidRDefault="00166185" w:rsidP="00BC0F00">
      <w:pPr>
        <w:pStyle w:val="Heading4"/>
        <w:spacing w:after="0"/>
      </w:pPr>
      <w:bookmarkStart w:id="218" w:name="_Toc174009745"/>
      <w:r w:rsidRPr="002A6D66">
        <w:t xml:space="preserve">Bảng 3. </w:t>
      </w:r>
      <w:fldSimple w:instr=" SEQ Bảng_3. \* ARABIC ">
        <w:r w:rsidR="003F6A8A">
          <w:rPr>
            <w:noProof/>
          </w:rPr>
          <w:t>19</w:t>
        </w:r>
      </w:fldSimple>
      <w:r w:rsidRPr="002A6D66">
        <w:t>: Một số sự cố của quạt hút</w:t>
      </w:r>
      <w:bookmarkEnd w:id="218"/>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47"/>
        <w:gridCol w:w="3203"/>
        <w:gridCol w:w="3317"/>
      </w:tblGrid>
      <w:tr w:rsidR="00987E18" w:rsidRPr="002A6D66" w:rsidTr="00166185">
        <w:trPr>
          <w:trHeight w:hRule="exact" w:val="408"/>
        </w:trPr>
        <w:tc>
          <w:tcPr>
            <w:tcW w:w="2547" w:type="dxa"/>
            <w:shd w:val="clear" w:color="auto" w:fill="auto"/>
            <w:vAlign w:val="center"/>
            <w:hideMark/>
          </w:tcPr>
          <w:p w:rsidR="00166185" w:rsidRPr="002A6D66" w:rsidRDefault="00166185" w:rsidP="001A12BD">
            <w:pPr>
              <w:pStyle w:val="Hnh"/>
              <w:spacing w:before="0" w:after="0" w:line="264" w:lineRule="auto"/>
              <w:contextualSpacing/>
              <w:rPr>
                <w:i w:val="0"/>
              </w:rPr>
            </w:pPr>
            <w:r w:rsidRPr="002A6D66">
              <w:rPr>
                <w:i w:val="0"/>
              </w:rPr>
              <w:t>Sự cố</w:t>
            </w:r>
          </w:p>
        </w:tc>
        <w:tc>
          <w:tcPr>
            <w:tcW w:w="3203" w:type="dxa"/>
            <w:shd w:val="clear" w:color="auto" w:fill="auto"/>
            <w:vAlign w:val="center"/>
            <w:hideMark/>
          </w:tcPr>
          <w:p w:rsidR="00166185" w:rsidRPr="002A6D66" w:rsidRDefault="00166185" w:rsidP="001A12BD">
            <w:pPr>
              <w:pStyle w:val="Hnh"/>
              <w:spacing w:before="0" w:after="0" w:line="264" w:lineRule="auto"/>
              <w:contextualSpacing/>
              <w:rPr>
                <w:i w:val="0"/>
              </w:rPr>
            </w:pPr>
            <w:r w:rsidRPr="002A6D66">
              <w:rPr>
                <w:i w:val="0"/>
              </w:rPr>
              <w:t>Nguyên nhân</w:t>
            </w:r>
          </w:p>
        </w:tc>
        <w:tc>
          <w:tcPr>
            <w:tcW w:w="3317" w:type="dxa"/>
            <w:shd w:val="clear" w:color="auto" w:fill="auto"/>
            <w:vAlign w:val="center"/>
            <w:hideMark/>
          </w:tcPr>
          <w:p w:rsidR="00166185" w:rsidRPr="002A6D66" w:rsidRDefault="00166185" w:rsidP="001A12BD">
            <w:pPr>
              <w:pStyle w:val="Hnh"/>
              <w:spacing w:before="0" w:after="0" w:line="264" w:lineRule="auto"/>
              <w:contextualSpacing/>
              <w:rPr>
                <w:i w:val="0"/>
              </w:rPr>
            </w:pPr>
            <w:r w:rsidRPr="002A6D66">
              <w:rPr>
                <w:i w:val="0"/>
              </w:rPr>
              <w:t>Biện pháp</w:t>
            </w:r>
          </w:p>
        </w:tc>
      </w:tr>
      <w:tr w:rsidR="00987E18" w:rsidRPr="002A6D66" w:rsidTr="001A12BD">
        <w:trPr>
          <w:trHeight w:hRule="exact" w:val="1009"/>
        </w:trPr>
        <w:tc>
          <w:tcPr>
            <w:tcW w:w="2547" w:type="dxa"/>
            <w:vAlign w:val="center"/>
            <w:hideMark/>
          </w:tcPr>
          <w:p w:rsidR="00166185" w:rsidRPr="002A6D66" w:rsidRDefault="00166185" w:rsidP="001A12BD">
            <w:pPr>
              <w:pStyle w:val="TableParagraph"/>
              <w:spacing w:before="0" w:after="0" w:line="264" w:lineRule="auto"/>
              <w:ind w:left="187" w:firstLine="0"/>
              <w:contextualSpacing/>
              <w:rPr>
                <w:sz w:val="24"/>
                <w:szCs w:val="24"/>
              </w:rPr>
            </w:pPr>
            <w:r w:rsidRPr="002A6D66">
              <w:rPr>
                <w:sz w:val="24"/>
                <w:szCs w:val="24"/>
              </w:rPr>
              <w:t>Motor không làm việc</w:t>
            </w:r>
          </w:p>
        </w:tc>
        <w:tc>
          <w:tcPr>
            <w:tcW w:w="3203" w:type="dxa"/>
            <w:hideMark/>
          </w:tcPr>
          <w:p w:rsidR="00166185" w:rsidRPr="002A6D66" w:rsidRDefault="00166185" w:rsidP="001A12BD">
            <w:pPr>
              <w:pStyle w:val="TableParagraph"/>
              <w:numPr>
                <w:ilvl w:val="0"/>
                <w:numId w:val="38"/>
              </w:numPr>
              <w:tabs>
                <w:tab w:val="left" w:pos="519"/>
              </w:tabs>
              <w:autoSpaceDE/>
              <w:autoSpaceDN/>
              <w:spacing w:before="0" w:after="0" w:line="264" w:lineRule="auto"/>
              <w:ind w:hanging="428"/>
              <w:contextualSpacing/>
              <w:jc w:val="left"/>
              <w:rPr>
                <w:sz w:val="24"/>
                <w:szCs w:val="24"/>
              </w:rPr>
            </w:pPr>
            <w:r w:rsidRPr="002A6D66">
              <w:rPr>
                <w:sz w:val="24"/>
                <w:szCs w:val="24"/>
              </w:rPr>
              <w:t>Chưa có</w:t>
            </w:r>
            <w:r w:rsidRPr="002A6D66">
              <w:rPr>
                <w:spacing w:val="-6"/>
                <w:sz w:val="24"/>
                <w:szCs w:val="24"/>
              </w:rPr>
              <w:t xml:space="preserve"> </w:t>
            </w:r>
            <w:r w:rsidRPr="002A6D66">
              <w:rPr>
                <w:sz w:val="24"/>
                <w:szCs w:val="24"/>
              </w:rPr>
              <w:t>điện</w:t>
            </w:r>
          </w:p>
          <w:p w:rsidR="00166185" w:rsidRPr="002A6D66" w:rsidRDefault="00166185" w:rsidP="001A12BD">
            <w:pPr>
              <w:pStyle w:val="TableParagraph"/>
              <w:numPr>
                <w:ilvl w:val="0"/>
                <w:numId w:val="38"/>
              </w:numPr>
              <w:tabs>
                <w:tab w:val="left" w:pos="515"/>
              </w:tabs>
              <w:autoSpaceDE/>
              <w:autoSpaceDN/>
              <w:spacing w:before="0" w:after="0" w:line="264" w:lineRule="auto"/>
              <w:ind w:left="90" w:firstLine="0"/>
              <w:contextualSpacing/>
              <w:jc w:val="left"/>
              <w:rPr>
                <w:sz w:val="24"/>
                <w:szCs w:val="24"/>
              </w:rPr>
            </w:pPr>
            <w:r w:rsidRPr="002A6D66">
              <w:rPr>
                <w:sz w:val="24"/>
                <w:szCs w:val="24"/>
              </w:rPr>
              <w:t>Tủ điều khiển bị</w:t>
            </w:r>
            <w:r w:rsidRPr="002A6D66">
              <w:rPr>
                <w:spacing w:val="-15"/>
                <w:sz w:val="24"/>
                <w:szCs w:val="24"/>
              </w:rPr>
              <w:t xml:space="preserve"> </w:t>
            </w:r>
            <w:r w:rsidRPr="002A6D66">
              <w:rPr>
                <w:sz w:val="24"/>
                <w:szCs w:val="24"/>
              </w:rPr>
              <w:t>lỗi</w:t>
            </w:r>
          </w:p>
          <w:p w:rsidR="00166185" w:rsidRPr="002A6D66" w:rsidRDefault="00166185" w:rsidP="001A12BD">
            <w:pPr>
              <w:pStyle w:val="TableParagraph"/>
              <w:numPr>
                <w:ilvl w:val="0"/>
                <w:numId w:val="38"/>
              </w:numPr>
              <w:tabs>
                <w:tab w:val="left" w:pos="509"/>
              </w:tabs>
              <w:autoSpaceDE/>
              <w:autoSpaceDN/>
              <w:spacing w:before="0" w:after="0" w:line="264" w:lineRule="auto"/>
              <w:ind w:left="508" w:hanging="418"/>
              <w:contextualSpacing/>
              <w:jc w:val="left"/>
              <w:rPr>
                <w:sz w:val="24"/>
                <w:szCs w:val="24"/>
              </w:rPr>
            </w:pPr>
            <w:r w:rsidRPr="002A6D66">
              <w:rPr>
                <w:sz w:val="24"/>
                <w:szCs w:val="24"/>
              </w:rPr>
              <w:t>Bị</w:t>
            </w:r>
            <w:r w:rsidRPr="002A6D66">
              <w:rPr>
                <w:spacing w:val="-7"/>
                <w:sz w:val="24"/>
                <w:szCs w:val="24"/>
              </w:rPr>
              <w:t xml:space="preserve"> </w:t>
            </w:r>
            <w:r w:rsidRPr="002A6D66">
              <w:rPr>
                <w:sz w:val="24"/>
                <w:szCs w:val="24"/>
              </w:rPr>
              <w:t>nghẹt</w:t>
            </w:r>
          </w:p>
        </w:tc>
        <w:tc>
          <w:tcPr>
            <w:tcW w:w="3317" w:type="dxa"/>
            <w:hideMark/>
          </w:tcPr>
          <w:p w:rsidR="00166185" w:rsidRPr="002A6D66" w:rsidRDefault="00166185" w:rsidP="001A12BD">
            <w:pPr>
              <w:pStyle w:val="TableParagraph"/>
              <w:numPr>
                <w:ilvl w:val="0"/>
                <w:numId w:val="39"/>
              </w:numPr>
              <w:tabs>
                <w:tab w:val="left" w:pos="337"/>
              </w:tabs>
              <w:autoSpaceDE/>
              <w:autoSpaceDN/>
              <w:spacing w:before="0" w:after="0" w:line="264" w:lineRule="auto"/>
              <w:ind w:hanging="465"/>
              <w:contextualSpacing/>
              <w:jc w:val="left"/>
              <w:rPr>
                <w:sz w:val="24"/>
                <w:szCs w:val="24"/>
              </w:rPr>
            </w:pPr>
            <w:r w:rsidRPr="002A6D66">
              <w:rPr>
                <w:sz w:val="24"/>
                <w:szCs w:val="24"/>
              </w:rPr>
              <w:t>Kiểm tra</w:t>
            </w:r>
            <w:r w:rsidRPr="002A6D66">
              <w:rPr>
                <w:spacing w:val="-5"/>
                <w:sz w:val="24"/>
                <w:szCs w:val="24"/>
              </w:rPr>
              <w:t xml:space="preserve"> </w:t>
            </w:r>
            <w:r w:rsidRPr="002A6D66">
              <w:rPr>
                <w:sz w:val="24"/>
                <w:szCs w:val="24"/>
              </w:rPr>
              <w:t>điện</w:t>
            </w:r>
          </w:p>
          <w:p w:rsidR="00166185" w:rsidRPr="002A6D66" w:rsidRDefault="00166185" w:rsidP="001A12BD">
            <w:pPr>
              <w:pStyle w:val="TableParagraph"/>
              <w:numPr>
                <w:ilvl w:val="0"/>
                <w:numId w:val="39"/>
              </w:numPr>
              <w:tabs>
                <w:tab w:val="left" w:pos="337"/>
              </w:tabs>
              <w:autoSpaceDE/>
              <w:autoSpaceDN/>
              <w:spacing w:before="0" w:after="0" w:line="264" w:lineRule="auto"/>
              <w:ind w:left="532" w:hanging="479"/>
              <w:contextualSpacing/>
              <w:jc w:val="left"/>
              <w:rPr>
                <w:sz w:val="24"/>
                <w:szCs w:val="24"/>
              </w:rPr>
            </w:pPr>
            <w:r w:rsidRPr="002A6D66">
              <w:rPr>
                <w:sz w:val="24"/>
                <w:szCs w:val="24"/>
              </w:rPr>
              <w:t>Kiểm tra tủ điều</w:t>
            </w:r>
            <w:r w:rsidRPr="002A6D66">
              <w:rPr>
                <w:spacing w:val="-18"/>
                <w:sz w:val="24"/>
                <w:szCs w:val="24"/>
              </w:rPr>
              <w:t xml:space="preserve"> </w:t>
            </w:r>
            <w:r w:rsidRPr="002A6D66">
              <w:rPr>
                <w:sz w:val="24"/>
                <w:szCs w:val="24"/>
              </w:rPr>
              <w:t>khiển</w:t>
            </w:r>
          </w:p>
          <w:p w:rsidR="00166185" w:rsidRPr="002A6D66" w:rsidRDefault="00166185" w:rsidP="001A12BD">
            <w:pPr>
              <w:pStyle w:val="TableParagraph"/>
              <w:numPr>
                <w:ilvl w:val="0"/>
                <w:numId w:val="39"/>
              </w:numPr>
              <w:tabs>
                <w:tab w:val="left" w:pos="337"/>
              </w:tabs>
              <w:autoSpaceDE/>
              <w:autoSpaceDN/>
              <w:spacing w:before="0" w:after="0" w:line="264" w:lineRule="auto"/>
              <w:ind w:left="508" w:hanging="455"/>
              <w:contextualSpacing/>
              <w:jc w:val="left"/>
              <w:rPr>
                <w:sz w:val="24"/>
                <w:szCs w:val="24"/>
              </w:rPr>
            </w:pPr>
            <w:r w:rsidRPr="002A6D66">
              <w:rPr>
                <w:sz w:val="24"/>
                <w:szCs w:val="24"/>
              </w:rPr>
              <w:t>Kiểm tra</w:t>
            </w:r>
            <w:r w:rsidRPr="002A6D66">
              <w:rPr>
                <w:spacing w:val="-7"/>
                <w:sz w:val="24"/>
                <w:szCs w:val="24"/>
              </w:rPr>
              <w:t xml:space="preserve"> </w:t>
            </w:r>
            <w:r w:rsidRPr="002A6D66">
              <w:rPr>
                <w:sz w:val="24"/>
                <w:szCs w:val="24"/>
              </w:rPr>
              <w:t>motor</w:t>
            </w:r>
          </w:p>
        </w:tc>
      </w:tr>
      <w:tr w:rsidR="00166185" w:rsidRPr="002A6D66" w:rsidTr="00166185">
        <w:trPr>
          <w:trHeight w:hRule="exact" w:val="700"/>
        </w:trPr>
        <w:tc>
          <w:tcPr>
            <w:tcW w:w="2547" w:type="dxa"/>
            <w:vAlign w:val="center"/>
            <w:hideMark/>
          </w:tcPr>
          <w:p w:rsidR="00166185" w:rsidRPr="002A6D66" w:rsidRDefault="00166185" w:rsidP="001A12BD">
            <w:pPr>
              <w:pStyle w:val="TableParagraph"/>
              <w:spacing w:before="0" w:after="0" w:line="264" w:lineRule="auto"/>
              <w:ind w:left="187" w:firstLine="0"/>
              <w:contextualSpacing/>
              <w:rPr>
                <w:sz w:val="24"/>
                <w:szCs w:val="24"/>
              </w:rPr>
            </w:pPr>
            <w:r w:rsidRPr="002A6D66">
              <w:rPr>
                <w:sz w:val="24"/>
                <w:szCs w:val="24"/>
              </w:rPr>
              <w:t>Motor rung và ồn</w:t>
            </w:r>
          </w:p>
        </w:tc>
        <w:tc>
          <w:tcPr>
            <w:tcW w:w="3203" w:type="dxa"/>
            <w:hideMark/>
          </w:tcPr>
          <w:p w:rsidR="00166185" w:rsidRPr="002A6D66" w:rsidRDefault="00166185" w:rsidP="001A12BD">
            <w:pPr>
              <w:pStyle w:val="TableParagraph"/>
              <w:numPr>
                <w:ilvl w:val="0"/>
                <w:numId w:val="40"/>
              </w:numPr>
              <w:tabs>
                <w:tab w:val="left" w:pos="519"/>
              </w:tabs>
              <w:autoSpaceDE/>
              <w:autoSpaceDN/>
              <w:spacing w:before="0" w:after="0" w:line="264" w:lineRule="auto"/>
              <w:ind w:hanging="374"/>
              <w:contextualSpacing/>
              <w:jc w:val="left"/>
              <w:rPr>
                <w:sz w:val="24"/>
                <w:szCs w:val="24"/>
              </w:rPr>
            </w:pPr>
            <w:r w:rsidRPr="002A6D66">
              <w:rPr>
                <w:sz w:val="24"/>
                <w:szCs w:val="24"/>
              </w:rPr>
              <w:t>Khô dầu</w:t>
            </w:r>
          </w:p>
          <w:p w:rsidR="00166185" w:rsidRPr="002A6D66" w:rsidRDefault="00166185" w:rsidP="001A12BD">
            <w:pPr>
              <w:pStyle w:val="TableParagraph"/>
              <w:numPr>
                <w:ilvl w:val="0"/>
                <w:numId w:val="40"/>
              </w:numPr>
              <w:tabs>
                <w:tab w:val="left" w:pos="533"/>
              </w:tabs>
              <w:autoSpaceDE/>
              <w:autoSpaceDN/>
              <w:spacing w:before="0" w:after="0" w:line="264" w:lineRule="auto"/>
              <w:ind w:left="532" w:hanging="388"/>
              <w:contextualSpacing/>
              <w:jc w:val="left"/>
              <w:rPr>
                <w:sz w:val="24"/>
                <w:szCs w:val="24"/>
              </w:rPr>
            </w:pPr>
            <w:r w:rsidRPr="002A6D66">
              <w:rPr>
                <w:sz w:val="24"/>
                <w:szCs w:val="24"/>
              </w:rPr>
              <w:t>Đặt không vững</w:t>
            </w:r>
          </w:p>
        </w:tc>
        <w:tc>
          <w:tcPr>
            <w:tcW w:w="3317" w:type="dxa"/>
            <w:hideMark/>
          </w:tcPr>
          <w:p w:rsidR="00166185" w:rsidRPr="002A6D66" w:rsidRDefault="00166185" w:rsidP="001A12BD">
            <w:pPr>
              <w:pStyle w:val="TableParagraph"/>
              <w:numPr>
                <w:ilvl w:val="0"/>
                <w:numId w:val="41"/>
              </w:numPr>
              <w:tabs>
                <w:tab w:val="left" w:pos="337"/>
              </w:tabs>
              <w:autoSpaceDE/>
              <w:autoSpaceDN/>
              <w:spacing w:before="0" w:after="0" w:line="264" w:lineRule="auto"/>
              <w:ind w:hanging="465"/>
              <w:contextualSpacing/>
              <w:jc w:val="left"/>
              <w:rPr>
                <w:sz w:val="24"/>
                <w:szCs w:val="24"/>
              </w:rPr>
            </w:pPr>
            <w:r w:rsidRPr="002A6D66">
              <w:rPr>
                <w:sz w:val="24"/>
                <w:szCs w:val="24"/>
              </w:rPr>
              <w:t>Thêm dầu</w:t>
            </w:r>
          </w:p>
          <w:p w:rsidR="00166185" w:rsidRPr="002A6D66" w:rsidRDefault="00166185" w:rsidP="001A12BD">
            <w:pPr>
              <w:pStyle w:val="TableParagraph"/>
              <w:numPr>
                <w:ilvl w:val="0"/>
                <w:numId w:val="41"/>
              </w:numPr>
              <w:tabs>
                <w:tab w:val="left" w:pos="533"/>
              </w:tabs>
              <w:autoSpaceDE/>
              <w:autoSpaceDN/>
              <w:spacing w:before="0" w:after="0" w:line="264" w:lineRule="auto"/>
              <w:ind w:left="337" w:hanging="284"/>
              <w:contextualSpacing/>
              <w:jc w:val="left"/>
              <w:rPr>
                <w:sz w:val="24"/>
                <w:szCs w:val="24"/>
              </w:rPr>
            </w:pPr>
            <w:r w:rsidRPr="002A6D66">
              <w:rPr>
                <w:sz w:val="24"/>
                <w:szCs w:val="24"/>
              </w:rPr>
              <w:t>Đặt lại cho vững</w:t>
            </w:r>
          </w:p>
        </w:tc>
      </w:tr>
    </w:tbl>
    <w:p w:rsidR="00166185" w:rsidRPr="002A6D66" w:rsidRDefault="00166185" w:rsidP="001A12BD">
      <w:pPr>
        <w:pStyle w:val="Heading4"/>
        <w:spacing w:after="0"/>
      </w:pPr>
      <w:bookmarkStart w:id="219" w:name="_Toc174009746"/>
      <w:r w:rsidRPr="002A6D66">
        <w:t xml:space="preserve">Bảng 3. </w:t>
      </w:r>
      <w:fldSimple w:instr=" SEQ Bảng_3. \* ARABIC ">
        <w:r w:rsidR="003F6A8A">
          <w:rPr>
            <w:noProof/>
          </w:rPr>
          <w:t>20</w:t>
        </w:r>
      </w:fldSimple>
      <w:r w:rsidRPr="002A6D66">
        <w:t>: Một số sự cố của máy thổi khí</w:t>
      </w:r>
      <w:bookmarkEnd w:id="219"/>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10"/>
        <w:gridCol w:w="3686"/>
        <w:gridCol w:w="2976"/>
      </w:tblGrid>
      <w:tr w:rsidR="00987E18" w:rsidRPr="002A6D66" w:rsidTr="001A12BD">
        <w:trPr>
          <w:trHeight w:hRule="exact" w:val="304"/>
          <w:tblHeader/>
        </w:trPr>
        <w:tc>
          <w:tcPr>
            <w:tcW w:w="2410" w:type="dxa"/>
            <w:shd w:val="clear" w:color="auto" w:fill="auto"/>
            <w:vAlign w:val="center"/>
            <w:hideMark/>
          </w:tcPr>
          <w:p w:rsidR="00166185" w:rsidRPr="002A6D66" w:rsidRDefault="00166185" w:rsidP="001A12BD">
            <w:pPr>
              <w:pStyle w:val="TableParagraph"/>
              <w:spacing w:before="0" w:after="0" w:line="264" w:lineRule="auto"/>
              <w:ind w:left="182" w:right="61" w:firstLine="0"/>
              <w:contextualSpacing/>
              <w:rPr>
                <w:b/>
                <w:sz w:val="24"/>
                <w:szCs w:val="24"/>
                <w:lang w:val="en-US"/>
              </w:rPr>
            </w:pPr>
            <w:r w:rsidRPr="002A6D66">
              <w:rPr>
                <w:b/>
                <w:sz w:val="24"/>
                <w:szCs w:val="24"/>
                <w:lang w:val="en-US"/>
              </w:rPr>
              <w:t>Sự cố</w:t>
            </w:r>
          </w:p>
        </w:tc>
        <w:tc>
          <w:tcPr>
            <w:tcW w:w="3686" w:type="dxa"/>
            <w:shd w:val="clear" w:color="auto" w:fill="auto"/>
            <w:vAlign w:val="center"/>
            <w:hideMark/>
          </w:tcPr>
          <w:p w:rsidR="00166185" w:rsidRPr="002A6D66" w:rsidRDefault="00166185" w:rsidP="001A12BD">
            <w:pPr>
              <w:pStyle w:val="TableParagraph"/>
              <w:spacing w:before="0" w:after="0" w:line="264" w:lineRule="auto"/>
              <w:ind w:left="191" w:firstLine="0"/>
              <w:contextualSpacing/>
              <w:rPr>
                <w:b/>
                <w:sz w:val="24"/>
                <w:szCs w:val="24"/>
              </w:rPr>
            </w:pPr>
            <w:r w:rsidRPr="002A6D66">
              <w:rPr>
                <w:b/>
                <w:sz w:val="24"/>
                <w:szCs w:val="24"/>
              </w:rPr>
              <w:t>Nguyên nhân</w:t>
            </w:r>
          </w:p>
        </w:tc>
        <w:tc>
          <w:tcPr>
            <w:tcW w:w="2976" w:type="dxa"/>
            <w:shd w:val="clear" w:color="auto" w:fill="auto"/>
            <w:vAlign w:val="center"/>
            <w:hideMark/>
          </w:tcPr>
          <w:p w:rsidR="00166185" w:rsidRPr="002A6D66" w:rsidRDefault="00166185" w:rsidP="001A12BD">
            <w:pPr>
              <w:pStyle w:val="TableParagraph"/>
              <w:spacing w:before="0" w:after="0" w:line="264" w:lineRule="auto"/>
              <w:ind w:left="192" w:right="124" w:firstLine="0"/>
              <w:contextualSpacing/>
              <w:rPr>
                <w:b/>
                <w:sz w:val="24"/>
                <w:szCs w:val="24"/>
              </w:rPr>
            </w:pPr>
            <w:r w:rsidRPr="002A6D66">
              <w:rPr>
                <w:b/>
                <w:sz w:val="24"/>
                <w:szCs w:val="24"/>
              </w:rPr>
              <w:t>Biện pháp</w:t>
            </w:r>
          </w:p>
        </w:tc>
      </w:tr>
      <w:tr w:rsidR="00987E18" w:rsidRPr="002A6D66" w:rsidTr="00166185">
        <w:trPr>
          <w:trHeight w:hRule="exact" w:val="1167"/>
        </w:trPr>
        <w:tc>
          <w:tcPr>
            <w:tcW w:w="2410" w:type="dxa"/>
            <w:vAlign w:val="center"/>
            <w:hideMark/>
          </w:tcPr>
          <w:p w:rsidR="00166185" w:rsidRPr="002A6D66" w:rsidRDefault="00166185" w:rsidP="001A12BD">
            <w:pPr>
              <w:pStyle w:val="TableParagraph"/>
              <w:spacing w:before="0" w:after="0" w:line="264" w:lineRule="auto"/>
              <w:ind w:left="182" w:right="61" w:firstLine="0"/>
              <w:contextualSpacing/>
              <w:rPr>
                <w:sz w:val="24"/>
                <w:szCs w:val="24"/>
              </w:rPr>
            </w:pPr>
            <w:r w:rsidRPr="002A6D66">
              <w:rPr>
                <w:sz w:val="24"/>
                <w:szCs w:val="24"/>
              </w:rPr>
              <w:t>Tiếng ồn khác thường</w:t>
            </w:r>
          </w:p>
        </w:tc>
        <w:tc>
          <w:tcPr>
            <w:tcW w:w="3686" w:type="dxa"/>
            <w:vAlign w:val="center"/>
            <w:hideMark/>
          </w:tcPr>
          <w:p w:rsidR="00166185" w:rsidRPr="002A6D66" w:rsidRDefault="00166185" w:rsidP="001A12BD">
            <w:pPr>
              <w:pStyle w:val="TableParagraph"/>
              <w:numPr>
                <w:ilvl w:val="0"/>
                <w:numId w:val="42"/>
              </w:numPr>
              <w:tabs>
                <w:tab w:val="left" w:pos="360"/>
              </w:tabs>
              <w:autoSpaceDE/>
              <w:autoSpaceDN/>
              <w:spacing w:before="0" w:after="0" w:line="264" w:lineRule="auto"/>
              <w:contextualSpacing/>
              <w:jc w:val="left"/>
              <w:rPr>
                <w:sz w:val="24"/>
                <w:szCs w:val="24"/>
              </w:rPr>
            </w:pPr>
            <w:r w:rsidRPr="002A6D66">
              <w:rPr>
                <w:sz w:val="24"/>
                <w:szCs w:val="24"/>
              </w:rPr>
              <w:t>Dây đai không</w:t>
            </w:r>
            <w:r w:rsidRPr="002A6D66">
              <w:rPr>
                <w:spacing w:val="-5"/>
                <w:sz w:val="24"/>
                <w:szCs w:val="24"/>
              </w:rPr>
              <w:t xml:space="preserve"> </w:t>
            </w:r>
            <w:r w:rsidRPr="002A6D66">
              <w:rPr>
                <w:sz w:val="24"/>
                <w:szCs w:val="24"/>
              </w:rPr>
              <w:t>thẳng</w:t>
            </w:r>
          </w:p>
          <w:p w:rsidR="00166185" w:rsidRPr="002A6D66" w:rsidRDefault="00166185" w:rsidP="001A12BD">
            <w:pPr>
              <w:pStyle w:val="TableParagraph"/>
              <w:numPr>
                <w:ilvl w:val="0"/>
                <w:numId w:val="42"/>
              </w:numPr>
              <w:tabs>
                <w:tab w:val="left" w:pos="360"/>
              </w:tabs>
              <w:autoSpaceDE/>
              <w:autoSpaceDN/>
              <w:spacing w:before="0" w:after="0" w:line="264" w:lineRule="auto"/>
              <w:contextualSpacing/>
              <w:jc w:val="left"/>
              <w:rPr>
                <w:sz w:val="24"/>
                <w:szCs w:val="24"/>
              </w:rPr>
            </w:pPr>
            <w:r w:rsidRPr="002A6D66">
              <w:rPr>
                <w:sz w:val="24"/>
                <w:szCs w:val="24"/>
              </w:rPr>
              <w:t>Lỗi do bệ</w:t>
            </w:r>
            <w:r w:rsidRPr="002A6D66">
              <w:rPr>
                <w:spacing w:val="-1"/>
                <w:sz w:val="24"/>
                <w:szCs w:val="24"/>
              </w:rPr>
              <w:t xml:space="preserve"> </w:t>
            </w:r>
            <w:r w:rsidRPr="002A6D66">
              <w:rPr>
                <w:sz w:val="24"/>
                <w:szCs w:val="24"/>
              </w:rPr>
              <w:t>đỡ</w:t>
            </w:r>
          </w:p>
          <w:p w:rsidR="00166185" w:rsidRPr="002A6D66" w:rsidRDefault="00166185" w:rsidP="001A12BD">
            <w:pPr>
              <w:pStyle w:val="TableParagraph"/>
              <w:numPr>
                <w:ilvl w:val="0"/>
                <w:numId w:val="42"/>
              </w:numPr>
              <w:tabs>
                <w:tab w:val="left" w:pos="360"/>
              </w:tabs>
              <w:autoSpaceDE/>
              <w:autoSpaceDN/>
              <w:spacing w:before="0" w:after="0" w:line="264" w:lineRule="auto"/>
              <w:contextualSpacing/>
              <w:jc w:val="left"/>
              <w:rPr>
                <w:sz w:val="24"/>
                <w:szCs w:val="24"/>
              </w:rPr>
            </w:pPr>
            <w:r w:rsidRPr="002A6D66">
              <w:rPr>
                <w:sz w:val="24"/>
                <w:szCs w:val="24"/>
              </w:rPr>
              <w:t>Vật lạ vào bánh</w:t>
            </w:r>
            <w:r w:rsidRPr="002A6D66">
              <w:rPr>
                <w:spacing w:val="-9"/>
                <w:sz w:val="24"/>
                <w:szCs w:val="24"/>
              </w:rPr>
              <w:t xml:space="preserve"> </w:t>
            </w:r>
            <w:r w:rsidRPr="002A6D66">
              <w:rPr>
                <w:sz w:val="24"/>
                <w:szCs w:val="24"/>
              </w:rPr>
              <w:t>răng</w:t>
            </w:r>
          </w:p>
        </w:tc>
        <w:tc>
          <w:tcPr>
            <w:tcW w:w="2976" w:type="dxa"/>
            <w:vAlign w:val="center"/>
            <w:hideMark/>
          </w:tcPr>
          <w:p w:rsidR="00166185" w:rsidRPr="002A6D66" w:rsidRDefault="00166185" w:rsidP="001A12BD">
            <w:pPr>
              <w:pStyle w:val="TableParagraph"/>
              <w:numPr>
                <w:ilvl w:val="0"/>
                <w:numId w:val="43"/>
              </w:numPr>
              <w:tabs>
                <w:tab w:val="left" w:pos="313"/>
              </w:tabs>
              <w:autoSpaceDE/>
              <w:autoSpaceDN/>
              <w:spacing w:before="0" w:after="0" w:line="264" w:lineRule="auto"/>
              <w:ind w:hanging="120"/>
              <w:contextualSpacing/>
              <w:jc w:val="left"/>
              <w:rPr>
                <w:sz w:val="24"/>
                <w:szCs w:val="24"/>
              </w:rPr>
            </w:pPr>
            <w:r w:rsidRPr="002A6D66">
              <w:rPr>
                <w:sz w:val="24"/>
                <w:szCs w:val="24"/>
              </w:rPr>
              <w:t>Đo và chỉnh</w:t>
            </w:r>
            <w:r w:rsidRPr="002A6D66">
              <w:rPr>
                <w:spacing w:val="-9"/>
                <w:sz w:val="24"/>
                <w:szCs w:val="24"/>
              </w:rPr>
              <w:t xml:space="preserve"> </w:t>
            </w:r>
            <w:r w:rsidRPr="002A6D66">
              <w:rPr>
                <w:sz w:val="24"/>
                <w:szCs w:val="24"/>
              </w:rPr>
              <w:t>lại</w:t>
            </w:r>
          </w:p>
          <w:p w:rsidR="00166185" w:rsidRPr="002A6D66" w:rsidRDefault="00166185" w:rsidP="001A12BD">
            <w:pPr>
              <w:pStyle w:val="TableParagraph"/>
              <w:numPr>
                <w:ilvl w:val="0"/>
                <w:numId w:val="43"/>
              </w:numPr>
              <w:tabs>
                <w:tab w:val="left" w:pos="313"/>
              </w:tabs>
              <w:autoSpaceDE/>
              <w:autoSpaceDN/>
              <w:spacing w:before="0" w:after="0" w:line="264" w:lineRule="auto"/>
              <w:ind w:hanging="120"/>
              <w:contextualSpacing/>
              <w:jc w:val="left"/>
              <w:rPr>
                <w:sz w:val="24"/>
                <w:szCs w:val="24"/>
              </w:rPr>
            </w:pPr>
            <w:r w:rsidRPr="002A6D66">
              <w:rPr>
                <w:sz w:val="24"/>
                <w:szCs w:val="24"/>
              </w:rPr>
              <w:t>Thay</w:t>
            </w:r>
            <w:r w:rsidRPr="002A6D66">
              <w:rPr>
                <w:spacing w:val="-6"/>
                <w:sz w:val="24"/>
                <w:szCs w:val="24"/>
              </w:rPr>
              <w:t xml:space="preserve"> </w:t>
            </w:r>
            <w:r w:rsidRPr="002A6D66">
              <w:rPr>
                <w:sz w:val="24"/>
                <w:szCs w:val="24"/>
              </w:rPr>
              <w:t>đổi</w:t>
            </w:r>
          </w:p>
          <w:p w:rsidR="00166185" w:rsidRPr="002A6D66" w:rsidRDefault="00166185" w:rsidP="001A12BD">
            <w:pPr>
              <w:pStyle w:val="TableParagraph"/>
              <w:numPr>
                <w:ilvl w:val="0"/>
                <w:numId w:val="43"/>
              </w:numPr>
              <w:tabs>
                <w:tab w:val="left" w:pos="313"/>
              </w:tabs>
              <w:autoSpaceDE/>
              <w:autoSpaceDN/>
              <w:spacing w:before="0" w:after="0" w:line="264" w:lineRule="auto"/>
              <w:ind w:hanging="120"/>
              <w:contextualSpacing/>
              <w:jc w:val="left"/>
              <w:rPr>
                <w:sz w:val="24"/>
                <w:szCs w:val="24"/>
              </w:rPr>
            </w:pPr>
            <w:r w:rsidRPr="002A6D66">
              <w:rPr>
                <w:sz w:val="24"/>
                <w:szCs w:val="24"/>
              </w:rPr>
              <w:t>Làm sạch bánh</w:t>
            </w:r>
            <w:r w:rsidRPr="002A6D66">
              <w:rPr>
                <w:spacing w:val="-8"/>
                <w:sz w:val="24"/>
                <w:szCs w:val="24"/>
              </w:rPr>
              <w:t xml:space="preserve"> </w:t>
            </w:r>
            <w:r w:rsidRPr="002A6D66">
              <w:rPr>
                <w:sz w:val="24"/>
                <w:szCs w:val="24"/>
              </w:rPr>
              <w:t>răng</w:t>
            </w:r>
          </w:p>
        </w:tc>
      </w:tr>
      <w:tr w:rsidR="00987E18" w:rsidRPr="002A6D66" w:rsidTr="001A12BD">
        <w:trPr>
          <w:trHeight w:hRule="exact" w:val="992"/>
        </w:trPr>
        <w:tc>
          <w:tcPr>
            <w:tcW w:w="2410" w:type="dxa"/>
            <w:vAlign w:val="center"/>
            <w:hideMark/>
          </w:tcPr>
          <w:p w:rsidR="00166185" w:rsidRPr="002A6D66" w:rsidRDefault="00166185" w:rsidP="001A12BD">
            <w:pPr>
              <w:pStyle w:val="TableParagraph"/>
              <w:spacing w:before="0" w:after="0" w:line="264" w:lineRule="auto"/>
              <w:ind w:left="182" w:right="61" w:firstLine="0"/>
              <w:contextualSpacing/>
              <w:rPr>
                <w:sz w:val="24"/>
                <w:szCs w:val="24"/>
              </w:rPr>
            </w:pPr>
            <w:r w:rsidRPr="002A6D66">
              <w:rPr>
                <w:sz w:val="24"/>
                <w:szCs w:val="24"/>
              </w:rPr>
              <w:t>Máy thổi khí nóng</w:t>
            </w:r>
          </w:p>
        </w:tc>
        <w:tc>
          <w:tcPr>
            <w:tcW w:w="3686" w:type="dxa"/>
            <w:vAlign w:val="center"/>
            <w:hideMark/>
          </w:tcPr>
          <w:p w:rsidR="00166185" w:rsidRPr="002A6D66" w:rsidRDefault="00166185" w:rsidP="001A12BD">
            <w:pPr>
              <w:pStyle w:val="TableParagraph"/>
              <w:numPr>
                <w:ilvl w:val="0"/>
                <w:numId w:val="44"/>
              </w:numPr>
              <w:tabs>
                <w:tab w:val="left" w:pos="312"/>
              </w:tabs>
              <w:autoSpaceDE/>
              <w:autoSpaceDN/>
              <w:spacing w:before="0" w:after="0" w:line="264" w:lineRule="auto"/>
              <w:contextualSpacing/>
              <w:jc w:val="left"/>
              <w:rPr>
                <w:sz w:val="24"/>
                <w:szCs w:val="24"/>
              </w:rPr>
            </w:pPr>
            <w:r w:rsidRPr="002A6D66">
              <w:rPr>
                <w:sz w:val="24"/>
                <w:szCs w:val="24"/>
              </w:rPr>
              <w:t>Do dây đai bị nhiễm</w:t>
            </w:r>
            <w:r w:rsidRPr="002A6D66">
              <w:rPr>
                <w:spacing w:val="-15"/>
                <w:sz w:val="24"/>
                <w:szCs w:val="24"/>
              </w:rPr>
              <w:t xml:space="preserve"> </w:t>
            </w:r>
            <w:r w:rsidRPr="002A6D66">
              <w:rPr>
                <w:sz w:val="24"/>
                <w:szCs w:val="24"/>
              </w:rPr>
              <w:t>bẩn</w:t>
            </w:r>
          </w:p>
          <w:p w:rsidR="00166185" w:rsidRPr="002A6D66" w:rsidRDefault="00166185" w:rsidP="001A12BD">
            <w:pPr>
              <w:pStyle w:val="TableParagraph"/>
              <w:numPr>
                <w:ilvl w:val="0"/>
                <w:numId w:val="44"/>
              </w:numPr>
              <w:tabs>
                <w:tab w:val="left" w:pos="312"/>
              </w:tabs>
              <w:autoSpaceDE/>
              <w:autoSpaceDN/>
              <w:spacing w:before="0" w:after="0" w:line="264" w:lineRule="auto"/>
              <w:contextualSpacing/>
              <w:jc w:val="left"/>
              <w:rPr>
                <w:sz w:val="24"/>
                <w:szCs w:val="24"/>
              </w:rPr>
            </w:pPr>
            <w:r w:rsidRPr="002A6D66">
              <w:rPr>
                <w:sz w:val="24"/>
                <w:szCs w:val="24"/>
              </w:rPr>
              <w:t>Bị kẹt các</w:t>
            </w:r>
            <w:r w:rsidRPr="002A6D66">
              <w:rPr>
                <w:spacing w:val="-4"/>
                <w:sz w:val="24"/>
                <w:szCs w:val="24"/>
              </w:rPr>
              <w:t xml:space="preserve"> </w:t>
            </w:r>
            <w:r w:rsidRPr="002A6D66">
              <w:rPr>
                <w:sz w:val="24"/>
                <w:szCs w:val="24"/>
              </w:rPr>
              <w:t>khe</w:t>
            </w:r>
          </w:p>
          <w:p w:rsidR="00166185" w:rsidRPr="002A6D66" w:rsidRDefault="00166185" w:rsidP="001A12BD">
            <w:pPr>
              <w:pStyle w:val="TableParagraph"/>
              <w:numPr>
                <w:ilvl w:val="0"/>
                <w:numId w:val="44"/>
              </w:numPr>
              <w:tabs>
                <w:tab w:val="left" w:pos="312"/>
              </w:tabs>
              <w:autoSpaceDE/>
              <w:autoSpaceDN/>
              <w:spacing w:before="0" w:after="0" w:line="264" w:lineRule="auto"/>
              <w:contextualSpacing/>
              <w:jc w:val="left"/>
              <w:rPr>
                <w:sz w:val="24"/>
                <w:szCs w:val="24"/>
              </w:rPr>
            </w:pPr>
            <w:r w:rsidRPr="002A6D66">
              <w:rPr>
                <w:sz w:val="24"/>
                <w:szCs w:val="24"/>
              </w:rPr>
              <w:t>Quá</w:t>
            </w:r>
            <w:r w:rsidRPr="002A6D66">
              <w:rPr>
                <w:spacing w:val="-6"/>
                <w:sz w:val="24"/>
                <w:szCs w:val="24"/>
              </w:rPr>
              <w:t xml:space="preserve"> </w:t>
            </w:r>
            <w:r w:rsidRPr="002A6D66">
              <w:rPr>
                <w:sz w:val="24"/>
                <w:szCs w:val="24"/>
              </w:rPr>
              <w:t>tải</w:t>
            </w:r>
          </w:p>
        </w:tc>
        <w:tc>
          <w:tcPr>
            <w:tcW w:w="2976" w:type="dxa"/>
            <w:vAlign w:val="center"/>
            <w:hideMark/>
          </w:tcPr>
          <w:p w:rsidR="00166185" w:rsidRPr="002A6D66" w:rsidRDefault="00166185" w:rsidP="001A12BD">
            <w:pPr>
              <w:pStyle w:val="TableParagraph"/>
              <w:numPr>
                <w:ilvl w:val="0"/>
                <w:numId w:val="45"/>
              </w:numPr>
              <w:tabs>
                <w:tab w:val="left" w:pos="313"/>
              </w:tabs>
              <w:autoSpaceDE/>
              <w:autoSpaceDN/>
              <w:spacing w:before="0" w:after="0" w:line="264" w:lineRule="auto"/>
              <w:ind w:hanging="120"/>
              <w:contextualSpacing/>
              <w:jc w:val="left"/>
              <w:rPr>
                <w:sz w:val="24"/>
                <w:szCs w:val="24"/>
              </w:rPr>
            </w:pPr>
            <w:r w:rsidRPr="002A6D66">
              <w:rPr>
                <w:sz w:val="24"/>
                <w:szCs w:val="24"/>
              </w:rPr>
              <w:t>Làm sạch hay thay</w:t>
            </w:r>
            <w:r w:rsidRPr="002A6D66">
              <w:rPr>
                <w:spacing w:val="-10"/>
                <w:sz w:val="24"/>
                <w:szCs w:val="24"/>
              </w:rPr>
              <w:t xml:space="preserve"> </w:t>
            </w:r>
            <w:r w:rsidRPr="002A6D66">
              <w:rPr>
                <w:sz w:val="24"/>
                <w:szCs w:val="24"/>
              </w:rPr>
              <w:t>mới</w:t>
            </w:r>
          </w:p>
          <w:p w:rsidR="00166185" w:rsidRPr="002A6D66" w:rsidRDefault="00166185" w:rsidP="001A12BD">
            <w:pPr>
              <w:pStyle w:val="TableParagraph"/>
              <w:numPr>
                <w:ilvl w:val="0"/>
                <w:numId w:val="45"/>
              </w:numPr>
              <w:tabs>
                <w:tab w:val="left" w:pos="313"/>
              </w:tabs>
              <w:autoSpaceDE/>
              <w:autoSpaceDN/>
              <w:spacing w:before="0" w:after="0" w:line="264" w:lineRule="auto"/>
              <w:ind w:hanging="120"/>
              <w:contextualSpacing/>
              <w:jc w:val="left"/>
              <w:rPr>
                <w:sz w:val="24"/>
                <w:szCs w:val="24"/>
              </w:rPr>
            </w:pPr>
            <w:r w:rsidRPr="002A6D66">
              <w:rPr>
                <w:sz w:val="24"/>
                <w:szCs w:val="24"/>
              </w:rPr>
              <w:t>Làm sạch và thông các</w:t>
            </w:r>
            <w:r w:rsidRPr="002A6D66">
              <w:rPr>
                <w:spacing w:val="-10"/>
                <w:sz w:val="24"/>
                <w:szCs w:val="24"/>
              </w:rPr>
              <w:t xml:space="preserve"> </w:t>
            </w:r>
            <w:r w:rsidRPr="002A6D66">
              <w:rPr>
                <w:sz w:val="24"/>
                <w:szCs w:val="24"/>
              </w:rPr>
              <w:t>khe</w:t>
            </w:r>
          </w:p>
          <w:p w:rsidR="00166185" w:rsidRPr="002A6D66" w:rsidRDefault="00166185" w:rsidP="001A12BD">
            <w:pPr>
              <w:pStyle w:val="TableParagraph"/>
              <w:numPr>
                <w:ilvl w:val="0"/>
                <w:numId w:val="45"/>
              </w:numPr>
              <w:tabs>
                <w:tab w:val="left" w:pos="313"/>
              </w:tabs>
              <w:autoSpaceDE/>
              <w:autoSpaceDN/>
              <w:spacing w:before="0" w:after="0" w:line="264" w:lineRule="auto"/>
              <w:ind w:hanging="120"/>
              <w:contextualSpacing/>
              <w:jc w:val="left"/>
              <w:rPr>
                <w:sz w:val="24"/>
                <w:szCs w:val="24"/>
              </w:rPr>
            </w:pPr>
            <w:r w:rsidRPr="002A6D66">
              <w:rPr>
                <w:sz w:val="24"/>
                <w:szCs w:val="24"/>
              </w:rPr>
              <w:t>Điều chỉnh hay tháo</w:t>
            </w:r>
            <w:r w:rsidRPr="002A6D66">
              <w:rPr>
                <w:spacing w:val="-10"/>
                <w:sz w:val="24"/>
                <w:szCs w:val="24"/>
              </w:rPr>
              <w:t xml:space="preserve"> </w:t>
            </w:r>
            <w:r w:rsidRPr="002A6D66">
              <w:rPr>
                <w:sz w:val="24"/>
                <w:szCs w:val="24"/>
              </w:rPr>
              <w:t>bớt</w:t>
            </w:r>
          </w:p>
        </w:tc>
      </w:tr>
      <w:tr w:rsidR="002A6D66" w:rsidRPr="002A6D66" w:rsidTr="005227F8">
        <w:trPr>
          <w:trHeight w:hRule="exact" w:val="2237"/>
        </w:trPr>
        <w:tc>
          <w:tcPr>
            <w:tcW w:w="2410" w:type="dxa"/>
            <w:vAlign w:val="center"/>
            <w:hideMark/>
          </w:tcPr>
          <w:p w:rsidR="00166185" w:rsidRPr="002A6D66" w:rsidRDefault="00166185" w:rsidP="001A12BD">
            <w:pPr>
              <w:pStyle w:val="TableParagraph"/>
              <w:spacing w:before="0" w:after="0" w:line="264" w:lineRule="auto"/>
              <w:ind w:right="61" w:firstLine="0"/>
              <w:contextualSpacing/>
              <w:rPr>
                <w:sz w:val="24"/>
                <w:szCs w:val="24"/>
              </w:rPr>
            </w:pPr>
            <w:r w:rsidRPr="002A6D66">
              <w:rPr>
                <w:sz w:val="24"/>
                <w:szCs w:val="24"/>
              </w:rPr>
              <w:t>Dòng khí ra ít</w:t>
            </w:r>
          </w:p>
        </w:tc>
        <w:tc>
          <w:tcPr>
            <w:tcW w:w="3686" w:type="dxa"/>
            <w:vAlign w:val="center"/>
            <w:hideMark/>
          </w:tcPr>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both"/>
              <w:rPr>
                <w:sz w:val="24"/>
                <w:szCs w:val="24"/>
              </w:rPr>
            </w:pPr>
            <w:r w:rsidRPr="002A6D66">
              <w:rPr>
                <w:sz w:val="24"/>
                <w:szCs w:val="24"/>
              </w:rPr>
              <w:t>Rò rỉ trên đường</w:t>
            </w:r>
            <w:r w:rsidRPr="002A6D66">
              <w:rPr>
                <w:spacing w:val="-2"/>
                <w:sz w:val="24"/>
                <w:szCs w:val="24"/>
              </w:rPr>
              <w:t xml:space="preserve"> </w:t>
            </w:r>
            <w:r w:rsidRPr="002A6D66">
              <w:rPr>
                <w:sz w:val="24"/>
                <w:szCs w:val="24"/>
              </w:rPr>
              <w:t>ống</w:t>
            </w:r>
          </w:p>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both"/>
              <w:rPr>
                <w:sz w:val="24"/>
                <w:szCs w:val="24"/>
              </w:rPr>
            </w:pPr>
            <w:r w:rsidRPr="002A6D66">
              <w:rPr>
                <w:sz w:val="24"/>
                <w:szCs w:val="24"/>
              </w:rPr>
              <w:t>Khí thoát ra van an</w:t>
            </w:r>
            <w:r w:rsidRPr="002A6D66">
              <w:rPr>
                <w:spacing w:val="-13"/>
                <w:sz w:val="24"/>
                <w:szCs w:val="24"/>
              </w:rPr>
              <w:t xml:space="preserve"> </w:t>
            </w:r>
            <w:r w:rsidRPr="002A6D66">
              <w:rPr>
                <w:sz w:val="24"/>
                <w:szCs w:val="24"/>
              </w:rPr>
              <w:t>toàn</w:t>
            </w:r>
          </w:p>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both"/>
              <w:rPr>
                <w:sz w:val="24"/>
                <w:szCs w:val="24"/>
              </w:rPr>
            </w:pPr>
            <w:r w:rsidRPr="002A6D66">
              <w:rPr>
                <w:sz w:val="24"/>
                <w:szCs w:val="24"/>
              </w:rPr>
              <w:t>Ống giảm ồn bị</w:t>
            </w:r>
            <w:r w:rsidRPr="002A6D66">
              <w:rPr>
                <w:spacing w:val="-2"/>
                <w:sz w:val="24"/>
                <w:szCs w:val="24"/>
              </w:rPr>
              <w:t xml:space="preserve"> </w:t>
            </w:r>
            <w:r w:rsidRPr="002A6D66">
              <w:rPr>
                <w:sz w:val="24"/>
                <w:szCs w:val="24"/>
              </w:rPr>
              <w:t>nghẹt</w:t>
            </w:r>
          </w:p>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both"/>
              <w:rPr>
                <w:sz w:val="24"/>
                <w:szCs w:val="24"/>
              </w:rPr>
            </w:pPr>
            <w:r w:rsidRPr="002A6D66">
              <w:rPr>
                <w:sz w:val="24"/>
                <w:szCs w:val="24"/>
              </w:rPr>
              <w:t>Dây đai bị</w:t>
            </w:r>
            <w:r w:rsidRPr="002A6D66">
              <w:rPr>
                <w:spacing w:val="-1"/>
                <w:sz w:val="24"/>
                <w:szCs w:val="24"/>
              </w:rPr>
              <w:t xml:space="preserve"> </w:t>
            </w:r>
            <w:r w:rsidRPr="002A6D66">
              <w:rPr>
                <w:sz w:val="24"/>
                <w:szCs w:val="24"/>
              </w:rPr>
              <w:t>trượt</w:t>
            </w:r>
          </w:p>
          <w:p w:rsidR="00166185" w:rsidRPr="002A6D66" w:rsidRDefault="00166185" w:rsidP="001A12BD">
            <w:pPr>
              <w:pStyle w:val="TableParagraph"/>
              <w:numPr>
                <w:ilvl w:val="0"/>
                <w:numId w:val="48"/>
              </w:numPr>
              <w:tabs>
                <w:tab w:val="left" w:pos="312"/>
              </w:tabs>
              <w:autoSpaceDE/>
              <w:autoSpaceDN/>
              <w:spacing w:before="0" w:after="0" w:line="264" w:lineRule="auto"/>
              <w:ind w:firstLine="0"/>
              <w:contextualSpacing/>
              <w:jc w:val="both"/>
              <w:rPr>
                <w:sz w:val="24"/>
                <w:szCs w:val="24"/>
              </w:rPr>
            </w:pPr>
            <w:r w:rsidRPr="002A6D66">
              <w:rPr>
                <w:sz w:val="24"/>
                <w:szCs w:val="24"/>
              </w:rPr>
              <w:t>Áp suất tăng không bình thường</w:t>
            </w:r>
          </w:p>
          <w:p w:rsidR="00166185" w:rsidRPr="002A6D66" w:rsidRDefault="00166185" w:rsidP="001A12BD">
            <w:pPr>
              <w:pStyle w:val="TableParagraph"/>
              <w:numPr>
                <w:ilvl w:val="0"/>
                <w:numId w:val="48"/>
              </w:numPr>
              <w:tabs>
                <w:tab w:val="left" w:pos="312"/>
              </w:tabs>
              <w:autoSpaceDE/>
              <w:autoSpaceDN/>
              <w:spacing w:before="0" w:after="0" w:line="264" w:lineRule="auto"/>
              <w:ind w:firstLine="0"/>
              <w:contextualSpacing/>
              <w:jc w:val="both"/>
              <w:rPr>
                <w:sz w:val="24"/>
                <w:szCs w:val="24"/>
              </w:rPr>
            </w:pPr>
            <w:r w:rsidRPr="002A6D66">
              <w:rPr>
                <w:sz w:val="24"/>
                <w:szCs w:val="24"/>
              </w:rPr>
              <w:t>Dây đai bị</w:t>
            </w:r>
            <w:r w:rsidRPr="002A6D66">
              <w:rPr>
                <w:spacing w:val="-1"/>
                <w:sz w:val="24"/>
                <w:szCs w:val="24"/>
              </w:rPr>
              <w:t xml:space="preserve"> </w:t>
            </w:r>
            <w:r w:rsidRPr="002A6D66">
              <w:rPr>
                <w:sz w:val="24"/>
                <w:szCs w:val="24"/>
              </w:rPr>
              <w:t>trượt</w:t>
            </w:r>
          </w:p>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both"/>
              <w:rPr>
                <w:sz w:val="24"/>
                <w:szCs w:val="24"/>
              </w:rPr>
            </w:pPr>
            <w:r w:rsidRPr="002A6D66">
              <w:rPr>
                <w:sz w:val="24"/>
                <w:szCs w:val="24"/>
              </w:rPr>
              <w:t>Áp suất tăng không bình thường</w:t>
            </w:r>
          </w:p>
          <w:p w:rsidR="00166185" w:rsidRPr="002A6D66" w:rsidRDefault="00166185" w:rsidP="001A12BD">
            <w:pPr>
              <w:pStyle w:val="TableParagraph"/>
              <w:tabs>
                <w:tab w:val="left" w:pos="312"/>
              </w:tabs>
              <w:spacing w:before="0" w:after="0" w:line="264" w:lineRule="auto"/>
              <w:ind w:left="312"/>
              <w:contextualSpacing/>
              <w:jc w:val="left"/>
              <w:rPr>
                <w:sz w:val="24"/>
                <w:szCs w:val="24"/>
              </w:rPr>
            </w:pPr>
          </w:p>
        </w:tc>
        <w:tc>
          <w:tcPr>
            <w:tcW w:w="2976" w:type="dxa"/>
            <w:vAlign w:val="center"/>
            <w:hideMark/>
          </w:tcPr>
          <w:p w:rsidR="00166185" w:rsidRPr="002A6D66" w:rsidRDefault="00166185" w:rsidP="001A12BD">
            <w:pPr>
              <w:pStyle w:val="TableParagraph"/>
              <w:numPr>
                <w:ilvl w:val="0"/>
                <w:numId w:val="47"/>
              </w:numPr>
              <w:tabs>
                <w:tab w:val="left" w:pos="313"/>
              </w:tabs>
              <w:autoSpaceDE/>
              <w:autoSpaceDN/>
              <w:spacing w:before="0" w:after="0" w:line="264" w:lineRule="auto"/>
              <w:ind w:hanging="120"/>
              <w:contextualSpacing/>
              <w:jc w:val="left"/>
              <w:rPr>
                <w:sz w:val="24"/>
                <w:szCs w:val="24"/>
              </w:rPr>
            </w:pPr>
            <w:r w:rsidRPr="002A6D66">
              <w:rPr>
                <w:sz w:val="24"/>
                <w:szCs w:val="24"/>
              </w:rPr>
              <w:t>Làm lại các khớp</w:t>
            </w:r>
            <w:r w:rsidRPr="002A6D66">
              <w:rPr>
                <w:spacing w:val="-9"/>
                <w:sz w:val="24"/>
                <w:szCs w:val="24"/>
              </w:rPr>
              <w:t xml:space="preserve"> </w:t>
            </w:r>
            <w:r w:rsidRPr="002A6D66">
              <w:rPr>
                <w:sz w:val="24"/>
                <w:szCs w:val="24"/>
              </w:rPr>
              <w:t>nối</w:t>
            </w:r>
          </w:p>
          <w:p w:rsidR="00166185" w:rsidRPr="002A6D66" w:rsidRDefault="00166185" w:rsidP="001A12BD">
            <w:pPr>
              <w:pStyle w:val="TableParagraph"/>
              <w:numPr>
                <w:ilvl w:val="0"/>
                <w:numId w:val="47"/>
              </w:numPr>
              <w:tabs>
                <w:tab w:val="left" w:pos="313"/>
              </w:tabs>
              <w:autoSpaceDE/>
              <w:autoSpaceDN/>
              <w:spacing w:before="0" w:after="0" w:line="264" w:lineRule="auto"/>
              <w:ind w:hanging="120"/>
              <w:contextualSpacing/>
              <w:jc w:val="left"/>
              <w:rPr>
                <w:sz w:val="24"/>
                <w:szCs w:val="24"/>
              </w:rPr>
            </w:pPr>
            <w:r w:rsidRPr="002A6D66">
              <w:rPr>
                <w:sz w:val="24"/>
                <w:szCs w:val="24"/>
              </w:rPr>
              <w:t>Chỉnh lại van an</w:t>
            </w:r>
            <w:r w:rsidRPr="002A6D66">
              <w:rPr>
                <w:spacing w:val="-12"/>
                <w:sz w:val="24"/>
                <w:szCs w:val="24"/>
              </w:rPr>
              <w:t xml:space="preserve"> </w:t>
            </w:r>
            <w:r w:rsidRPr="002A6D66">
              <w:rPr>
                <w:sz w:val="24"/>
                <w:szCs w:val="24"/>
              </w:rPr>
              <w:t>toàn</w:t>
            </w:r>
          </w:p>
          <w:p w:rsidR="00166185" w:rsidRPr="002A6D66" w:rsidRDefault="00166185" w:rsidP="001A12BD">
            <w:pPr>
              <w:pStyle w:val="TableParagraph"/>
              <w:numPr>
                <w:ilvl w:val="0"/>
                <w:numId w:val="47"/>
              </w:numPr>
              <w:tabs>
                <w:tab w:val="left" w:pos="313"/>
              </w:tabs>
              <w:autoSpaceDE/>
              <w:autoSpaceDN/>
              <w:spacing w:before="0" w:after="0" w:line="264" w:lineRule="auto"/>
              <w:ind w:hanging="120"/>
              <w:contextualSpacing/>
              <w:jc w:val="left"/>
              <w:rPr>
                <w:sz w:val="24"/>
                <w:szCs w:val="24"/>
              </w:rPr>
            </w:pPr>
            <w:r w:rsidRPr="002A6D66">
              <w:rPr>
                <w:sz w:val="24"/>
                <w:szCs w:val="24"/>
              </w:rPr>
              <w:t>Thay thế hay làm sạch ống</w:t>
            </w:r>
            <w:r w:rsidRPr="002A6D66">
              <w:rPr>
                <w:spacing w:val="-5"/>
                <w:sz w:val="24"/>
                <w:szCs w:val="24"/>
              </w:rPr>
              <w:t xml:space="preserve"> </w:t>
            </w:r>
            <w:r w:rsidRPr="002A6D66">
              <w:rPr>
                <w:sz w:val="24"/>
                <w:szCs w:val="24"/>
              </w:rPr>
              <w:t>giảm</w:t>
            </w:r>
          </w:p>
        </w:tc>
      </w:tr>
      <w:tr w:rsidR="00987E18" w:rsidRPr="002A6D66" w:rsidTr="00166185">
        <w:trPr>
          <w:trHeight w:hRule="exact" w:val="703"/>
        </w:trPr>
        <w:tc>
          <w:tcPr>
            <w:tcW w:w="2410" w:type="dxa"/>
            <w:vAlign w:val="center"/>
          </w:tcPr>
          <w:p w:rsidR="00166185" w:rsidRPr="002A6D66" w:rsidRDefault="00166185" w:rsidP="001A12BD">
            <w:pPr>
              <w:pStyle w:val="TableParagraph"/>
              <w:spacing w:before="0" w:after="0" w:line="264" w:lineRule="auto"/>
              <w:ind w:left="182" w:right="61" w:firstLine="0"/>
              <w:contextualSpacing/>
              <w:rPr>
                <w:sz w:val="24"/>
                <w:szCs w:val="24"/>
              </w:rPr>
            </w:pPr>
            <w:r w:rsidRPr="002A6D66">
              <w:rPr>
                <w:sz w:val="24"/>
                <w:szCs w:val="24"/>
              </w:rPr>
              <w:t>Dây đai bên ngoài rung</w:t>
            </w:r>
          </w:p>
          <w:p w:rsidR="00166185" w:rsidRPr="002A6D66" w:rsidRDefault="00166185" w:rsidP="001A12BD">
            <w:pPr>
              <w:pStyle w:val="TableParagraph"/>
              <w:spacing w:before="0" w:after="0" w:line="264" w:lineRule="auto"/>
              <w:ind w:left="182" w:right="61"/>
              <w:contextualSpacing/>
              <w:rPr>
                <w:sz w:val="24"/>
                <w:szCs w:val="24"/>
              </w:rPr>
            </w:pPr>
          </w:p>
        </w:tc>
        <w:tc>
          <w:tcPr>
            <w:tcW w:w="3686" w:type="dxa"/>
            <w:vAlign w:val="center"/>
          </w:tcPr>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left"/>
              <w:rPr>
                <w:sz w:val="24"/>
                <w:szCs w:val="24"/>
              </w:rPr>
            </w:pPr>
            <w:r w:rsidRPr="002A6D66">
              <w:rPr>
                <w:sz w:val="24"/>
                <w:szCs w:val="24"/>
              </w:rPr>
              <w:t>Mòn dây đai</w:t>
            </w:r>
          </w:p>
        </w:tc>
        <w:tc>
          <w:tcPr>
            <w:tcW w:w="2976" w:type="dxa"/>
            <w:vAlign w:val="center"/>
          </w:tcPr>
          <w:p w:rsidR="00166185" w:rsidRPr="002A6D66" w:rsidRDefault="00166185" w:rsidP="001A12BD">
            <w:pPr>
              <w:pStyle w:val="TableParagraph"/>
              <w:numPr>
                <w:ilvl w:val="0"/>
                <w:numId w:val="47"/>
              </w:numPr>
              <w:tabs>
                <w:tab w:val="left" w:pos="313"/>
              </w:tabs>
              <w:autoSpaceDE/>
              <w:autoSpaceDN/>
              <w:spacing w:before="0" w:after="0" w:line="264" w:lineRule="auto"/>
              <w:ind w:hanging="120"/>
              <w:contextualSpacing/>
              <w:jc w:val="left"/>
              <w:rPr>
                <w:sz w:val="24"/>
                <w:szCs w:val="24"/>
              </w:rPr>
            </w:pPr>
            <w:r w:rsidRPr="002A6D66">
              <w:rPr>
                <w:sz w:val="24"/>
                <w:szCs w:val="24"/>
              </w:rPr>
              <w:t>Kiểm tra kỹ hay thay mới nếu  cần</w:t>
            </w:r>
          </w:p>
        </w:tc>
      </w:tr>
      <w:tr w:rsidR="00987E18" w:rsidRPr="002A6D66" w:rsidTr="00166185">
        <w:trPr>
          <w:trHeight w:hRule="exact" w:val="697"/>
        </w:trPr>
        <w:tc>
          <w:tcPr>
            <w:tcW w:w="2410" w:type="dxa"/>
            <w:vAlign w:val="center"/>
          </w:tcPr>
          <w:p w:rsidR="00166185" w:rsidRPr="002A6D66" w:rsidRDefault="00166185" w:rsidP="001A12BD">
            <w:pPr>
              <w:pStyle w:val="TableParagraph"/>
              <w:spacing w:before="0" w:after="0" w:line="264" w:lineRule="auto"/>
              <w:ind w:left="182" w:right="61" w:firstLine="0"/>
              <w:contextualSpacing/>
              <w:rPr>
                <w:sz w:val="24"/>
                <w:szCs w:val="24"/>
              </w:rPr>
            </w:pPr>
            <w:r w:rsidRPr="002A6D66">
              <w:rPr>
                <w:sz w:val="24"/>
                <w:szCs w:val="24"/>
              </w:rPr>
              <w:t>Động cơ máy thổi khí nóng</w:t>
            </w:r>
          </w:p>
        </w:tc>
        <w:tc>
          <w:tcPr>
            <w:tcW w:w="3686" w:type="dxa"/>
            <w:vAlign w:val="center"/>
          </w:tcPr>
          <w:p w:rsidR="00166185" w:rsidRPr="002A6D66" w:rsidRDefault="00166185" w:rsidP="001A12BD">
            <w:pPr>
              <w:pStyle w:val="TableParagraph"/>
              <w:numPr>
                <w:ilvl w:val="0"/>
                <w:numId w:val="46"/>
              </w:numPr>
              <w:tabs>
                <w:tab w:val="left" w:pos="360"/>
              </w:tabs>
              <w:autoSpaceDE/>
              <w:autoSpaceDN/>
              <w:spacing w:before="0" w:after="0" w:line="264" w:lineRule="auto"/>
              <w:contextualSpacing/>
              <w:jc w:val="left"/>
              <w:rPr>
                <w:sz w:val="24"/>
                <w:szCs w:val="24"/>
              </w:rPr>
            </w:pPr>
            <w:r w:rsidRPr="002A6D66">
              <w:rPr>
                <w:sz w:val="24"/>
                <w:szCs w:val="24"/>
              </w:rPr>
              <w:t>Quá</w:t>
            </w:r>
            <w:r w:rsidRPr="002A6D66">
              <w:rPr>
                <w:spacing w:val="-6"/>
                <w:sz w:val="24"/>
                <w:szCs w:val="24"/>
              </w:rPr>
              <w:t xml:space="preserve"> </w:t>
            </w:r>
            <w:r w:rsidRPr="002A6D66">
              <w:rPr>
                <w:sz w:val="24"/>
                <w:szCs w:val="24"/>
              </w:rPr>
              <w:t>tải</w:t>
            </w:r>
          </w:p>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left"/>
              <w:rPr>
                <w:sz w:val="24"/>
                <w:szCs w:val="24"/>
              </w:rPr>
            </w:pPr>
            <w:r w:rsidRPr="002A6D66">
              <w:rPr>
                <w:sz w:val="24"/>
                <w:szCs w:val="24"/>
              </w:rPr>
              <w:t>Nguồn điện không ổn</w:t>
            </w:r>
            <w:r w:rsidRPr="002A6D66">
              <w:rPr>
                <w:spacing w:val="-5"/>
                <w:sz w:val="24"/>
                <w:szCs w:val="24"/>
              </w:rPr>
              <w:t xml:space="preserve"> </w:t>
            </w:r>
            <w:r w:rsidRPr="002A6D66">
              <w:rPr>
                <w:sz w:val="24"/>
                <w:szCs w:val="24"/>
              </w:rPr>
              <w:t>định</w:t>
            </w:r>
          </w:p>
        </w:tc>
        <w:tc>
          <w:tcPr>
            <w:tcW w:w="2976" w:type="dxa"/>
            <w:vAlign w:val="center"/>
          </w:tcPr>
          <w:p w:rsidR="00166185" w:rsidRPr="002A6D66" w:rsidRDefault="00166185" w:rsidP="001A12BD">
            <w:pPr>
              <w:pStyle w:val="TableParagraph"/>
              <w:numPr>
                <w:ilvl w:val="0"/>
                <w:numId w:val="46"/>
              </w:numPr>
              <w:tabs>
                <w:tab w:val="left" w:pos="313"/>
              </w:tabs>
              <w:autoSpaceDE/>
              <w:autoSpaceDN/>
              <w:spacing w:before="0" w:after="0" w:line="264" w:lineRule="auto"/>
              <w:contextualSpacing/>
              <w:jc w:val="left"/>
              <w:rPr>
                <w:sz w:val="24"/>
                <w:szCs w:val="24"/>
              </w:rPr>
            </w:pPr>
            <w:r w:rsidRPr="002A6D66">
              <w:rPr>
                <w:sz w:val="24"/>
                <w:szCs w:val="24"/>
              </w:rPr>
              <w:t>Điều chỉnh áp suất</w:t>
            </w:r>
            <w:r w:rsidRPr="002A6D66">
              <w:rPr>
                <w:spacing w:val="-9"/>
                <w:sz w:val="24"/>
                <w:szCs w:val="24"/>
              </w:rPr>
              <w:t xml:space="preserve"> </w:t>
            </w:r>
            <w:r w:rsidRPr="002A6D66">
              <w:rPr>
                <w:sz w:val="24"/>
                <w:szCs w:val="24"/>
              </w:rPr>
              <w:t>ra</w:t>
            </w:r>
          </w:p>
          <w:p w:rsidR="00166185" w:rsidRPr="002A6D66" w:rsidRDefault="00166185" w:rsidP="001A12BD">
            <w:pPr>
              <w:pStyle w:val="TableParagraph"/>
              <w:numPr>
                <w:ilvl w:val="0"/>
                <w:numId w:val="46"/>
              </w:numPr>
              <w:tabs>
                <w:tab w:val="left" w:pos="313"/>
              </w:tabs>
              <w:autoSpaceDE/>
              <w:autoSpaceDN/>
              <w:spacing w:before="0" w:after="0" w:line="264" w:lineRule="auto"/>
              <w:contextualSpacing/>
              <w:jc w:val="left"/>
              <w:rPr>
                <w:sz w:val="24"/>
                <w:szCs w:val="24"/>
              </w:rPr>
            </w:pPr>
            <w:r w:rsidRPr="002A6D66">
              <w:rPr>
                <w:sz w:val="24"/>
                <w:szCs w:val="24"/>
              </w:rPr>
              <w:t>Cải thiện thiết bị cung cấp</w:t>
            </w:r>
            <w:r w:rsidRPr="002A6D66">
              <w:rPr>
                <w:spacing w:val="-11"/>
                <w:sz w:val="24"/>
                <w:szCs w:val="24"/>
              </w:rPr>
              <w:t xml:space="preserve"> </w:t>
            </w:r>
            <w:r w:rsidRPr="002A6D66">
              <w:rPr>
                <w:sz w:val="24"/>
                <w:szCs w:val="24"/>
              </w:rPr>
              <w:t>điện</w:t>
            </w:r>
          </w:p>
        </w:tc>
      </w:tr>
      <w:tr w:rsidR="00987E18" w:rsidRPr="002A6D66" w:rsidTr="00166185">
        <w:trPr>
          <w:trHeight w:hRule="exact" w:val="437"/>
        </w:trPr>
        <w:tc>
          <w:tcPr>
            <w:tcW w:w="2410" w:type="dxa"/>
            <w:vAlign w:val="center"/>
          </w:tcPr>
          <w:p w:rsidR="00166185" w:rsidRPr="002A6D66" w:rsidRDefault="00166185" w:rsidP="001A12BD">
            <w:pPr>
              <w:pStyle w:val="TableParagraph"/>
              <w:spacing w:before="0" w:after="0" w:line="264" w:lineRule="auto"/>
              <w:ind w:right="61" w:firstLine="0"/>
              <w:contextualSpacing/>
              <w:rPr>
                <w:sz w:val="24"/>
                <w:szCs w:val="24"/>
              </w:rPr>
            </w:pPr>
            <w:r w:rsidRPr="002A6D66">
              <w:rPr>
                <w:sz w:val="24"/>
                <w:szCs w:val="24"/>
              </w:rPr>
              <w:t>Dầu chảy</w:t>
            </w:r>
          </w:p>
        </w:tc>
        <w:tc>
          <w:tcPr>
            <w:tcW w:w="3686" w:type="dxa"/>
            <w:vAlign w:val="center"/>
          </w:tcPr>
          <w:p w:rsidR="00166185" w:rsidRPr="002A6D66" w:rsidRDefault="00166185" w:rsidP="001A12BD">
            <w:pPr>
              <w:pStyle w:val="TableParagraph"/>
              <w:numPr>
                <w:ilvl w:val="0"/>
                <w:numId w:val="46"/>
              </w:numPr>
              <w:tabs>
                <w:tab w:val="left" w:pos="312"/>
              </w:tabs>
              <w:autoSpaceDE/>
              <w:autoSpaceDN/>
              <w:spacing w:before="0" w:after="0" w:line="264" w:lineRule="auto"/>
              <w:contextualSpacing/>
              <w:jc w:val="left"/>
              <w:rPr>
                <w:sz w:val="24"/>
                <w:szCs w:val="24"/>
              </w:rPr>
            </w:pPr>
            <w:r w:rsidRPr="002A6D66">
              <w:rPr>
                <w:sz w:val="24"/>
                <w:szCs w:val="24"/>
              </w:rPr>
              <w:t>Dầu trong hộp số nhiều</w:t>
            </w:r>
          </w:p>
        </w:tc>
        <w:tc>
          <w:tcPr>
            <w:tcW w:w="2976" w:type="dxa"/>
            <w:vAlign w:val="center"/>
          </w:tcPr>
          <w:p w:rsidR="00166185" w:rsidRPr="002A6D66" w:rsidRDefault="00166185" w:rsidP="001A12BD">
            <w:pPr>
              <w:pStyle w:val="TableParagraph"/>
              <w:numPr>
                <w:ilvl w:val="0"/>
                <w:numId w:val="47"/>
              </w:numPr>
              <w:tabs>
                <w:tab w:val="left" w:pos="313"/>
              </w:tabs>
              <w:autoSpaceDE/>
              <w:autoSpaceDN/>
              <w:spacing w:before="0" w:after="0" w:line="264" w:lineRule="auto"/>
              <w:ind w:hanging="120"/>
              <w:contextualSpacing/>
              <w:jc w:val="left"/>
              <w:rPr>
                <w:sz w:val="24"/>
                <w:szCs w:val="24"/>
              </w:rPr>
            </w:pPr>
            <w:r w:rsidRPr="002A6D66">
              <w:rPr>
                <w:sz w:val="24"/>
                <w:szCs w:val="24"/>
              </w:rPr>
              <w:t>Chỉnh lại mức dầu</w:t>
            </w:r>
          </w:p>
        </w:tc>
      </w:tr>
    </w:tbl>
    <w:p w:rsidR="00325E9A" w:rsidRPr="002A6D66" w:rsidRDefault="00325E9A" w:rsidP="00BC0F00">
      <w:pPr>
        <w:pStyle w:val="ListParagraph1"/>
        <w:numPr>
          <w:ilvl w:val="0"/>
          <w:numId w:val="17"/>
        </w:numPr>
        <w:spacing w:line="336" w:lineRule="auto"/>
        <w:ind w:left="426" w:hanging="142"/>
        <w:rPr>
          <w:rFonts w:eastAsia="Calibri"/>
          <w:i/>
          <w:u w:val="single"/>
          <w:lang w:val="pt-BR" w:eastAsia="en-US"/>
        </w:rPr>
      </w:pPr>
      <w:bookmarkStart w:id="220" w:name="_Toc109053820"/>
      <w:bookmarkStart w:id="221" w:name="_Toc111006144"/>
      <w:bookmarkStart w:id="222" w:name="_Toc111012250"/>
      <w:bookmarkStart w:id="223" w:name="_Toc116682513"/>
      <w:bookmarkStart w:id="224" w:name="_Toc124818035"/>
      <w:bookmarkStart w:id="225" w:name="_Toc124826887"/>
      <w:r w:rsidRPr="002A6D66">
        <w:rPr>
          <w:rFonts w:eastAsia="Calibri"/>
          <w:i/>
          <w:u w:val="single"/>
          <w:lang w:eastAsia="en-US"/>
        </w:rPr>
        <w:t xml:space="preserve">Phương án vận hành </w:t>
      </w:r>
      <w:r w:rsidR="00166185" w:rsidRPr="002A6D66">
        <w:rPr>
          <w:rFonts w:eastAsia="Calibri"/>
          <w:i/>
          <w:u w:val="single"/>
          <w:lang w:eastAsia="en-US"/>
        </w:rPr>
        <w:t xml:space="preserve">trạm </w:t>
      </w:r>
      <w:r w:rsidRPr="002A6D66">
        <w:rPr>
          <w:rFonts w:eastAsia="Calibri"/>
          <w:i/>
          <w:u w:val="single"/>
          <w:lang w:eastAsia="en-US"/>
        </w:rPr>
        <w:t>XLNT</w:t>
      </w:r>
      <w:r w:rsidRPr="002A6D66">
        <w:rPr>
          <w:rFonts w:eastAsia="Calibri"/>
          <w:u w:val="single"/>
          <w:lang w:eastAsia="en-US"/>
        </w:rPr>
        <w:t xml:space="preserve"> </w:t>
      </w:r>
      <w:r w:rsidRPr="002A6D66">
        <w:rPr>
          <w:rFonts w:eastAsia="Calibri"/>
          <w:i/>
          <w:u w:val="single"/>
          <w:lang w:eastAsia="en-US"/>
        </w:rPr>
        <w:t>khi nước thải quá ít so với công suất thiết kế</w:t>
      </w:r>
    </w:p>
    <w:p w:rsidR="00325E9A" w:rsidRPr="002A6D66" w:rsidRDefault="00325E9A" w:rsidP="002903DC">
      <w:pPr>
        <w:rPr>
          <w:rFonts w:eastAsia="Calibri"/>
          <w:i/>
          <w:lang w:eastAsia="en-US"/>
        </w:rPr>
      </w:pPr>
      <w:r w:rsidRPr="002A6D66">
        <w:rPr>
          <w:rFonts w:eastAsia="Calibri"/>
          <w:i/>
          <w:lang w:eastAsia="en-US"/>
        </w:rPr>
        <w:t xml:space="preserve">(1). Trường hợp lượng nước về hệ thống dưới 50% công suất thiết kế. </w:t>
      </w:r>
    </w:p>
    <w:p w:rsidR="00325E9A" w:rsidRPr="002A6D66" w:rsidRDefault="00325E9A" w:rsidP="002903DC">
      <w:pPr>
        <w:rPr>
          <w:rFonts w:eastAsia="Calibri"/>
          <w:lang w:eastAsia="en-US"/>
        </w:rPr>
      </w:pPr>
      <w:r w:rsidRPr="002A6D66">
        <w:rPr>
          <w:rFonts w:eastAsia="Calibri"/>
          <w:lang w:eastAsia="en-US"/>
        </w:rPr>
        <w:lastRenderedPageBreak/>
        <w:t>Khi lượng nước về hệ thống với lưu lượng dưới 50% lưu lượng thiết kế nếu hệ thống vẫn vận hành theo đúng quy trình đã định sẽ gây lãng phí, tiêu hao năng lượng, làm giảm hiệu quả kinh tế. Để khắc phục tình trạng này phải điều chỉnh hệ thống từ chạy tự động sang chạy bằng tay và hệ thống vận hành theo mẻ, với quy trình như sau:</w:t>
      </w:r>
    </w:p>
    <w:p w:rsidR="00325E9A" w:rsidRPr="002A6D66" w:rsidRDefault="00325E9A" w:rsidP="002903DC">
      <w:pPr>
        <w:rPr>
          <w:rFonts w:eastAsia="Calibri"/>
          <w:lang w:eastAsia="en-US"/>
        </w:rPr>
      </w:pPr>
      <w:r w:rsidRPr="002A6D66">
        <w:rPr>
          <w:rFonts w:eastAsia="Calibri"/>
          <w:lang w:eastAsia="en-US"/>
        </w:rPr>
        <w:t>Bước 1: Bật bơm bể điều hòa ở chế độ tự động. Tại bể điều hòa người vận hành quan sát lượng nước tại bể, khi nào lượng nước đầy bể tiến hành khởi động bơm sang bể thiếu khí, các máy móc và hệ thống phía sau chạy vận hành theo bơm bể điều hòa.</w:t>
      </w:r>
    </w:p>
    <w:p w:rsidR="00325E9A" w:rsidRPr="002A6D66" w:rsidRDefault="00325E9A" w:rsidP="002903DC">
      <w:pPr>
        <w:rPr>
          <w:rFonts w:eastAsia="Calibri"/>
          <w:lang w:eastAsia="en-US"/>
        </w:rPr>
      </w:pPr>
      <w:r w:rsidRPr="002A6D66">
        <w:rPr>
          <w:rFonts w:eastAsia="Calibri"/>
          <w:lang w:eastAsia="en-US"/>
        </w:rPr>
        <w:t>Bước 2: Khi nước tại bể điều hòa cạn, các máy móc tại các bể phía sau sẽ ngưng hoạt động. Riêng bể sinh học tiếp xúc vẫn cấp khi vào bể.</w:t>
      </w:r>
    </w:p>
    <w:p w:rsidR="00325E9A" w:rsidRPr="002A6D66" w:rsidRDefault="00325E9A" w:rsidP="002903DC">
      <w:pPr>
        <w:rPr>
          <w:rFonts w:eastAsia="Calibri"/>
          <w:lang w:eastAsia="en-US"/>
        </w:rPr>
      </w:pPr>
      <w:r w:rsidRPr="002A6D66">
        <w:rPr>
          <w:rFonts w:eastAsia="Calibri"/>
          <w:lang w:eastAsia="en-US"/>
        </w:rPr>
        <w:t>Chú ý: Người vận hành phải thường xuyên theo dõi các chỉ số BOD : N : P, pH tại các bể thiếu khí, sinh học tiếp xúc để tiến hành bổ sung kịp thời đảm bảo pH trong khoảng tối ưu (6,5 – 7) và tỷ lệ BOD :N :P = 100 :5 :1.</w:t>
      </w:r>
    </w:p>
    <w:p w:rsidR="00325E9A" w:rsidRPr="002A6D66" w:rsidRDefault="00325E9A" w:rsidP="002903DC">
      <w:pPr>
        <w:rPr>
          <w:rFonts w:eastAsia="Calibri"/>
          <w:i/>
          <w:lang w:eastAsia="en-US"/>
        </w:rPr>
      </w:pPr>
      <w:r w:rsidRPr="002A6D66">
        <w:rPr>
          <w:rFonts w:eastAsia="Calibri"/>
          <w:i/>
          <w:lang w:eastAsia="en-US"/>
        </w:rPr>
        <w:t>(2). Trường hợp nước đầu ra không đạt tiêu chuẩn xả thải</w:t>
      </w:r>
    </w:p>
    <w:p w:rsidR="00325E9A" w:rsidRPr="002A6D66" w:rsidRDefault="00325E9A" w:rsidP="002903DC">
      <w:pPr>
        <w:rPr>
          <w:rFonts w:eastAsia="Calibri"/>
          <w:spacing w:val="-4"/>
          <w:lang w:eastAsia="en-US"/>
        </w:rPr>
      </w:pPr>
      <w:r w:rsidRPr="002A6D66">
        <w:rPr>
          <w:rFonts w:eastAsia="Calibri"/>
          <w:spacing w:val="-4"/>
          <w:lang w:eastAsia="en-US"/>
        </w:rPr>
        <w:t>Khi chất lượng nước không đạt tiêu chuẩn xả thải tiến thực hiện theo các bước sau:</w:t>
      </w:r>
    </w:p>
    <w:p w:rsidR="00325E9A" w:rsidRPr="002A6D66" w:rsidRDefault="00325E9A" w:rsidP="002903DC">
      <w:pPr>
        <w:rPr>
          <w:rFonts w:eastAsia="Calibri"/>
          <w:lang w:eastAsia="en-US"/>
        </w:rPr>
      </w:pPr>
      <w:r w:rsidRPr="002A6D66">
        <w:rPr>
          <w:rFonts w:eastAsia="Calibri"/>
          <w:lang w:eastAsia="en-US"/>
        </w:rPr>
        <w:t>- Tại đường ống xả sau xử lý, khóa van thoát nước sau xử lý.</w:t>
      </w:r>
    </w:p>
    <w:p w:rsidR="00325E9A" w:rsidRPr="002A6D66" w:rsidRDefault="00325E9A" w:rsidP="002903DC">
      <w:pPr>
        <w:rPr>
          <w:rFonts w:eastAsia="Calibri"/>
          <w:lang w:eastAsia="en-US"/>
        </w:rPr>
      </w:pPr>
      <w:r w:rsidRPr="002A6D66">
        <w:rPr>
          <w:rFonts w:eastAsia="Calibri"/>
          <w:lang w:eastAsia="en-US"/>
        </w:rPr>
        <w:t>- Mở van thoát nước về bể điều hòa. Kiểm tra đo đạc lại các chỉ tiêu trong bể thiếu khí, hiếu khí tìm kiếm nguyên nhân và khắc phục sự cố.</w:t>
      </w:r>
    </w:p>
    <w:p w:rsidR="00325E9A" w:rsidRPr="002A6D66" w:rsidRDefault="00325E9A" w:rsidP="002903DC">
      <w:pPr>
        <w:rPr>
          <w:rFonts w:eastAsia="Calibri"/>
          <w:lang w:eastAsia="en-US"/>
        </w:rPr>
      </w:pPr>
      <w:r w:rsidRPr="002A6D66">
        <w:rPr>
          <w:rFonts w:eastAsia="Calibri"/>
          <w:lang w:eastAsia="en-US"/>
        </w:rPr>
        <w:t>- Tiến hành xử lý lại lượng nước thải chưa đạt yêu cầu đến khi chất lượng nước đạt tiêu chuẩn xả thải mở lại van thoát nước sau xử lý.</w:t>
      </w:r>
    </w:p>
    <w:p w:rsidR="00325E9A" w:rsidRPr="002A6D66" w:rsidRDefault="00325E9A" w:rsidP="00BC0F00">
      <w:pPr>
        <w:pStyle w:val="Heading4"/>
        <w:rPr>
          <w:rFonts w:eastAsia="Calibri"/>
          <w:bCs/>
          <w:lang w:eastAsia="en-US"/>
        </w:rPr>
      </w:pPr>
      <w:bookmarkStart w:id="226" w:name="_Toc174009747"/>
      <w:r w:rsidRPr="002A6D66">
        <w:t xml:space="preserve">Bảng 3. </w:t>
      </w:r>
      <w:fldSimple w:instr=" SEQ Bảng_3. \* ARABIC ">
        <w:r w:rsidR="003F6A8A">
          <w:rPr>
            <w:noProof/>
          </w:rPr>
          <w:t>21</w:t>
        </w:r>
      </w:fldSimple>
      <w:bookmarkStart w:id="227" w:name="_Toc130213537"/>
      <w:bookmarkStart w:id="228" w:name="_Toc124928443"/>
      <w:bookmarkStart w:id="229" w:name="_Toc128910370"/>
      <w:r w:rsidRPr="002A6D66">
        <w:t xml:space="preserve">: </w:t>
      </w:r>
      <w:bookmarkEnd w:id="227"/>
      <w:bookmarkEnd w:id="228"/>
      <w:bookmarkEnd w:id="229"/>
      <w:r w:rsidR="00166185" w:rsidRPr="002A6D66">
        <w:rPr>
          <w:lang w:val="vi-VN" w:eastAsia="en-US"/>
        </w:rPr>
        <w:t xml:space="preserve">Một số sự cố thông thường của các bể trong </w:t>
      </w:r>
      <w:r w:rsidR="00166185" w:rsidRPr="002A6D66">
        <w:rPr>
          <w:lang w:eastAsia="en-US"/>
        </w:rPr>
        <w:t>trạm XLNT</w:t>
      </w:r>
      <w:bookmarkEnd w:id="226"/>
    </w:p>
    <w:tbl>
      <w:tblPr>
        <w:tblpPr w:leftFromText="180" w:rightFromText="180" w:vertAnchor="text" w:tblpXSpec="center" w:tblpY="1"/>
        <w:tblOverlap w:val="never"/>
        <w:tblW w:w="9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039"/>
        <w:gridCol w:w="3069"/>
        <w:gridCol w:w="3411"/>
      </w:tblGrid>
      <w:tr w:rsidR="001924D0" w:rsidRPr="002A6D66" w:rsidTr="001924D0">
        <w:trPr>
          <w:trHeight w:val="434"/>
          <w:tblHeader/>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b/>
                <w:bCs/>
                <w:sz w:val="24"/>
                <w:szCs w:val="24"/>
                <w:lang w:eastAsia="en-US"/>
              </w:rPr>
            </w:pPr>
            <w:r w:rsidRPr="002A6D66">
              <w:rPr>
                <w:rFonts w:eastAsia="Times New Roman"/>
                <w:b/>
                <w:bCs/>
                <w:sz w:val="24"/>
                <w:szCs w:val="24"/>
                <w:lang w:eastAsia="en-US"/>
              </w:rPr>
              <w:t>TT</w:t>
            </w:r>
          </w:p>
        </w:tc>
        <w:tc>
          <w:tcPr>
            <w:tcW w:w="2039" w:type="dxa"/>
            <w:vAlign w:val="center"/>
          </w:tcPr>
          <w:p w:rsidR="00325E9A" w:rsidRPr="002A6D66" w:rsidRDefault="00325E9A" w:rsidP="001A12BD">
            <w:pPr>
              <w:widowControl/>
              <w:spacing w:before="0" w:after="0" w:line="264" w:lineRule="auto"/>
              <w:ind w:firstLine="0"/>
              <w:jc w:val="center"/>
              <w:rPr>
                <w:rFonts w:eastAsia="Times New Roman"/>
                <w:b/>
                <w:bCs/>
                <w:sz w:val="24"/>
                <w:szCs w:val="24"/>
                <w:lang w:eastAsia="en-US"/>
              </w:rPr>
            </w:pPr>
            <w:r w:rsidRPr="002A6D66">
              <w:rPr>
                <w:rFonts w:eastAsia="Times New Roman"/>
                <w:b/>
                <w:bCs/>
                <w:sz w:val="24"/>
                <w:szCs w:val="24"/>
                <w:lang w:eastAsia="en-US"/>
              </w:rPr>
              <w:t>Sự cố</w:t>
            </w:r>
          </w:p>
        </w:tc>
        <w:tc>
          <w:tcPr>
            <w:tcW w:w="3069" w:type="dxa"/>
            <w:vAlign w:val="center"/>
          </w:tcPr>
          <w:p w:rsidR="00325E9A" w:rsidRPr="002A6D66" w:rsidRDefault="00325E9A" w:rsidP="001A12BD">
            <w:pPr>
              <w:widowControl/>
              <w:spacing w:before="0" w:after="0" w:line="264" w:lineRule="auto"/>
              <w:ind w:firstLine="0"/>
              <w:jc w:val="center"/>
              <w:rPr>
                <w:rFonts w:eastAsia="Times New Roman"/>
                <w:b/>
                <w:bCs/>
                <w:sz w:val="24"/>
                <w:szCs w:val="24"/>
                <w:lang w:eastAsia="en-US"/>
              </w:rPr>
            </w:pPr>
            <w:r w:rsidRPr="002A6D66">
              <w:rPr>
                <w:rFonts w:eastAsia="Times New Roman"/>
                <w:b/>
                <w:bCs/>
                <w:sz w:val="24"/>
                <w:szCs w:val="24"/>
                <w:lang w:eastAsia="en-US"/>
              </w:rPr>
              <w:t>Nguyên nhân</w:t>
            </w:r>
          </w:p>
        </w:tc>
        <w:tc>
          <w:tcPr>
            <w:tcW w:w="3411" w:type="dxa"/>
            <w:vAlign w:val="center"/>
          </w:tcPr>
          <w:p w:rsidR="00325E9A" w:rsidRPr="002A6D66" w:rsidRDefault="00325E9A" w:rsidP="001A12BD">
            <w:pPr>
              <w:widowControl/>
              <w:spacing w:before="0" w:after="0" w:line="264" w:lineRule="auto"/>
              <w:ind w:firstLine="0"/>
              <w:jc w:val="center"/>
              <w:rPr>
                <w:rFonts w:eastAsia="Times New Roman"/>
                <w:b/>
                <w:bCs/>
                <w:sz w:val="24"/>
                <w:szCs w:val="24"/>
                <w:lang w:eastAsia="en-US"/>
              </w:rPr>
            </w:pPr>
            <w:r w:rsidRPr="002A6D66">
              <w:rPr>
                <w:rFonts w:eastAsia="Times New Roman"/>
                <w:b/>
                <w:bCs/>
                <w:sz w:val="24"/>
                <w:szCs w:val="24"/>
                <w:lang w:eastAsia="en-US"/>
              </w:rPr>
              <w:t>Biện pháp khắc phục</w:t>
            </w:r>
          </w:p>
        </w:tc>
      </w:tr>
      <w:tr w:rsidR="00086BB9" w:rsidRPr="002A6D66" w:rsidTr="001924D0">
        <w:trPr>
          <w:trHeight w:val="400"/>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r w:rsidRPr="002A6D66">
              <w:rPr>
                <w:rFonts w:eastAsia="Times New Roman"/>
                <w:sz w:val="24"/>
                <w:szCs w:val="24"/>
                <w:lang w:eastAsia="en-US"/>
              </w:rPr>
              <w:t>1</w:t>
            </w: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Bể điều hòa</w:t>
            </w:r>
          </w:p>
        </w:tc>
        <w:tc>
          <w:tcPr>
            <w:tcW w:w="306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p>
        </w:tc>
        <w:tc>
          <w:tcPr>
            <w:tcW w:w="3411"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p>
        </w:tc>
      </w:tr>
      <w:tr w:rsidR="001924D0" w:rsidRPr="002A6D66" w:rsidTr="001924D0">
        <w:trPr>
          <w:trHeight w:val="562"/>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 xml:space="preserve">Nước thải có nhiều cặn </w:t>
            </w:r>
          </w:p>
        </w:tc>
        <w:tc>
          <w:tcPr>
            <w:tcW w:w="3069" w:type="dxa"/>
            <w:vAlign w:val="center"/>
          </w:tcPr>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Song tách rác không tách được hết cặn thô</w:t>
            </w:r>
          </w:p>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 xml:space="preserve">Quá trình sản xuất tạo ra nhiều cặn bã </w:t>
            </w:r>
          </w:p>
        </w:tc>
        <w:tc>
          <w:tcPr>
            <w:tcW w:w="3411" w:type="dxa"/>
            <w:vAlign w:val="center"/>
          </w:tcPr>
          <w:p w:rsidR="00325E9A" w:rsidRPr="002A6D66" w:rsidRDefault="008E1FBF" w:rsidP="001A12BD">
            <w:pPr>
              <w:widowControl/>
              <w:tabs>
                <w:tab w:val="num" w:pos="720"/>
              </w:tabs>
              <w:autoSpaceDE w:val="0"/>
              <w:autoSpaceDN w:val="0"/>
              <w:spacing w:before="0" w:after="0" w:line="264" w:lineRule="auto"/>
              <w:ind w:firstLine="0"/>
              <w:jc w:val="left"/>
              <w:rPr>
                <w:rFonts w:eastAsia="Times New Roman"/>
                <w:sz w:val="24"/>
                <w:szCs w:val="24"/>
                <w:lang w:eastAsia="en-US"/>
              </w:rPr>
            </w:pPr>
            <w:r w:rsidRPr="002A6D66">
              <w:rPr>
                <w:rFonts w:eastAsia="Times New Roman"/>
                <w:sz w:val="24"/>
                <w:szCs w:val="24"/>
                <w:lang w:eastAsia="en-US"/>
              </w:rPr>
              <w:t xml:space="preserve">- </w:t>
            </w:r>
            <w:r w:rsidR="00325E9A" w:rsidRPr="002A6D66">
              <w:rPr>
                <w:rFonts w:eastAsia="Times New Roman"/>
                <w:sz w:val="24"/>
                <w:szCs w:val="24"/>
                <w:lang w:eastAsia="en-US"/>
              </w:rPr>
              <w:t>Vệ sinh song tách rác và xem có chỗ nào bị hỏng hay không.</w:t>
            </w:r>
          </w:p>
        </w:tc>
      </w:tr>
      <w:tr w:rsidR="001924D0" w:rsidRPr="002A6D66" w:rsidTr="001924D0">
        <w:trPr>
          <w:trHeight w:val="836"/>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Nước thải có mùi hôi vượt quá mức mùi hôi hàng ngày</w:t>
            </w:r>
          </w:p>
        </w:tc>
        <w:tc>
          <w:tcPr>
            <w:tcW w:w="3069" w:type="dxa"/>
            <w:vAlign w:val="center"/>
          </w:tcPr>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Quá trình phân hủy yếm khí xảy ra trong ngăn tiếp nhận</w:t>
            </w:r>
          </w:p>
        </w:tc>
        <w:tc>
          <w:tcPr>
            <w:tcW w:w="3411" w:type="dxa"/>
            <w:vAlign w:val="center"/>
          </w:tcPr>
          <w:p w:rsidR="00325E9A" w:rsidRPr="002A6D66" w:rsidRDefault="008E1FBF" w:rsidP="001A12BD">
            <w:pPr>
              <w:widowControl/>
              <w:tabs>
                <w:tab w:val="num" w:pos="720"/>
              </w:tabs>
              <w:autoSpaceDE w:val="0"/>
              <w:autoSpaceDN w:val="0"/>
              <w:spacing w:before="0" w:after="0" w:line="264" w:lineRule="auto"/>
              <w:ind w:firstLine="0"/>
              <w:jc w:val="left"/>
              <w:rPr>
                <w:rFonts w:eastAsia="Times New Roman"/>
                <w:sz w:val="24"/>
                <w:szCs w:val="24"/>
                <w:lang w:eastAsia="en-US"/>
              </w:rPr>
            </w:pPr>
            <w:r w:rsidRPr="002A6D66">
              <w:rPr>
                <w:rFonts w:eastAsia="Times New Roman"/>
                <w:sz w:val="24"/>
                <w:szCs w:val="24"/>
                <w:lang w:eastAsia="en-US"/>
              </w:rPr>
              <w:t xml:space="preserve">- </w:t>
            </w:r>
            <w:r w:rsidR="00325E9A" w:rsidRPr="002A6D66">
              <w:rPr>
                <w:rFonts w:eastAsia="Times New Roman"/>
                <w:sz w:val="24"/>
                <w:szCs w:val="24"/>
                <w:lang w:eastAsia="en-US"/>
              </w:rPr>
              <w:t>Kiểm tra lại hệ thống phân phối khí, đảm bảo rằng khí được phân phối đều trong ngăn để tránh gây hiện tượng lắng cặn và tạo điều kiện yếm khí trong bể.</w:t>
            </w:r>
          </w:p>
        </w:tc>
      </w:tr>
      <w:tr w:rsidR="001924D0" w:rsidRPr="002A6D66" w:rsidTr="001924D0">
        <w:trPr>
          <w:trHeight w:val="368"/>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r w:rsidRPr="002A6D66">
              <w:rPr>
                <w:rFonts w:eastAsia="Times New Roman"/>
                <w:sz w:val="24"/>
                <w:szCs w:val="24"/>
                <w:lang w:eastAsia="en-US"/>
              </w:rPr>
              <w:t>2</w:t>
            </w: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val="vi-VN" w:eastAsia="en-US"/>
              </w:rPr>
            </w:pPr>
            <w:r w:rsidRPr="002A6D66">
              <w:rPr>
                <w:rFonts w:eastAsia="Times New Roman"/>
                <w:sz w:val="24"/>
                <w:szCs w:val="24"/>
                <w:lang w:eastAsia="en-US"/>
              </w:rPr>
              <w:t>Bể thiếu khí</w:t>
            </w:r>
          </w:p>
        </w:tc>
        <w:tc>
          <w:tcPr>
            <w:tcW w:w="3069" w:type="dxa"/>
            <w:vAlign w:val="center"/>
          </w:tcPr>
          <w:p w:rsidR="00325E9A" w:rsidRPr="002A6D66" w:rsidRDefault="00325E9A" w:rsidP="001A12BD">
            <w:pPr>
              <w:widowControl/>
              <w:tabs>
                <w:tab w:val="num" w:pos="0"/>
              </w:tabs>
              <w:spacing w:before="0" w:after="0" w:line="264" w:lineRule="auto"/>
              <w:ind w:firstLine="0"/>
              <w:rPr>
                <w:rFonts w:eastAsia="Times New Roman"/>
                <w:sz w:val="24"/>
                <w:szCs w:val="24"/>
                <w:lang w:val="vi-VN" w:eastAsia="en-US"/>
              </w:rPr>
            </w:pPr>
          </w:p>
        </w:tc>
        <w:tc>
          <w:tcPr>
            <w:tcW w:w="3411" w:type="dxa"/>
            <w:vAlign w:val="center"/>
          </w:tcPr>
          <w:p w:rsidR="00325E9A" w:rsidRPr="002A6D66" w:rsidRDefault="00325E9A" w:rsidP="001A12BD">
            <w:pPr>
              <w:widowControl/>
              <w:tabs>
                <w:tab w:val="num" w:pos="-108"/>
                <w:tab w:val="num" w:pos="0"/>
              </w:tabs>
              <w:spacing w:before="0" w:after="0" w:line="264" w:lineRule="auto"/>
              <w:ind w:firstLine="0"/>
              <w:rPr>
                <w:rFonts w:eastAsia="Times New Roman"/>
                <w:sz w:val="24"/>
                <w:szCs w:val="24"/>
                <w:lang w:val="vi-VN" w:eastAsia="en-US"/>
              </w:rPr>
            </w:pPr>
          </w:p>
        </w:tc>
      </w:tr>
      <w:tr w:rsidR="001924D0" w:rsidRPr="002A6D66" w:rsidTr="001924D0">
        <w:trPr>
          <w:trHeight w:val="1291"/>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val="vi-VN" w:eastAsia="en-US"/>
              </w:rPr>
            </w:pP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val="vi-VN" w:eastAsia="en-US"/>
              </w:rPr>
            </w:pPr>
            <w:r w:rsidRPr="002A6D66">
              <w:rPr>
                <w:rFonts w:eastAsia="Times New Roman"/>
                <w:sz w:val="24"/>
                <w:szCs w:val="24"/>
                <w:lang w:val="vi-VN" w:eastAsia="en-US"/>
              </w:rPr>
              <w:t>Bùn bị đen và phát sinh mùi</w:t>
            </w:r>
          </w:p>
        </w:tc>
        <w:tc>
          <w:tcPr>
            <w:tcW w:w="3069" w:type="dxa"/>
            <w:vAlign w:val="center"/>
          </w:tcPr>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val="vi-VN" w:eastAsia="en-US"/>
              </w:rPr>
            </w:pPr>
            <w:r w:rsidRPr="002A6D66">
              <w:rPr>
                <w:rFonts w:eastAsia="Times New Roman"/>
                <w:sz w:val="24"/>
                <w:szCs w:val="24"/>
                <w:lang w:val="vi-VN" w:eastAsia="en-US"/>
              </w:rPr>
              <w:t>Bùn bị phân hủy yếm khí</w:t>
            </w:r>
          </w:p>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Vi sinh bị chết</w:t>
            </w:r>
          </w:p>
        </w:tc>
        <w:tc>
          <w:tcPr>
            <w:tcW w:w="3411" w:type="dxa"/>
            <w:vAlign w:val="center"/>
          </w:tcPr>
          <w:p w:rsidR="00325E9A" w:rsidRPr="002A6D66" w:rsidRDefault="008E1FBF" w:rsidP="001A12BD">
            <w:pPr>
              <w:widowControl/>
              <w:tabs>
                <w:tab w:val="num" w:pos="720"/>
              </w:tabs>
              <w:autoSpaceDE w:val="0"/>
              <w:autoSpaceDN w:val="0"/>
              <w:spacing w:before="0" w:after="0" w:line="264" w:lineRule="auto"/>
              <w:ind w:firstLine="0"/>
              <w:jc w:val="left"/>
              <w:rPr>
                <w:rFonts w:eastAsia="Times New Roman"/>
                <w:sz w:val="24"/>
                <w:szCs w:val="24"/>
                <w:lang w:eastAsia="en-US"/>
              </w:rPr>
            </w:pPr>
            <w:r w:rsidRPr="002A6D66">
              <w:rPr>
                <w:rFonts w:eastAsia="Times New Roman"/>
                <w:sz w:val="24"/>
                <w:szCs w:val="24"/>
                <w:lang w:eastAsia="en-US"/>
              </w:rPr>
              <w:t xml:space="preserve">- </w:t>
            </w:r>
            <w:r w:rsidR="00325E9A" w:rsidRPr="002A6D66">
              <w:rPr>
                <w:rFonts w:eastAsia="Times New Roman"/>
                <w:sz w:val="24"/>
                <w:szCs w:val="24"/>
                <w:lang w:eastAsia="en-US"/>
              </w:rPr>
              <w:t>Kiểm tra lại hệ thống phân phối khí, đảm bảo rằng khí được phân phối đều trong bể để tránh tạo điều kiện yếm khí trong bể.</w:t>
            </w:r>
          </w:p>
        </w:tc>
      </w:tr>
      <w:tr w:rsidR="001924D0" w:rsidRPr="002A6D66" w:rsidTr="001924D0">
        <w:trPr>
          <w:trHeight w:val="1384"/>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Xuất hiện nhiều bọt trắng</w:t>
            </w:r>
          </w:p>
        </w:tc>
        <w:tc>
          <w:tcPr>
            <w:tcW w:w="3069" w:type="dxa"/>
            <w:vAlign w:val="center"/>
          </w:tcPr>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Quá trình bị quá tải, nồng độ chất ô nhiễm đầu vào tăng đột ngột.</w:t>
            </w:r>
          </w:p>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Tuổi bùn thấp (thời gian lưu bùn nhỏ).</w:t>
            </w:r>
          </w:p>
        </w:tc>
        <w:tc>
          <w:tcPr>
            <w:tcW w:w="3411" w:type="dxa"/>
            <w:vAlign w:val="center"/>
          </w:tcPr>
          <w:p w:rsidR="00325E9A" w:rsidRPr="002A6D66" w:rsidRDefault="008E1FBF" w:rsidP="001A12BD">
            <w:pPr>
              <w:widowControl/>
              <w:tabs>
                <w:tab w:val="num" w:pos="720"/>
              </w:tabs>
              <w:autoSpaceDE w:val="0"/>
              <w:autoSpaceDN w:val="0"/>
              <w:spacing w:before="0" w:after="0" w:line="264" w:lineRule="auto"/>
              <w:ind w:firstLine="0"/>
              <w:jc w:val="left"/>
              <w:rPr>
                <w:rFonts w:eastAsia="Times New Roman"/>
                <w:sz w:val="24"/>
                <w:szCs w:val="24"/>
                <w:lang w:eastAsia="en-US"/>
              </w:rPr>
            </w:pPr>
            <w:r w:rsidRPr="002A6D66">
              <w:rPr>
                <w:rFonts w:eastAsia="Times New Roman"/>
                <w:sz w:val="24"/>
                <w:szCs w:val="24"/>
                <w:lang w:eastAsia="en-US"/>
              </w:rPr>
              <w:t xml:space="preserve">- </w:t>
            </w:r>
            <w:r w:rsidR="00325E9A" w:rsidRPr="002A6D66">
              <w:rPr>
                <w:rFonts w:eastAsia="Times New Roman"/>
                <w:sz w:val="24"/>
                <w:szCs w:val="24"/>
                <w:lang w:eastAsia="en-US"/>
              </w:rPr>
              <w:t xml:space="preserve">Kiểm tra hàm lượng bùn trong bể, xem có duy trì ở nồng độ bình thường hay không </w:t>
            </w:r>
          </w:p>
        </w:tc>
      </w:tr>
      <w:tr w:rsidR="001924D0" w:rsidRPr="002A6D66" w:rsidTr="001924D0">
        <w:trPr>
          <w:trHeight w:val="356"/>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r w:rsidRPr="002A6D66">
              <w:rPr>
                <w:rFonts w:eastAsia="Times New Roman"/>
                <w:sz w:val="24"/>
                <w:szCs w:val="24"/>
                <w:lang w:eastAsia="en-US"/>
              </w:rPr>
              <w:t>3</w:t>
            </w: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Bể khử trùng</w:t>
            </w:r>
          </w:p>
        </w:tc>
        <w:tc>
          <w:tcPr>
            <w:tcW w:w="3069" w:type="dxa"/>
            <w:vAlign w:val="center"/>
          </w:tcPr>
          <w:p w:rsidR="00325E9A" w:rsidRPr="002A6D66" w:rsidRDefault="00325E9A" w:rsidP="001A12BD">
            <w:pPr>
              <w:widowControl/>
              <w:tabs>
                <w:tab w:val="num" w:pos="0"/>
              </w:tabs>
              <w:spacing w:before="0" w:after="0" w:line="264" w:lineRule="auto"/>
              <w:ind w:firstLine="0"/>
              <w:rPr>
                <w:rFonts w:eastAsia="Times New Roman"/>
                <w:sz w:val="24"/>
                <w:szCs w:val="24"/>
                <w:lang w:eastAsia="en-US"/>
              </w:rPr>
            </w:pPr>
          </w:p>
        </w:tc>
        <w:tc>
          <w:tcPr>
            <w:tcW w:w="3411" w:type="dxa"/>
            <w:vAlign w:val="center"/>
          </w:tcPr>
          <w:p w:rsidR="00325E9A" w:rsidRPr="002A6D66" w:rsidRDefault="00325E9A" w:rsidP="001A12BD">
            <w:pPr>
              <w:widowControl/>
              <w:tabs>
                <w:tab w:val="num" w:pos="-108"/>
                <w:tab w:val="num" w:pos="0"/>
              </w:tabs>
              <w:spacing w:before="0" w:after="0" w:line="264" w:lineRule="auto"/>
              <w:ind w:firstLine="0"/>
              <w:rPr>
                <w:rFonts w:eastAsia="Times New Roman"/>
                <w:sz w:val="24"/>
                <w:szCs w:val="24"/>
                <w:lang w:eastAsia="en-US"/>
              </w:rPr>
            </w:pPr>
          </w:p>
        </w:tc>
      </w:tr>
      <w:tr w:rsidR="001924D0" w:rsidRPr="002A6D66" w:rsidTr="001924D0">
        <w:trPr>
          <w:trHeight w:val="1396"/>
          <w:jc w:val="center"/>
        </w:trPr>
        <w:tc>
          <w:tcPr>
            <w:tcW w:w="567" w:type="dxa"/>
            <w:vAlign w:val="center"/>
          </w:tcPr>
          <w:p w:rsidR="00325E9A" w:rsidRPr="002A6D66" w:rsidRDefault="00325E9A" w:rsidP="001A12BD">
            <w:pPr>
              <w:widowControl/>
              <w:spacing w:before="0" w:after="0" w:line="264" w:lineRule="auto"/>
              <w:ind w:firstLine="0"/>
              <w:jc w:val="center"/>
              <w:rPr>
                <w:rFonts w:eastAsia="Times New Roman"/>
                <w:sz w:val="24"/>
                <w:szCs w:val="24"/>
                <w:lang w:eastAsia="en-US"/>
              </w:rPr>
            </w:pPr>
          </w:p>
        </w:tc>
        <w:tc>
          <w:tcPr>
            <w:tcW w:w="2039" w:type="dxa"/>
            <w:vAlign w:val="center"/>
          </w:tcPr>
          <w:p w:rsidR="00325E9A" w:rsidRPr="002A6D66" w:rsidRDefault="00325E9A" w:rsidP="001A12BD">
            <w:pPr>
              <w:widowControl/>
              <w:spacing w:before="0" w:after="0" w:line="264" w:lineRule="auto"/>
              <w:ind w:firstLine="0"/>
              <w:rPr>
                <w:rFonts w:eastAsia="Times New Roman"/>
                <w:sz w:val="24"/>
                <w:szCs w:val="24"/>
                <w:lang w:eastAsia="en-US"/>
              </w:rPr>
            </w:pPr>
            <w:r w:rsidRPr="002A6D66">
              <w:rPr>
                <w:rFonts w:eastAsia="Times New Roman"/>
                <w:sz w:val="24"/>
                <w:szCs w:val="24"/>
                <w:lang w:eastAsia="en-US"/>
              </w:rPr>
              <w:t>Nước thải vẫn còn vi khuẩn</w:t>
            </w:r>
          </w:p>
        </w:tc>
        <w:tc>
          <w:tcPr>
            <w:tcW w:w="3069" w:type="dxa"/>
            <w:vAlign w:val="center"/>
          </w:tcPr>
          <w:p w:rsidR="00325E9A" w:rsidRPr="002A6D66" w:rsidRDefault="00325E9A" w:rsidP="001A12BD">
            <w:pPr>
              <w:widowControl/>
              <w:numPr>
                <w:ilvl w:val="0"/>
                <w:numId w:val="18"/>
              </w:numPr>
              <w:tabs>
                <w:tab w:val="num" w:pos="0"/>
                <w:tab w:val="num" w:pos="192"/>
              </w:tabs>
              <w:autoSpaceDE w:val="0"/>
              <w:autoSpaceDN w:val="0"/>
              <w:spacing w:before="0" w:after="0" w:line="264" w:lineRule="auto"/>
              <w:ind w:left="0" w:firstLine="0"/>
              <w:jc w:val="left"/>
              <w:rPr>
                <w:rFonts w:eastAsia="Times New Roman"/>
                <w:sz w:val="24"/>
                <w:szCs w:val="24"/>
                <w:lang w:eastAsia="en-US"/>
              </w:rPr>
            </w:pPr>
            <w:r w:rsidRPr="002A6D66">
              <w:rPr>
                <w:rFonts w:eastAsia="Times New Roman"/>
                <w:sz w:val="24"/>
                <w:szCs w:val="24"/>
                <w:lang w:eastAsia="en-US"/>
              </w:rPr>
              <w:t xml:space="preserve">Tính chất nước thải đầu vào thay đổi do đó liều lượng hóa chất bình thường không đáp ứng yêu cầu xử lý.                                                                                                                                                                                                         </w:t>
            </w:r>
          </w:p>
        </w:tc>
        <w:tc>
          <w:tcPr>
            <w:tcW w:w="3411" w:type="dxa"/>
            <w:vAlign w:val="center"/>
          </w:tcPr>
          <w:p w:rsidR="00325E9A" w:rsidRPr="002A6D66" w:rsidRDefault="008E1FBF" w:rsidP="001A12BD">
            <w:pPr>
              <w:widowControl/>
              <w:tabs>
                <w:tab w:val="num" w:pos="720"/>
              </w:tabs>
              <w:autoSpaceDE w:val="0"/>
              <w:autoSpaceDN w:val="0"/>
              <w:spacing w:before="0" w:after="0" w:line="264" w:lineRule="auto"/>
              <w:ind w:firstLine="0"/>
              <w:jc w:val="left"/>
              <w:rPr>
                <w:rFonts w:eastAsia="Times New Roman"/>
                <w:sz w:val="24"/>
                <w:szCs w:val="24"/>
                <w:lang w:eastAsia="en-US"/>
              </w:rPr>
            </w:pPr>
            <w:r w:rsidRPr="002A6D66">
              <w:rPr>
                <w:rFonts w:eastAsia="Times New Roman"/>
                <w:sz w:val="24"/>
                <w:szCs w:val="24"/>
                <w:lang w:eastAsia="en-US"/>
              </w:rPr>
              <w:t xml:space="preserve">- </w:t>
            </w:r>
            <w:r w:rsidR="00325E9A" w:rsidRPr="002A6D66">
              <w:rPr>
                <w:rFonts w:eastAsia="Times New Roman"/>
                <w:sz w:val="24"/>
                <w:szCs w:val="24"/>
                <w:lang w:eastAsia="en-US"/>
              </w:rPr>
              <w:t>Cần phải kiểm tra để điều chỉnh lại liều lượng hóa chất cho phù hợp với điều kiện đầu vào.</w:t>
            </w:r>
          </w:p>
        </w:tc>
      </w:tr>
    </w:tbl>
    <w:p w:rsidR="00D9069D" w:rsidRPr="002A6D66" w:rsidRDefault="00325E9A" w:rsidP="00D9069D">
      <w:pPr>
        <w:pStyle w:val="Heading3"/>
        <w:rPr>
          <w:rFonts w:eastAsia="Calibri"/>
          <w:color w:val="auto"/>
          <w:szCs w:val="22"/>
          <w:lang w:val="af-ZA" w:eastAsia="en-US"/>
        </w:rPr>
      </w:pPr>
      <w:bookmarkStart w:id="230" w:name="_Toc174009820"/>
      <w:bookmarkStart w:id="231" w:name="_Toc110920417"/>
      <w:bookmarkStart w:id="232" w:name="_Toc113464595"/>
      <w:bookmarkStart w:id="233" w:name="_Toc113464756"/>
      <w:bookmarkEnd w:id="220"/>
      <w:bookmarkEnd w:id="221"/>
      <w:bookmarkEnd w:id="222"/>
      <w:bookmarkEnd w:id="223"/>
      <w:bookmarkEnd w:id="224"/>
      <w:bookmarkEnd w:id="225"/>
      <w:r w:rsidRPr="002A6D66">
        <w:rPr>
          <w:color w:val="auto"/>
        </w:rPr>
        <w:t xml:space="preserve">2.2. </w:t>
      </w:r>
      <w:r w:rsidR="00D9069D" w:rsidRPr="002A6D66">
        <w:rPr>
          <w:rFonts w:eastAsia="Calibri"/>
          <w:color w:val="auto"/>
          <w:szCs w:val="22"/>
          <w:lang w:val="af-ZA" w:eastAsia="en-US"/>
        </w:rPr>
        <w:t>Phương án phòng ngừa, ứng phó sự cố môi trường đối với khí thải</w:t>
      </w:r>
      <w:bookmarkEnd w:id="230"/>
    </w:p>
    <w:p w:rsidR="00D9069D" w:rsidRPr="002A6D66" w:rsidRDefault="00D9069D" w:rsidP="005227F8">
      <w:pPr>
        <w:pStyle w:val="A-NORMAL"/>
        <w:rPr>
          <w:lang w:val="pt-BR"/>
        </w:rPr>
      </w:pPr>
      <w:r w:rsidRPr="002A6D66">
        <w:t xml:space="preserve">Để phòng ngừa, ứng phó với sự cố xảy ra đối với hệ thống thu gom và xử lý bụi, khí thải lò hơi thì chủ cơ sở sẽ lựa chọn các đơn vị </w:t>
      </w:r>
      <w:r w:rsidRPr="002A6D66">
        <w:rPr>
          <w:lang w:val="pt-BR"/>
        </w:rPr>
        <w:t xml:space="preserve">cung cấp, lắp đặt thiết bị có uy tín. </w:t>
      </w:r>
    </w:p>
    <w:p w:rsidR="00D9069D" w:rsidRPr="002A6D66" w:rsidRDefault="00D9069D" w:rsidP="005227F8">
      <w:pPr>
        <w:pStyle w:val="A-NORMAL"/>
        <w:rPr>
          <w:lang w:val="pt-BR"/>
        </w:rPr>
      </w:pPr>
      <w:r w:rsidRPr="002A6D66">
        <w:rPr>
          <w:lang w:val="pt-BR"/>
        </w:rPr>
        <w:t>Trong quá trình hoạt động của hệ thống, chủ cơ sở sẽ cho thường xuyên bảo trì, bảo dưỡng và thay thế các thiết bị cũ hỏng của hệ thống và bổ sung, thay thế thải bỏ</w:t>
      </w:r>
      <w:r w:rsidRPr="002A6D66">
        <w:rPr>
          <w:lang w:val="vi-VN"/>
        </w:rPr>
        <w:t xml:space="preserve"> phần bùn cặn và nước dập bụi</w:t>
      </w:r>
      <w:r w:rsidRPr="002A6D66">
        <w:rPr>
          <w:lang w:val="pt-BR"/>
        </w:rPr>
        <w:t xml:space="preserve"> để đảm bảo hiệu quả xử lý của hệ thống. </w:t>
      </w:r>
    </w:p>
    <w:p w:rsidR="00D9069D" w:rsidRPr="002A6D66" w:rsidRDefault="00D9069D" w:rsidP="005227F8">
      <w:pPr>
        <w:pStyle w:val="A-NORMAL"/>
        <w:widowControl w:val="0"/>
        <w:rPr>
          <w:lang w:val="pt-BR"/>
        </w:rPr>
      </w:pPr>
      <w:r w:rsidRPr="002A6D66">
        <w:rPr>
          <w:lang w:val="pt-BR"/>
        </w:rPr>
        <w:t>Khi sự cố xảy ra đối với hệ thống xử lý bụi, khí thải lò hơi thì chủ cơ sở sẽ cho dừng quá trình hoạt động của lò hơi lại đồng thời nhanh chóng phối hợp với đơn vị cung ứng, lắp đặt hệ thống xử lý bụi, khí thải lò hơi tìm hiều nguyên nhân gây ra sự cố và khắc phục ngay sự cố. Khi sự cố xảy ra đối với hệ thống thu gom và xử lý bụi, khí thải lò hơi được khắc phục xong thì mới cho vận hành lại quá trình hoạt động của lò hơi</w:t>
      </w:r>
    </w:p>
    <w:p w:rsidR="00D9069D" w:rsidRPr="002A6D66" w:rsidRDefault="00D9069D" w:rsidP="005227F8">
      <w:pPr>
        <w:rPr>
          <w:lang w:val="pt-BR"/>
        </w:rPr>
      </w:pPr>
      <w:r w:rsidRPr="002A6D66">
        <w:rPr>
          <w:lang w:val="pt-BR"/>
        </w:rPr>
        <w:t>- Một số sự cố của hệ thống xử lý khí thải</w:t>
      </w:r>
    </w:p>
    <w:p w:rsidR="00D9069D" w:rsidRPr="002A6D66" w:rsidRDefault="00D9069D" w:rsidP="00BC0F00">
      <w:pPr>
        <w:pStyle w:val="Heading4"/>
      </w:pPr>
      <w:bookmarkStart w:id="234" w:name="_Toc174009748"/>
      <w:r w:rsidRPr="002A6D66">
        <w:t xml:space="preserve">Bảng 3. </w:t>
      </w:r>
      <w:fldSimple w:instr=" SEQ Bảng_3. \* ARABIC ">
        <w:r w:rsidR="003F6A8A">
          <w:rPr>
            <w:noProof/>
          </w:rPr>
          <w:t>22</w:t>
        </w:r>
      </w:fldSimple>
      <w:r w:rsidRPr="002A6D66">
        <w:t>: Một số sự cố với thiết bị hệ thống xử lý khí thải</w:t>
      </w:r>
      <w:bookmarkEnd w:id="234"/>
    </w:p>
    <w:tbl>
      <w:tblPr>
        <w:tblW w:w="5076"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937"/>
        <w:gridCol w:w="2179"/>
        <w:gridCol w:w="1984"/>
        <w:gridCol w:w="4103"/>
      </w:tblGrid>
      <w:tr w:rsidR="00987E18" w:rsidRPr="002A6D66" w:rsidTr="00D409EB">
        <w:trPr>
          <w:cantSplit/>
          <w:tblHeader/>
        </w:trPr>
        <w:tc>
          <w:tcPr>
            <w:tcW w:w="50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TT</w:t>
            </w:r>
          </w:p>
        </w:tc>
        <w:tc>
          <w:tcPr>
            <w:tcW w:w="118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Sự cố</w:t>
            </w:r>
          </w:p>
        </w:tc>
        <w:tc>
          <w:tcPr>
            <w:tcW w:w="107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Nguyên nhân</w:t>
            </w:r>
          </w:p>
        </w:tc>
        <w:tc>
          <w:tcPr>
            <w:tcW w:w="222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Cách khắc phục</w:t>
            </w:r>
          </w:p>
        </w:tc>
      </w:tr>
      <w:tr w:rsidR="00086BB9" w:rsidRPr="002A6D66" w:rsidTr="00164CF4">
        <w:trPr>
          <w:cantSplit/>
          <w:trHeight w:val="503"/>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I</w:t>
            </w:r>
          </w:p>
        </w:tc>
        <w:tc>
          <w:tcPr>
            <w:tcW w:w="4491" w:type="pct"/>
            <w:gridSpan w:val="3"/>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left"/>
              <w:rPr>
                <w:b/>
                <w:sz w:val="24"/>
                <w:szCs w:val="24"/>
              </w:rPr>
            </w:pPr>
            <w:r w:rsidRPr="002A6D66">
              <w:rPr>
                <w:b/>
                <w:sz w:val="24"/>
                <w:szCs w:val="24"/>
              </w:rPr>
              <w:t>Bơm hóa chất</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sz w:val="24"/>
                <w:szCs w:val="24"/>
              </w:rPr>
            </w:pPr>
            <w:r w:rsidRPr="002A6D66">
              <w:rPr>
                <w:sz w:val="24"/>
                <w:szCs w:val="24"/>
              </w:rPr>
              <w:t>1</w:t>
            </w:r>
          </w:p>
        </w:tc>
        <w:tc>
          <w:tcPr>
            <w:tcW w:w="1184"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rPr>
                <w:sz w:val="24"/>
                <w:szCs w:val="24"/>
              </w:rPr>
            </w:pPr>
            <w:r w:rsidRPr="002A6D66">
              <w:rPr>
                <w:sz w:val="24"/>
                <w:szCs w:val="24"/>
              </w:rPr>
              <w:t>Không khởi động được</w:t>
            </w:r>
          </w:p>
          <w:p w:rsidR="00D9069D" w:rsidRPr="002A6D66" w:rsidRDefault="00D9069D" w:rsidP="001A12BD">
            <w:pPr>
              <w:spacing w:before="0" w:after="0" w:line="264" w:lineRule="auto"/>
              <w:ind w:firstLine="0"/>
              <w:rPr>
                <w:sz w:val="24"/>
                <w:szCs w:val="24"/>
              </w:rPr>
            </w:pPr>
            <w:r w:rsidRPr="002A6D66">
              <w:rPr>
                <w:sz w:val="24"/>
                <w:szCs w:val="24"/>
              </w:rPr>
              <w:t>Chạy nhưng dừng ngay lập tức</w:t>
            </w:r>
          </w:p>
        </w:tc>
        <w:tc>
          <w:tcPr>
            <w:tcW w:w="1078"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spacing w:before="0" w:after="0" w:line="264" w:lineRule="auto"/>
              <w:ind w:firstLine="0"/>
              <w:rPr>
                <w:sz w:val="24"/>
                <w:szCs w:val="24"/>
              </w:rPr>
            </w:pPr>
            <w:r w:rsidRPr="002A6D66">
              <w:rPr>
                <w:sz w:val="24"/>
                <w:szCs w:val="24"/>
              </w:rPr>
              <w:t>Mất điện</w:t>
            </w:r>
          </w:p>
          <w:p w:rsidR="00D9069D" w:rsidRPr="002A6D66" w:rsidRDefault="00D9069D" w:rsidP="001A12BD">
            <w:pPr>
              <w:spacing w:before="0" w:after="0" w:line="264" w:lineRule="auto"/>
              <w:ind w:firstLine="0"/>
              <w:rPr>
                <w:sz w:val="24"/>
                <w:szCs w:val="24"/>
              </w:rPr>
            </w:pPr>
            <w:r w:rsidRPr="002A6D66">
              <w:rPr>
                <w:sz w:val="24"/>
                <w:szCs w:val="24"/>
              </w:rPr>
              <w:t>Cháy động cơ</w:t>
            </w:r>
          </w:p>
        </w:tc>
        <w:tc>
          <w:tcPr>
            <w:tcW w:w="2229"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49"/>
              </w:numPr>
              <w:tabs>
                <w:tab w:val="left" w:pos="311"/>
              </w:tabs>
              <w:spacing w:before="0" w:after="0" w:line="264" w:lineRule="auto"/>
              <w:ind w:left="0" w:firstLine="0"/>
              <w:rPr>
                <w:sz w:val="24"/>
                <w:szCs w:val="24"/>
              </w:rPr>
            </w:pPr>
            <w:r w:rsidRPr="002A6D66">
              <w:rPr>
                <w:sz w:val="24"/>
                <w:szCs w:val="24"/>
              </w:rPr>
              <w:t>Kiểm tra lại nguồn điện và dây dẫn</w:t>
            </w:r>
          </w:p>
          <w:p w:rsidR="00D9069D" w:rsidRPr="002A6D66" w:rsidRDefault="00D9069D" w:rsidP="001A12BD">
            <w:pPr>
              <w:numPr>
                <w:ilvl w:val="0"/>
                <w:numId w:val="49"/>
              </w:numPr>
              <w:tabs>
                <w:tab w:val="left" w:pos="226"/>
              </w:tabs>
              <w:spacing w:before="0" w:after="0" w:line="264" w:lineRule="auto"/>
              <w:ind w:left="0" w:firstLine="0"/>
              <w:rPr>
                <w:sz w:val="24"/>
                <w:szCs w:val="24"/>
              </w:rPr>
            </w:pPr>
            <w:r w:rsidRPr="002A6D66">
              <w:rPr>
                <w:sz w:val="24"/>
                <w:szCs w:val="24"/>
              </w:rPr>
              <w:t xml:space="preserve"> Sửa chữa hoặc thay thế, nếu còn thời hạn bảo hành thì gọi cho nhà cung cấp </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sz w:val="24"/>
                <w:szCs w:val="24"/>
              </w:rPr>
            </w:pPr>
            <w:r w:rsidRPr="002A6D66">
              <w:rPr>
                <w:sz w:val="24"/>
                <w:szCs w:val="24"/>
              </w:rPr>
              <w:t>2</w:t>
            </w:r>
          </w:p>
        </w:tc>
        <w:tc>
          <w:tcPr>
            <w:tcW w:w="1184"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rPr>
                <w:sz w:val="24"/>
                <w:szCs w:val="24"/>
              </w:rPr>
            </w:pPr>
            <w:r w:rsidRPr="002A6D66">
              <w:rPr>
                <w:sz w:val="24"/>
                <w:szCs w:val="24"/>
              </w:rPr>
              <w:t>Khởi động được nhưng nước lên yếu</w:t>
            </w:r>
          </w:p>
        </w:tc>
        <w:tc>
          <w:tcPr>
            <w:tcW w:w="1078"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0"/>
              </w:numPr>
              <w:tabs>
                <w:tab w:val="left" w:pos="320"/>
                <w:tab w:val="num" w:pos="387"/>
              </w:tabs>
              <w:spacing w:before="0" w:after="0" w:line="264" w:lineRule="auto"/>
              <w:ind w:left="0" w:firstLine="0"/>
              <w:rPr>
                <w:sz w:val="24"/>
                <w:szCs w:val="24"/>
              </w:rPr>
            </w:pPr>
            <w:r w:rsidRPr="002A6D66">
              <w:rPr>
                <w:sz w:val="24"/>
                <w:szCs w:val="24"/>
              </w:rPr>
              <w:t>Đầu đẩy bị tắc</w:t>
            </w:r>
          </w:p>
          <w:p w:rsidR="00D9069D" w:rsidRPr="002A6D66" w:rsidRDefault="00D9069D" w:rsidP="001A12BD">
            <w:pPr>
              <w:numPr>
                <w:ilvl w:val="0"/>
                <w:numId w:val="50"/>
              </w:numPr>
              <w:tabs>
                <w:tab w:val="num" w:pos="38"/>
                <w:tab w:val="left" w:pos="320"/>
              </w:tabs>
              <w:spacing w:before="0" w:after="0" w:line="264" w:lineRule="auto"/>
              <w:ind w:left="0" w:firstLine="0"/>
              <w:rPr>
                <w:sz w:val="24"/>
                <w:szCs w:val="24"/>
              </w:rPr>
            </w:pPr>
            <w:r w:rsidRPr="002A6D66">
              <w:rPr>
                <w:sz w:val="24"/>
                <w:szCs w:val="24"/>
              </w:rPr>
              <w:t>Nút điều chỉnh lưu lượng sai vị trí</w:t>
            </w:r>
          </w:p>
          <w:p w:rsidR="00D9069D" w:rsidRPr="002A6D66" w:rsidRDefault="00D9069D" w:rsidP="001A12BD">
            <w:pPr>
              <w:numPr>
                <w:ilvl w:val="0"/>
                <w:numId w:val="50"/>
              </w:numPr>
              <w:tabs>
                <w:tab w:val="num" w:pos="38"/>
                <w:tab w:val="left" w:pos="320"/>
              </w:tabs>
              <w:spacing w:before="0" w:after="0" w:line="264" w:lineRule="auto"/>
              <w:ind w:left="0" w:firstLine="0"/>
              <w:rPr>
                <w:sz w:val="24"/>
                <w:szCs w:val="24"/>
              </w:rPr>
            </w:pPr>
            <w:r w:rsidRPr="002A6D66">
              <w:rPr>
                <w:sz w:val="24"/>
                <w:szCs w:val="24"/>
              </w:rPr>
              <w:t>Rách màng</w:t>
            </w:r>
          </w:p>
        </w:tc>
        <w:tc>
          <w:tcPr>
            <w:tcW w:w="2229"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1"/>
              </w:numPr>
              <w:tabs>
                <w:tab w:val="num" w:pos="325"/>
              </w:tabs>
              <w:spacing w:before="0" w:after="0" w:line="264" w:lineRule="auto"/>
              <w:ind w:left="0" w:firstLine="0"/>
              <w:rPr>
                <w:sz w:val="24"/>
                <w:szCs w:val="24"/>
              </w:rPr>
            </w:pPr>
            <w:r w:rsidRPr="002A6D66">
              <w:rPr>
                <w:sz w:val="24"/>
                <w:szCs w:val="24"/>
              </w:rPr>
              <w:t>Vệ sinh Van đáy và đường ống.</w:t>
            </w:r>
          </w:p>
          <w:p w:rsidR="00D9069D" w:rsidRPr="002A6D66" w:rsidRDefault="00D9069D" w:rsidP="001A12BD">
            <w:pPr>
              <w:numPr>
                <w:ilvl w:val="0"/>
                <w:numId w:val="51"/>
              </w:numPr>
              <w:tabs>
                <w:tab w:val="left" w:pos="241"/>
              </w:tabs>
              <w:spacing w:before="0" w:after="0" w:line="264" w:lineRule="auto"/>
              <w:ind w:left="0" w:firstLine="0"/>
              <w:rPr>
                <w:sz w:val="24"/>
                <w:szCs w:val="24"/>
              </w:rPr>
            </w:pPr>
            <w:r w:rsidRPr="002A6D66">
              <w:rPr>
                <w:sz w:val="24"/>
                <w:szCs w:val="24"/>
              </w:rPr>
              <w:t xml:space="preserve"> Kiểm tra lại vị trí nút điều chỉnh lưu lượng.</w:t>
            </w:r>
          </w:p>
          <w:p w:rsidR="00D9069D" w:rsidRPr="002A6D66" w:rsidRDefault="00D9069D" w:rsidP="001A12BD">
            <w:pPr>
              <w:numPr>
                <w:ilvl w:val="0"/>
                <w:numId w:val="51"/>
              </w:numPr>
              <w:tabs>
                <w:tab w:val="num" w:pos="387"/>
              </w:tabs>
              <w:spacing w:before="0" w:after="0" w:line="264" w:lineRule="auto"/>
              <w:ind w:left="0" w:firstLine="0"/>
              <w:rPr>
                <w:sz w:val="24"/>
                <w:szCs w:val="24"/>
              </w:rPr>
            </w:pPr>
            <w:r w:rsidRPr="002A6D66">
              <w:rPr>
                <w:sz w:val="24"/>
                <w:szCs w:val="24"/>
              </w:rPr>
              <w:t xml:space="preserve">Sửa chữa hoặc thay thế, nếu còn thời hạn bảo hành thì gọi cho nhà cung cấp </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b/>
                <w:sz w:val="24"/>
                <w:szCs w:val="24"/>
              </w:rPr>
            </w:pPr>
            <w:r w:rsidRPr="002A6D66">
              <w:rPr>
                <w:b/>
                <w:sz w:val="24"/>
                <w:szCs w:val="24"/>
              </w:rPr>
              <w:t>II</w:t>
            </w:r>
          </w:p>
        </w:tc>
        <w:tc>
          <w:tcPr>
            <w:tcW w:w="4491" w:type="pct"/>
            <w:gridSpan w:val="3"/>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spacing w:before="0" w:after="0" w:line="264" w:lineRule="auto"/>
              <w:ind w:firstLine="0"/>
              <w:rPr>
                <w:b/>
                <w:sz w:val="24"/>
                <w:szCs w:val="24"/>
              </w:rPr>
            </w:pPr>
            <w:r w:rsidRPr="002A6D66">
              <w:rPr>
                <w:b/>
                <w:sz w:val="24"/>
                <w:szCs w:val="24"/>
              </w:rPr>
              <w:t>Quạt hút</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sz w:val="24"/>
                <w:szCs w:val="24"/>
              </w:rPr>
            </w:pPr>
            <w:r w:rsidRPr="002A6D66">
              <w:rPr>
                <w:sz w:val="24"/>
                <w:szCs w:val="24"/>
              </w:rPr>
              <w:t>1</w:t>
            </w:r>
          </w:p>
        </w:tc>
        <w:tc>
          <w:tcPr>
            <w:tcW w:w="1184"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spacing w:before="0" w:after="0" w:line="264" w:lineRule="auto"/>
              <w:ind w:firstLine="0"/>
              <w:rPr>
                <w:sz w:val="24"/>
                <w:szCs w:val="24"/>
              </w:rPr>
            </w:pPr>
            <w:r w:rsidRPr="002A6D66">
              <w:rPr>
                <w:sz w:val="24"/>
                <w:szCs w:val="24"/>
              </w:rPr>
              <w:t>Không khởi động được</w:t>
            </w:r>
          </w:p>
          <w:p w:rsidR="00D9069D" w:rsidRPr="002A6D66" w:rsidRDefault="00D9069D" w:rsidP="001A12BD">
            <w:pPr>
              <w:spacing w:before="0" w:after="0" w:line="264" w:lineRule="auto"/>
              <w:ind w:firstLine="0"/>
              <w:rPr>
                <w:sz w:val="24"/>
                <w:szCs w:val="24"/>
              </w:rPr>
            </w:pPr>
            <w:r w:rsidRPr="002A6D66">
              <w:rPr>
                <w:sz w:val="24"/>
                <w:szCs w:val="24"/>
              </w:rPr>
              <w:t>Chạy nhưng dừng ngay lập tức</w:t>
            </w:r>
          </w:p>
        </w:tc>
        <w:tc>
          <w:tcPr>
            <w:tcW w:w="1078" w:type="pct"/>
            <w:tcBorders>
              <w:top w:val="single" w:sz="2" w:space="0" w:color="auto"/>
              <w:left w:val="single" w:sz="2" w:space="0" w:color="auto"/>
              <w:bottom w:val="single" w:sz="2" w:space="0" w:color="auto"/>
              <w:right w:val="single" w:sz="2" w:space="0" w:color="auto"/>
            </w:tcBorders>
          </w:tcPr>
          <w:p w:rsidR="00D9069D" w:rsidRPr="002A6D66" w:rsidRDefault="00D9069D" w:rsidP="001A12BD">
            <w:pPr>
              <w:numPr>
                <w:ilvl w:val="0"/>
                <w:numId w:val="52"/>
              </w:numPr>
              <w:tabs>
                <w:tab w:val="left" w:pos="320"/>
              </w:tabs>
              <w:spacing w:before="0" w:after="0" w:line="264" w:lineRule="auto"/>
              <w:ind w:left="0" w:firstLine="0"/>
              <w:rPr>
                <w:sz w:val="24"/>
                <w:szCs w:val="24"/>
              </w:rPr>
            </w:pPr>
            <w:r w:rsidRPr="002A6D66">
              <w:rPr>
                <w:sz w:val="24"/>
                <w:szCs w:val="24"/>
              </w:rPr>
              <w:t>Mất điện</w:t>
            </w:r>
          </w:p>
          <w:p w:rsidR="00D9069D" w:rsidRPr="002A6D66" w:rsidRDefault="00D9069D" w:rsidP="001A12BD">
            <w:pPr>
              <w:numPr>
                <w:ilvl w:val="0"/>
                <w:numId w:val="52"/>
              </w:numPr>
              <w:tabs>
                <w:tab w:val="left" w:pos="320"/>
              </w:tabs>
              <w:spacing w:before="0" w:after="0" w:line="264" w:lineRule="auto"/>
              <w:ind w:left="0" w:firstLine="0"/>
              <w:rPr>
                <w:sz w:val="24"/>
                <w:szCs w:val="24"/>
              </w:rPr>
            </w:pPr>
            <w:r w:rsidRPr="002A6D66">
              <w:rPr>
                <w:sz w:val="24"/>
                <w:szCs w:val="24"/>
              </w:rPr>
              <w:t>Cháy động cơ</w:t>
            </w:r>
          </w:p>
          <w:p w:rsidR="00D9069D" w:rsidRPr="002A6D66" w:rsidRDefault="00D9069D" w:rsidP="001A12BD">
            <w:pPr>
              <w:numPr>
                <w:ilvl w:val="0"/>
                <w:numId w:val="52"/>
              </w:numPr>
              <w:tabs>
                <w:tab w:val="left" w:pos="320"/>
              </w:tabs>
              <w:spacing w:before="0" w:after="0" w:line="264" w:lineRule="auto"/>
              <w:ind w:left="0" w:firstLine="0"/>
              <w:rPr>
                <w:sz w:val="24"/>
                <w:szCs w:val="24"/>
              </w:rPr>
            </w:pPr>
            <w:r w:rsidRPr="002A6D66">
              <w:rPr>
                <w:sz w:val="24"/>
                <w:szCs w:val="24"/>
              </w:rPr>
              <w:t>Ổ trục động cơ bị hỏng</w:t>
            </w:r>
          </w:p>
          <w:p w:rsidR="00D9069D" w:rsidRPr="002A6D66" w:rsidRDefault="00D9069D" w:rsidP="001A12BD">
            <w:pPr>
              <w:spacing w:before="0" w:after="0" w:line="264" w:lineRule="auto"/>
              <w:ind w:firstLine="0"/>
              <w:rPr>
                <w:sz w:val="24"/>
                <w:szCs w:val="24"/>
              </w:rPr>
            </w:pPr>
          </w:p>
        </w:tc>
        <w:tc>
          <w:tcPr>
            <w:tcW w:w="2229"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3"/>
              </w:numPr>
              <w:tabs>
                <w:tab w:val="left" w:pos="271"/>
              </w:tabs>
              <w:spacing w:before="0" w:after="0" w:line="264" w:lineRule="auto"/>
              <w:ind w:left="0" w:firstLine="0"/>
              <w:rPr>
                <w:sz w:val="24"/>
                <w:szCs w:val="24"/>
              </w:rPr>
            </w:pPr>
            <w:r w:rsidRPr="002A6D66">
              <w:rPr>
                <w:sz w:val="24"/>
                <w:szCs w:val="24"/>
              </w:rPr>
              <w:t>Kiểm tra lại nguồn điện và dây dẫn</w:t>
            </w:r>
          </w:p>
          <w:p w:rsidR="00D9069D" w:rsidRPr="002A6D66" w:rsidRDefault="00D9069D" w:rsidP="001A12BD">
            <w:pPr>
              <w:numPr>
                <w:ilvl w:val="0"/>
                <w:numId w:val="53"/>
              </w:numPr>
              <w:tabs>
                <w:tab w:val="left" w:pos="271"/>
              </w:tabs>
              <w:spacing w:before="0" w:after="0" w:line="264" w:lineRule="auto"/>
              <w:ind w:left="0" w:firstLine="0"/>
              <w:rPr>
                <w:sz w:val="24"/>
                <w:szCs w:val="24"/>
              </w:rPr>
            </w:pPr>
            <w:r w:rsidRPr="002A6D66">
              <w:rPr>
                <w:sz w:val="24"/>
                <w:szCs w:val="24"/>
              </w:rPr>
              <w:t>Sửa chữa hoặc thay thế, nếu còn thời hạn bảo hành thì gọi cho nhà cung cấp</w:t>
            </w:r>
          </w:p>
          <w:p w:rsidR="00D9069D" w:rsidRPr="002A6D66" w:rsidRDefault="00D9069D" w:rsidP="001A12BD">
            <w:pPr>
              <w:numPr>
                <w:ilvl w:val="0"/>
                <w:numId w:val="53"/>
              </w:numPr>
              <w:tabs>
                <w:tab w:val="num" w:pos="0"/>
                <w:tab w:val="left" w:pos="271"/>
              </w:tabs>
              <w:spacing w:before="0" w:after="0" w:line="264" w:lineRule="auto"/>
              <w:ind w:left="0" w:firstLine="0"/>
              <w:rPr>
                <w:sz w:val="24"/>
                <w:szCs w:val="24"/>
              </w:rPr>
            </w:pPr>
            <w:r w:rsidRPr="002A6D66">
              <w:rPr>
                <w:sz w:val="24"/>
                <w:szCs w:val="24"/>
              </w:rPr>
              <w:t xml:space="preserve">Sửa chữa hoặc thay thế, nếu còn thời hạn bảo hành thì gọi cho nhà cung cấp </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sz w:val="24"/>
                <w:szCs w:val="24"/>
              </w:rPr>
            </w:pPr>
            <w:r w:rsidRPr="002A6D66">
              <w:rPr>
                <w:sz w:val="24"/>
                <w:szCs w:val="24"/>
              </w:rPr>
              <w:lastRenderedPageBreak/>
              <w:t>2</w:t>
            </w:r>
          </w:p>
        </w:tc>
        <w:tc>
          <w:tcPr>
            <w:tcW w:w="1184"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rPr>
                <w:sz w:val="24"/>
                <w:szCs w:val="24"/>
              </w:rPr>
            </w:pPr>
            <w:r w:rsidRPr="002A6D66">
              <w:rPr>
                <w:sz w:val="24"/>
                <w:szCs w:val="24"/>
              </w:rPr>
              <w:t>Khởi động được nhưng lưu lượng không đạt hoặc khí ra yếu</w:t>
            </w:r>
          </w:p>
        </w:tc>
        <w:tc>
          <w:tcPr>
            <w:tcW w:w="1078"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4"/>
              </w:numPr>
              <w:tabs>
                <w:tab w:val="num" w:pos="0"/>
                <w:tab w:val="left" w:pos="316"/>
              </w:tabs>
              <w:spacing w:before="0" w:after="0" w:line="264" w:lineRule="auto"/>
              <w:ind w:left="0" w:firstLine="0"/>
              <w:rPr>
                <w:sz w:val="24"/>
                <w:szCs w:val="24"/>
              </w:rPr>
            </w:pPr>
            <w:r w:rsidRPr="002A6D66">
              <w:rPr>
                <w:sz w:val="24"/>
                <w:szCs w:val="24"/>
              </w:rPr>
              <w:t>Dây cua roa bị chùng</w:t>
            </w:r>
          </w:p>
        </w:tc>
        <w:tc>
          <w:tcPr>
            <w:tcW w:w="2229"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5"/>
              </w:numPr>
              <w:tabs>
                <w:tab w:val="num" w:pos="0"/>
                <w:tab w:val="left" w:pos="256"/>
              </w:tabs>
              <w:spacing w:before="0" w:after="0" w:line="264" w:lineRule="auto"/>
              <w:ind w:left="0" w:firstLine="0"/>
              <w:rPr>
                <w:sz w:val="24"/>
                <w:szCs w:val="24"/>
              </w:rPr>
            </w:pPr>
            <w:r w:rsidRPr="002A6D66">
              <w:rPr>
                <w:sz w:val="24"/>
                <w:szCs w:val="24"/>
              </w:rPr>
              <w:t>Thay dây mới</w:t>
            </w:r>
          </w:p>
        </w:tc>
      </w:tr>
      <w:tr w:rsidR="00987E18" w:rsidRPr="002A6D66" w:rsidTr="00D409EB">
        <w:trPr>
          <w:cantSplit/>
        </w:trPr>
        <w:tc>
          <w:tcPr>
            <w:tcW w:w="509"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jc w:val="center"/>
              <w:rPr>
                <w:sz w:val="24"/>
                <w:szCs w:val="24"/>
              </w:rPr>
            </w:pPr>
            <w:r w:rsidRPr="002A6D66">
              <w:rPr>
                <w:sz w:val="24"/>
                <w:szCs w:val="24"/>
              </w:rPr>
              <w:t>3</w:t>
            </w:r>
          </w:p>
        </w:tc>
        <w:tc>
          <w:tcPr>
            <w:tcW w:w="1184" w:type="pct"/>
            <w:tcBorders>
              <w:top w:val="single" w:sz="2" w:space="0" w:color="auto"/>
              <w:left w:val="single" w:sz="2" w:space="0" w:color="auto"/>
              <w:bottom w:val="single" w:sz="2" w:space="0" w:color="auto"/>
              <w:right w:val="single" w:sz="2" w:space="0" w:color="auto"/>
            </w:tcBorders>
            <w:vAlign w:val="center"/>
            <w:hideMark/>
          </w:tcPr>
          <w:p w:rsidR="00D9069D" w:rsidRPr="002A6D66" w:rsidRDefault="00D9069D" w:rsidP="001A12BD">
            <w:pPr>
              <w:spacing w:before="0" w:after="0" w:line="264" w:lineRule="auto"/>
              <w:ind w:firstLine="0"/>
              <w:rPr>
                <w:sz w:val="24"/>
                <w:szCs w:val="24"/>
              </w:rPr>
            </w:pPr>
            <w:r w:rsidRPr="002A6D66">
              <w:rPr>
                <w:sz w:val="24"/>
                <w:szCs w:val="24"/>
              </w:rPr>
              <w:t>Máy bị rung, vượt quá độ ồn bình thường</w:t>
            </w:r>
          </w:p>
        </w:tc>
        <w:tc>
          <w:tcPr>
            <w:tcW w:w="1078"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6"/>
              </w:numPr>
              <w:tabs>
                <w:tab w:val="left" w:pos="316"/>
              </w:tabs>
              <w:spacing w:before="0" w:after="0" w:line="264" w:lineRule="auto"/>
              <w:ind w:left="0" w:firstLine="0"/>
              <w:rPr>
                <w:sz w:val="24"/>
                <w:szCs w:val="24"/>
              </w:rPr>
            </w:pPr>
            <w:r w:rsidRPr="002A6D66">
              <w:rPr>
                <w:sz w:val="24"/>
                <w:szCs w:val="24"/>
              </w:rPr>
              <w:t>Ngược chiều quay</w:t>
            </w:r>
          </w:p>
          <w:p w:rsidR="00D9069D" w:rsidRPr="002A6D66" w:rsidRDefault="00D9069D" w:rsidP="001A12BD">
            <w:pPr>
              <w:numPr>
                <w:ilvl w:val="0"/>
                <w:numId w:val="56"/>
              </w:numPr>
              <w:tabs>
                <w:tab w:val="left" w:pos="316"/>
              </w:tabs>
              <w:spacing w:before="0" w:after="0" w:line="264" w:lineRule="auto"/>
              <w:ind w:left="0" w:firstLine="0"/>
              <w:rPr>
                <w:sz w:val="24"/>
                <w:szCs w:val="24"/>
              </w:rPr>
            </w:pPr>
            <w:r w:rsidRPr="002A6D66">
              <w:rPr>
                <w:sz w:val="24"/>
                <w:szCs w:val="24"/>
              </w:rPr>
              <w:t>Vị trí giữ máy chưa được cố định chống rung</w:t>
            </w:r>
          </w:p>
        </w:tc>
        <w:tc>
          <w:tcPr>
            <w:tcW w:w="2229" w:type="pct"/>
            <w:tcBorders>
              <w:top w:val="single" w:sz="2" w:space="0" w:color="auto"/>
              <w:left w:val="single" w:sz="2" w:space="0" w:color="auto"/>
              <w:bottom w:val="single" w:sz="2" w:space="0" w:color="auto"/>
              <w:right w:val="single" w:sz="2" w:space="0" w:color="auto"/>
            </w:tcBorders>
            <w:hideMark/>
          </w:tcPr>
          <w:p w:rsidR="00D9069D" w:rsidRPr="002A6D66" w:rsidRDefault="00D9069D" w:rsidP="001A12BD">
            <w:pPr>
              <w:numPr>
                <w:ilvl w:val="0"/>
                <w:numId w:val="57"/>
              </w:numPr>
              <w:tabs>
                <w:tab w:val="left" w:pos="241"/>
              </w:tabs>
              <w:spacing w:before="0" w:after="0" w:line="264" w:lineRule="auto"/>
              <w:ind w:left="0" w:firstLine="0"/>
              <w:rPr>
                <w:sz w:val="24"/>
                <w:szCs w:val="24"/>
              </w:rPr>
            </w:pPr>
            <w:r w:rsidRPr="002A6D66">
              <w:rPr>
                <w:sz w:val="24"/>
                <w:szCs w:val="24"/>
              </w:rPr>
              <w:t>Đổi chiều quay motor</w:t>
            </w:r>
          </w:p>
          <w:p w:rsidR="00D9069D" w:rsidRPr="002A6D66" w:rsidRDefault="00D9069D" w:rsidP="001A12BD">
            <w:pPr>
              <w:numPr>
                <w:ilvl w:val="0"/>
                <w:numId w:val="57"/>
              </w:numPr>
              <w:tabs>
                <w:tab w:val="left" w:pos="241"/>
              </w:tabs>
              <w:spacing w:before="0" w:after="0" w:line="264" w:lineRule="auto"/>
              <w:ind w:left="0" w:firstLine="0"/>
              <w:rPr>
                <w:sz w:val="24"/>
                <w:szCs w:val="24"/>
              </w:rPr>
            </w:pPr>
            <w:r w:rsidRPr="002A6D66">
              <w:rPr>
                <w:sz w:val="24"/>
                <w:szCs w:val="24"/>
              </w:rPr>
              <w:t>Kiểm tra và cố định lại vị trí giữ máy</w:t>
            </w:r>
          </w:p>
        </w:tc>
      </w:tr>
    </w:tbl>
    <w:p w:rsidR="005424EC" w:rsidRPr="002A6D66" w:rsidRDefault="00D9069D" w:rsidP="00D409EB">
      <w:pPr>
        <w:pStyle w:val="Heading3"/>
        <w:rPr>
          <w:color w:val="auto"/>
        </w:rPr>
      </w:pPr>
      <w:bookmarkStart w:id="235" w:name="_Toc174009821"/>
      <w:r w:rsidRPr="002A6D66">
        <w:rPr>
          <w:color w:val="auto"/>
        </w:rPr>
        <w:t xml:space="preserve">2.3. </w:t>
      </w:r>
      <w:r w:rsidR="005424EC" w:rsidRPr="002A6D66">
        <w:rPr>
          <w:color w:val="auto"/>
        </w:rPr>
        <w:t>Các phương án phòng ngừa, ứng phó với sự cố môi trường khác</w:t>
      </w:r>
      <w:bookmarkEnd w:id="231"/>
      <w:bookmarkEnd w:id="232"/>
      <w:bookmarkEnd w:id="233"/>
      <w:bookmarkEnd w:id="235"/>
    </w:p>
    <w:p w:rsidR="00CF06B1" w:rsidRPr="002A6D66" w:rsidRDefault="005424EC" w:rsidP="007C147E">
      <w:pPr>
        <w:pStyle w:val="ListParagraph1"/>
        <w:numPr>
          <w:ilvl w:val="0"/>
          <w:numId w:val="8"/>
        </w:numPr>
        <w:rPr>
          <w:i/>
          <w:lang w:val="sv-SE"/>
        </w:rPr>
      </w:pPr>
      <w:r w:rsidRPr="002A6D66">
        <w:rPr>
          <w:i/>
          <w:lang w:val="sv-SE"/>
        </w:rPr>
        <w:t xml:space="preserve">Biện pháp phòng ngừa, ứng phó </w:t>
      </w:r>
      <w:r w:rsidR="00CF06B1" w:rsidRPr="002A6D66">
        <w:rPr>
          <w:i/>
          <w:lang w:val="sv-SE"/>
        </w:rPr>
        <w:t>sự cố cháy nổ:</w:t>
      </w:r>
    </w:p>
    <w:p w:rsidR="00CF06B1" w:rsidRPr="002A6D66" w:rsidRDefault="00CF06B1" w:rsidP="007C147E">
      <w:pPr>
        <w:pStyle w:val="ListParagraph1"/>
        <w:numPr>
          <w:ilvl w:val="0"/>
          <w:numId w:val="2"/>
        </w:numPr>
        <w:ind w:left="1434" w:hanging="357"/>
        <w:rPr>
          <w:u w:val="single"/>
        </w:rPr>
      </w:pPr>
      <w:r w:rsidRPr="002A6D66">
        <w:rPr>
          <w:u w:val="single"/>
        </w:rPr>
        <w:t>Biện pháp phòng cháy:</w:t>
      </w:r>
    </w:p>
    <w:p w:rsidR="00CF06B1" w:rsidRPr="002A6D66" w:rsidRDefault="00CF06B1" w:rsidP="00A13A78">
      <w:r w:rsidRPr="002A6D66">
        <w:t>- Công nhân trực tiếp sản xuất phả</w:t>
      </w:r>
      <w:r w:rsidR="008C48A7" w:rsidRPr="002A6D66">
        <w:t>i quả</w:t>
      </w:r>
      <w:r w:rsidRPr="002A6D66">
        <w:t>n lý chặt chẽ các nguồn điện, các thiết bị có thể sinh lửa, nhiệt, các chất sinh lửa, nhiệt. Khi sử dụng phải có biện pháp an toàn.</w:t>
      </w:r>
    </w:p>
    <w:p w:rsidR="00CF06B1" w:rsidRPr="002A6D66" w:rsidRDefault="00CF06B1" w:rsidP="00A13A78">
      <w:r w:rsidRPr="002A6D66">
        <w:t>- Công nhân trực tiếp sản xuất phả nắm vững các tính chất, đặc điểm nguy hiểm cháy, nổ của các loại nguyên vật liệu, vật tư hóa chất có trong cơ sở.</w:t>
      </w:r>
    </w:p>
    <w:p w:rsidR="00A24B50" w:rsidRPr="002A6D66" w:rsidRDefault="00A24B50" w:rsidP="00A13A78">
      <w:r w:rsidRPr="002A6D66">
        <w:t>- Bảo quản, sắp xếp các loại hàng hóa, vật tư thiết bị, hóa chất, nguyên vật liệu theo đúng quy định và theo từng loại riêng biệt. Không sắp xếp chung các loại vật tư, nguyên liệu, hàng hóa mà khi tiếp xúc với nhau có thể tạo phản ứng gây cháy, nổ.</w:t>
      </w:r>
    </w:p>
    <w:p w:rsidR="00A24B50" w:rsidRPr="002A6D66" w:rsidRDefault="00A24B50" w:rsidP="00A13A78">
      <w:r w:rsidRPr="002A6D66">
        <w:t>- Bố trí các thiết bị, dây chuyền sản xuất và nguyên liệu có tính chất nguy hiểm về cháy, nổ tại những khu vực khác nhau. Đảm bảo các khoảng cách an toàn về PCCC.</w:t>
      </w:r>
    </w:p>
    <w:p w:rsidR="00A24B50" w:rsidRPr="002A6D66" w:rsidRDefault="00A24B50" w:rsidP="00A13A78">
      <w:r w:rsidRPr="002A6D66">
        <w:t>- Định kỳ tổ chức tập huấn kiến thức PCCC cho cán bộ công nhân viên và kiểm tra đôn đốc mọi người thực hiện nghiêm túc an toàn, vệ sinh lao động, phòng chống cháy nổ.</w:t>
      </w:r>
    </w:p>
    <w:p w:rsidR="00A24B50" w:rsidRPr="002A6D66" w:rsidRDefault="00A24B50" w:rsidP="00A13A78">
      <w:r w:rsidRPr="002A6D66">
        <w:t xml:space="preserve">- Lắp đặt hệ thống báo cháy tự động, hệ thống cấp nước chữa cháy, hệ thống chữa cháy bên ngoài. </w:t>
      </w:r>
    </w:p>
    <w:p w:rsidR="00A24B50" w:rsidRPr="002A6D66" w:rsidRDefault="00A24B50" w:rsidP="00A13A78">
      <w:r w:rsidRPr="002A6D66">
        <w:t>- Tổ chức phối hợp với cơ quan chức năng về PCCC phổ biến kiến thức, huấn luyện thực hành định kỳ hàng năm cho các cán bộ công nhân viên tại Nhà máy về an toàn lao động, phòng chống cháy nổ khi có sự cố xảy ra.</w:t>
      </w:r>
    </w:p>
    <w:p w:rsidR="00A24B50" w:rsidRPr="002A6D66" w:rsidRDefault="00A24B50" w:rsidP="00A13A78">
      <w:r w:rsidRPr="002A6D66">
        <w:t>- Cấm hút thuốc, sử dụng các vật dụng phát ra lửa tại các khu vực dễ cháy nổ, đảm bảo cách ly an toàn.</w:t>
      </w:r>
    </w:p>
    <w:p w:rsidR="00A24B50" w:rsidRPr="002A6D66" w:rsidRDefault="00A24B50" w:rsidP="00A13A78">
      <w:r w:rsidRPr="002A6D66">
        <w:t>- Nghiêm túc thực hiện chế độ vận hành máy móc, công nghệ theo đúng quy trình của nhà sản xuất.</w:t>
      </w:r>
    </w:p>
    <w:p w:rsidR="00A24B50" w:rsidRPr="002A6D66" w:rsidRDefault="00A24B50" w:rsidP="00164CF4">
      <w:pPr>
        <w:spacing w:before="100" w:after="100"/>
      </w:pPr>
      <w:r w:rsidRPr="002A6D66">
        <w:t>- Các thiết bị, các đường dây điện đảm bảo độ an toàn do nhà sản xuất quy định cũng như các quy định chung về chung về cách điện, cách nhiệt. Mỗi thiết bị điện đều có một cầu dao điện riêng độc lập với các thiết bị khác.</w:t>
      </w:r>
    </w:p>
    <w:p w:rsidR="00A24B50" w:rsidRPr="002A6D66" w:rsidRDefault="00A24B50" w:rsidP="00164CF4">
      <w:pPr>
        <w:spacing w:before="100" w:after="100"/>
      </w:pPr>
      <w:r w:rsidRPr="002A6D66">
        <w:lastRenderedPageBreak/>
        <w:t>- Phối hợp với các cơ quan PCCC để trang bị đầy đủ các thiết bị và bố trí lắp đặt tại các khu vực có nguy cơ dễ phát sinh cháy nổ tại những nơi cần thiết.</w:t>
      </w:r>
    </w:p>
    <w:p w:rsidR="00A24B50" w:rsidRPr="002A6D66" w:rsidRDefault="00A24B50" w:rsidP="00164CF4">
      <w:pPr>
        <w:spacing w:before="100" w:after="100"/>
      </w:pPr>
      <w:r w:rsidRPr="002A6D66">
        <w:t>- Chấp hành nghiêm túc các quy định về phòng chống cháy nổ của Nhà nước.</w:t>
      </w:r>
    </w:p>
    <w:p w:rsidR="00A24B50" w:rsidRPr="002A6D66" w:rsidRDefault="00A24B50" w:rsidP="00164CF4">
      <w:pPr>
        <w:spacing w:before="100" w:after="100"/>
      </w:pPr>
      <w:r w:rsidRPr="002A6D66">
        <w:t>- Thành lập đội PCCC trong công ty.</w:t>
      </w:r>
    </w:p>
    <w:p w:rsidR="00A24B50" w:rsidRPr="002A6D66" w:rsidRDefault="00A24B50" w:rsidP="00164CF4">
      <w:pPr>
        <w:spacing w:before="100" w:after="100"/>
      </w:pPr>
      <w:r w:rsidRPr="002A6D66">
        <w:t>- Thường xuyên kiểm ra phát hiện và có biện pháp khắc phục kịp thời những sơ hở thiếu sót về PCCC.</w:t>
      </w:r>
    </w:p>
    <w:p w:rsidR="00A24B50" w:rsidRPr="002A6D66" w:rsidRDefault="00A24B50" w:rsidP="00164CF4">
      <w:pPr>
        <w:pStyle w:val="ListParagraph1"/>
        <w:numPr>
          <w:ilvl w:val="0"/>
          <w:numId w:val="2"/>
        </w:numPr>
        <w:spacing w:before="100" w:after="100"/>
        <w:rPr>
          <w:u w:val="single"/>
        </w:rPr>
      </w:pPr>
      <w:r w:rsidRPr="002A6D66">
        <w:rPr>
          <w:u w:val="single"/>
        </w:rPr>
        <w:t>Biện pháp chữa cháy:</w:t>
      </w:r>
    </w:p>
    <w:p w:rsidR="00A24B50" w:rsidRPr="002A6D66" w:rsidRDefault="00A24B50" w:rsidP="00164CF4">
      <w:pPr>
        <w:spacing w:before="100" w:after="100"/>
      </w:pPr>
      <w:r w:rsidRPr="002A6D66">
        <w:t>- Khi phát hiện có sự cố cháy nổ phải báo ngay cho toàn nhà máy biết bằng hệ thống đèn báo.</w:t>
      </w:r>
    </w:p>
    <w:p w:rsidR="00A24B50" w:rsidRPr="002A6D66" w:rsidRDefault="00A24B50" w:rsidP="00164CF4">
      <w:pPr>
        <w:spacing w:before="100" w:after="100"/>
      </w:pPr>
      <w:r w:rsidRPr="002A6D66">
        <w:t>-  Cắt điện tại khu vực cháy.</w:t>
      </w:r>
    </w:p>
    <w:p w:rsidR="00A24B50" w:rsidRPr="002A6D66" w:rsidRDefault="00A24B50" w:rsidP="00164CF4">
      <w:pPr>
        <w:spacing w:before="100" w:after="100"/>
      </w:pPr>
      <w:r w:rsidRPr="002A6D66">
        <w:t>- Triển khai các biện pháp chữa cháy bằng các dụng cụ, thiết bị có tại Nhà máy.</w:t>
      </w:r>
    </w:p>
    <w:p w:rsidR="000B2C7F" w:rsidRPr="002A6D66" w:rsidRDefault="00A24B50" w:rsidP="00164CF4">
      <w:pPr>
        <w:spacing w:before="100" w:after="100"/>
      </w:pPr>
      <w:r w:rsidRPr="002A6D66">
        <w:t>- Thông báo cho cơ quan PCCC đến chữa cháy</w:t>
      </w:r>
      <w:r w:rsidR="000B2C7F" w:rsidRPr="002A6D66">
        <w:t>.</w:t>
      </w:r>
    </w:p>
    <w:p w:rsidR="00045FED" w:rsidRPr="002A6D66" w:rsidRDefault="00045FED" w:rsidP="00164CF4">
      <w:pPr>
        <w:pStyle w:val="ListParagraph"/>
        <w:spacing w:before="100" w:after="100"/>
        <w:ind w:left="0"/>
      </w:pPr>
      <w:r w:rsidRPr="002A6D66">
        <w:t>- Chủ cơ sở cũng đã có các biện pháp khắc phục các tồn tại như sau:</w:t>
      </w:r>
    </w:p>
    <w:p w:rsidR="00045FED" w:rsidRPr="002A6D66" w:rsidRDefault="00045FED" w:rsidP="00164CF4">
      <w:pPr>
        <w:pStyle w:val="ListParagraph"/>
        <w:spacing w:before="100" w:after="100"/>
        <w:ind w:left="0"/>
      </w:pPr>
      <w:r w:rsidRPr="002A6D66">
        <w:t>+ Đã thực hiện tự kiểm tra an toàn PCCC &amp; CNCH tại cơ sở và gửi báo cáo kết quả tự kiểm tra về Công an huyện Mê Linh.</w:t>
      </w:r>
    </w:p>
    <w:p w:rsidR="00045FED" w:rsidRPr="002A6D66" w:rsidRDefault="00045FED" w:rsidP="006F71A8">
      <w:pPr>
        <w:pStyle w:val="ListParagraph"/>
        <w:ind w:left="0"/>
      </w:pPr>
      <w:r w:rsidRPr="002A6D66">
        <w:t>+ Đã tổ chức huấn luyện, bồi dưỡng nghiệp vụ PCCC, CNCH cho các đối tượng thuộc phạm vi theo quy định.</w:t>
      </w:r>
    </w:p>
    <w:p w:rsidR="00045FED" w:rsidRPr="002A6D66" w:rsidRDefault="00045FED" w:rsidP="00045FED">
      <w:pPr>
        <w:pStyle w:val="ListParagraph"/>
        <w:ind w:left="0"/>
        <w:rPr>
          <w:spacing w:val="-6"/>
        </w:rPr>
      </w:pPr>
      <w:r w:rsidRPr="002A6D66">
        <w:rPr>
          <w:spacing w:val="-6"/>
        </w:rPr>
        <w:t>+ Đã thực hiện bảo quản, bảo dưỡng hệ thống, phương tiện PCCC &amp; CNCH định kỳ</w:t>
      </w:r>
      <w:r w:rsidR="00BC0F00" w:rsidRPr="002A6D66">
        <w:rPr>
          <w:spacing w:val="-6"/>
        </w:rPr>
        <w:t>.</w:t>
      </w:r>
    </w:p>
    <w:p w:rsidR="00691438" w:rsidRPr="002A6D66" w:rsidRDefault="00691438" w:rsidP="00164CF4">
      <w:pPr>
        <w:pStyle w:val="ListParagraph1"/>
        <w:numPr>
          <w:ilvl w:val="0"/>
          <w:numId w:val="8"/>
        </w:numPr>
        <w:spacing w:before="100" w:after="100"/>
        <w:rPr>
          <w:i/>
        </w:rPr>
      </w:pPr>
      <w:r w:rsidRPr="002A6D66">
        <w:rPr>
          <w:i/>
        </w:rPr>
        <w:t>Biện pháp quản lý, phòng ngừa sự cố tai nạn lao động</w:t>
      </w:r>
    </w:p>
    <w:p w:rsidR="00691438" w:rsidRPr="002A6D66" w:rsidRDefault="00691438" w:rsidP="00164CF4">
      <w:pPr>
        <w:spacing w:before="100" w:after="100"/>
      </w:pPr>
      <w:r w:rsidRPr="002A6D66">
        <w:t>Để đảm bảo sự an toàn tuyệt đối trong quá trình Nhà máy đi vào hoạt động Công ty thực hiện các biện pháp để đảm bảo an toàn lao động sau:</w:t>
      </w:r>
    </w:p>
    <w:p w:rsidR="00691438" w:rsidRPr="002A6D66" w:rsidRDefault="00691438" w:rsidP="00164CF4">
      <w:pPr>
        <w:spacing w:before="100" w:after="100"/>
      </w:pPr>
      <w:r w:rsidRPr="002A6D66">
        <w:t>- Đối với thiết bị, máy móc: đối với thiết bị máy có khu vực nguy hiểm có trang bị bao che máy móc tránh tiếp xúc giữa công nhân với khu vực nguy hiểm.</w:t>
      </w:r>
    </w:p>
    <w:p w:rsidR="00691438" w:rsidRPr="002A6D66" w:rsidRDefault="00691438" w:rsidP="00164CF4">
      <w:pPr>
        <w:spacing w:before="100" w:after="100"/>
      </w:pPr>
      <w:r w:rsidRPr="002A6D66">
        <w:t>- Đối với con người: Công ty sẽ cung cấp đầy đủ các trang thiết bị bảo hộ lao động để bảo vệ con người khi làm việc. Trang bị dụng cụ bảo hộ lao động cho công nhân như mũ bảo hiểm, găng tay, khẩu trang, kính bảo hộ chống bụi...</w:t>
      </w:r>
    </w:p>
    <w:p w:rsidR="00691438" w:rsidRPr="002A6D66" w:rsidRDefault="00691438" w:rsidP="00164CF4">
      <w:pPr>
        <w:spacing w:before="100" w:after="100"/>
      </w:pPr>
      <w:r w:rsidRPr="002A6D66">
        <w:t>- Đảm bảo môi trường lao động: đảm bảo môi trường lao động như đảm bảo đủ ánh sáng, điều kiện thông thoáng nhà máy, giảm thiểu bụi… tránh ảnh hưởng tới sức khỏe của công nhân.</w:t>
      </w:r>
    </w:p>
    <w:p w:rsidR="00691438" w:rsidRPr="002A6D66" w:rsidRDefault="00691438" w:rsidP="00164CF4">
      <w:pPr>
        <w:spacing w:before="100" w:after="100"/>
      </w:pPr>
      <w:r w:rsidRPr="002A6D66">
        <w:t>- Các biện pháp phòng, chống và sơ cấp cứu người khi xảy ra tai nạn lao động:</w:t>
      </w:r>
    </w:p>
    <w:p w:rsidR="00691438" w:rsidRPr="002A6D66" w:rsidRDefault="00691438" w:rsidP="00164CF4">
      <w:pPr>
        <w:spacing w:before="100" w:after="100"/>
      </w:pPr>
      <w:r w:rsidRPr="002A6D66">
        <w:t>+ Để hạn chế xảy ra tai nạn lao động trong quá trình hoạt động, Cơ sở cần thực hiện các biện pháp sau:</w:t>
      </w:r>
    </w:p>
    <w:p w:rsidR="00691438" w:rsidRPr="002A6D66" w:rsidRDefault="00691438" w:rsidP="00164CF4">
      <w:pPr>
        <w:spacing w:before="100" w:after="100"/>
      </w:pPr>
      <w:r w:rsidRPr="002A6D66">
        <w:t xml:space="preserve">+ Thiết lập tổ y tế túc trực tại Cơ sở, </w:t>
      </w:r>
    </w:p>
    <w:p w:rsidR="00691438" w:rsidRPr="002A6D66" w:rsidRDefault="00691438" w:rsidP="00164CF4">
      <w:pPr>
        <w:spacing w:before="100" w:after="100"/>
        <w:rPr>
          <w:spacing w:val="-4"/>
        </w:rPr>
      </w:pPr>
      <w:r w:rsidRPr="002A6D66">
        <w:rPr>
          <w:spacing w:val="-4"/>
        </w:rPr>
        <w:t>+ Thường xuyên tổ chức diễn tập cho các tình huồng xảy ra sự cố tai nạn lao động.</w:t>
      </w:r>
    </w:p>
    <w:p w:rsidR="00691438" w:rsidRPr="002A6D66" w:rsidRDefault="00691438" w:rsidP="00164CF4">
      <w:pPr>
        <w:spacing w:before="100" w:after="100"/>
      </w:pPr>
      <w:r w:rsidRPr="002A6D66">
        <w:lastRenderedPageBreak/>
        <w:t>+ Lưu giữ địa chỉ, điện thoại của tổ chức y tế gần nhất. Các địa chỉ, số điện thoại này cần được bố trí tại nhiều nơi để kịp thời phục vụ khi xảy ra sự cố lao động.</w:t>
      </w:r>
    </w:p>
    <w:p w:rsidR="000B2C7F" w:rsidRPr="002A6D66" w:rsidRDefault="00691438" w:rsidP="00164CF4">
      <w:pPr>
        <w:spacing w:before="100" w:after="100"/>
      </w:pPr>
      <w:r w:rsidRPr="002A6D66">
        <w:t>+ Phối hợp với ngành y tế để xây dựng quy trình sơ cấp cứu ban đầu khi xảy ra sự cố tai nạn lao động trong moi tình huống. Các nhân viên y tế sẽ thường xuyên được tập luyện, diễn tập và đảm bảo thành thạo các quy trình này.</w:t>
      </w:r>
    </w:p>
    <w:p w:rsidR="00691438" w:rsidRPr="002A6D66" w:rsidRDefault="00691438" w:rsidP="00164CF4">
      <w:pPr>
        <w:spacing w:before="100" w:after="100"/>
      </w:pPr>
      <w:r w:rsidRPr="002A6D66">
        <w:t>* Nguồn lực, trang thiết bị ứng phó với sự cố có thể xảy ra:</w:t>
      </w:r>
    </w:p>
    <w:p w:rsidR="00691438" w:rsidRPr="002A6D66" w:rsidRDefault="00691438" w:rsidP="00164CF4">
      <w:pPr>
        <w:spacing w:before="100" w:after="100"/>
      </w:pPr>
      <w:r w:rsidRPr="002A6D66">
        <w:t>Nguồn lực để tiến hành phòng ngừa và ứng phó với các sự cố môi trường có thể xảy ra tại giai đoạn hoạt động của cơ sở là toàn bộ cán bộ công nhân viên trong công ty, Công ty sẽ tiến hành lập và phân công nhiệm vụ cho một đội ngũ công nhân viên chuyên thực hiện việc phòng ngừa và ứng phó khi có sự cố môi trường xảy ra. Đồng thời công ty cũn</w:t>
      </w:r>
      <w:r w:rsidR="007B11E1" w:rsidRPr="002A6D66">
        <w:t>g</w:t>
      </w:r>
      <w:r w:rsidRPr="002A6D66">
        <w:t xml:space="preserve"> sẽ tiến hành trang bị các thiết bị phòng ngừa và ứng phó với các sự cố có thể xảy ra như: Lắp đ</w:t>
      </w:r>
      <w:r w:rsidR="007B11E1" w:rsidRPr="002A6D66">
        <w:t>ặ</w:t>
      </w:r>
      <w:r w:rsidRPr="002A6D66">
        <w:t>t hệ thống cứu hỏa, trang bị các thiết bị bảo hộ lao động cho cán bộ công nhân viên, trang bị các thiết bị sơ cấp cứu…</w:t>
      </w:r>
    </w:p>
    <w:p w:rsidR="00691438" w:rsidRPr="002A6D66" w:rsidRDefault="00691438" w:rsidP="00164CF4">
      <w:pPr>
        <w:pStyle w:val="ListParagraph1"/>
        <w:numPr>
          <w:ilvl w:val="0"/>
          <w:numId w:val="8"/>
        </w:numPr>
        <w:spacing w:before="100" w:after="100"/>
        <w:rPr>
          <w:i/>
        </w:rPr>
      </w:pPr>
      <w:r w:rsidRPr="002A6D66">
        <w:rPr>
          <w:i/>
        </w:rPr>
        <w:t>Biện pháp phòng ngừa, ứng phó sự cố về điện, sét đánh</w:t>
      </w:r>
    </w:p>
    <w:p w:rsidR="00691438" w:rsidRPr="002A6D66" w:rsidRDefault="00691438" w:rsidP="00164CF4">
      <w:pPr>
        <w:spacing w:before="100" w:after="100"/>
      </w:pPr>
      <w:r w:rsidRPr="002A6D66">
        <w:t xml:space="preserve">Các mạng lưới điện sẽ được nối với các bộ ngắt tự động và được kiểm soát bằng một hệ thống tự động. </w:t>
      </w:r>
    </w:p>
    <w:p w:rsidR="00691438" w:rsidRPr="002A6D66" w:rsidRDefault="00691438" w:rsidP="00164CF4">
      <w:pPr>
        <w:spacing w:before="100" w:after="100"/>
      </w:pPr>
      <w:r w:rsidRPr="002A6D66">
        <w:t>Chống sét: 02 đường cáp đồng thoát sét đảm bảo khả năng dẫn sét nhanh chóng, an toàn cho công trình, cáp thoát sét với diện tích cắ</w:t>
      </w:r>
      <w:r w:rsidR="008C48A7" w:rsidRPr="002A6D66">
        <w:t>t ngang là 70mm</w:t>
      </w:r>
      <w:r w:rsidR="008C48A7" w:rsidRPr="002A6D66">
        <w:rPr>
          <w:vertAlign w:val="superscript"/>
        </w:rPr>
        <w:t>2</w:t>
      </w:r>
      <w:r w:rsidRPr="002A6D66">
        <w:t>. Cách 1.5m có một bộ kẹp định vị cáp thoát sét.</w:t>
      </w:r>
    </w:p>
    <w:p w:rsidR="00691438" w:rsidRPr="002A6D66" w:rsidRDefault="00691438" w:rsidP="00164CF4">
      <w:pPr>
        <w:pStyle w:val="ListParagraph1"/>
        <w:numPr>
          <w:ilvl w:val="0"/>
          <w:numId w:val="8"/>
        </w:numPr>
        <w:spacing w:before="100" w:after="100"/>
        <w:rPr>
          <w:i/>
        </w:rPr>
      </w:pPr>
      <w:r w:rsidRPr="002A6D66">
        <w:rPr>
          <w:i/>
        </w:rPr>
        <w:t>Phòng chống và ứng phó với sự cố về bệnh tật của công nhân</w:t>
      </w:r>
    </w:p>
    <w:p w:rsidR="00691438" w:rsidRPr="002A6D66" w:rsidRDefault="00691438" w:rsidP="00164CF4">
      <w:pPr>
        <w:spacing w:before="100" w:after="100"/>
      </w:pPr>
      <w:r w:rsidRPr="002A6D66">
        <w:t xml:space="preserve">- Bệnh nghề nghiệp có thể phòng tránh một cách hiệu quả nếu người lao động tuân thủ đúng các nguyên tắc an toàn vệ sinh lao động.  </w:t>
      </w:r>
    </w:p>
    <w:p w:rsidR="00691438" w:rsidRPr="002A6D66" w:rsidRDefault="00691438" w:rsidP="00164CF4">
      <w:pPr>
        <w:spacing w:before="100" w:after="100"/>
      </w:pPr>
      <w:r w:rsidRPr="002A6D66">
        <w:t>- Các cơ sở làm việc cần trang bị kiến thức, hiểu biết cho người lao động cũng như người sử dụng lao động về các bệnh hô hấp nghề nghiệp và biện pháp dự phòng dưới hình thức thông qua các lớp tập huấn, hội thảo về an toàn lao động và bệnh nghề nghiệp.</w:t>
      </w:r>
    </w:p>
    <w:p w:rsidR="00691438" w:rsidRPr="002A6D66" w:rsidRDefault="00691438" w:rsidP="00164CF4">
      <w:pPr>
        <w:spacing w:before="100" w:after="100"/>
      </w:pPr>
      <w:r w:rsidRPr="002A6D66">
        <w:t>- Quản lý nhà máy sẽ tiến hành giám sát, kiểm tra định kì và có biện pháp cải thiện môi trường lao động thường xuyên, tăng cường áp dụng các biện pháp kỹ thuật bảo hộ lao động và tăng cường trang bị bảo hộ lao động cá nhân, khẩu trang có hiệu quả.</w:t>
      </w:r>
    </w:p>
    <w:p w:rsidR="00691438" w:rsidRPr="002A6D66" w:rsidRDefault="00691438" w:rsidP="00164CF4">
      <w:pPr>
        <w:spacing w:before="100" w:after="100"/>
      </w:pPr>
      <w:r w:rsidRPr="002A6D66">
        <w:t>- Nhà máy tiến hành khám sức khỏe định kỳ cho toàn bộ công nhân viên trong công ty định kỳ 1 lần/năm</w:t>
      </w:r>
      <w:r w:rsidR="003224E7" w:rsidRPr="002A6D66">
        <w:t>.</w:t>
      </w:r>
    </w:p>
    <w:p w:rsidR="00691438" w:rsidRPr="002A6D66" w:rsidRDefault="00691438" w:rsidP="00164CF4">
      <w:pPr>
        <w:spacing w:before="100" w:after="100"/>
      </w:pPr>
      <w:r w:rsidRPr="002A6D66">
        <w:t>- Thực hiện chế độ chung bồi dưỡng hiện vật và chế độ thời giờ làm việc, thời giờ nghỉ ngơi thích hợp sẽ giúp cho người lao động nhanh phục hồi sức khoẻ, tăng cường sức đề kháng, giúp đào thải các chất độc hại đã xâm nhập vào cơ thể trong quá trình lao động sản xuất. Bồi dưỡng bằng hiện vật phải bảo đảm.</w:t>
      </w:r>
    </w:p>
    <w:p w:rsidR="00691438" w:rsidRPr="002A6D66" w:rsidRDefault="00691438" w:rsidP="00DC2C6E">
      <w:pPr>
        <w:pStyle w:val="Heading2"/>
        <w:numPr>
          <w:ilvl w:val="0"/>
          <w:numId w:val="1"/>
        </w:numPr>
        <w:tabs>
          <w:tab w:val="left" w:pos="284"/>
        </w:tabs>
        <w:rPr>
          <w:color w:val="auto"/>
        </w:rPr>
      </w:pPr>
      <w:bookmarkStart w:id="236" w:name="_Toc110920418"/>
      <w:bookmarkStart w:id="237" w:name="_Toc113464596"/>
      <w:bookmarkStart w:id="238" w:name="_Toc113464757"/>
      <w:bookmarkStart w:id="239" w:name="_Toc174009822"/>
      <w:r w:rsidRPr="002A6D66">
        <w:rPr>
          <w:color w:val="auto"/>
        </w:rPr>
        <w:lastRenderedPageBreak/>
        <w:t>Công trình, biện pháp bảo vệ môi trường khác (nếu có):</w:t>
      </w:r>
      <w:bookmarkEnd w:id="236"/>
      <w:bookmarkEnd w:id="237"/>
      <w:bookmarkEnd w:id="238"/>
      <w:bookmarkEnd w:id="239"/>
    </w:p>
    <w:p w:rsidR="00691438" w:rsidRPr="002A6D66" w:rsidRDefault="00691438" w:rsidP="00A13A78">
      <w:r w:rsidRPr="002A6D66">
        <w:t>- Nhà máy được thường xuyên vệ sinh định kỳ. Vào những ngày nắng nóng sẽ tiến hành phun nước nhằm hạn chế bụi phát tán ra môi trường bên ngoài.</w:t>
      </w:r>
    </w:p>
    <w:p w:rsidR="00691438" w:rsidRPr="002A6D66" w:rsidRDefault="0030646D" w:rsidP="00A13A78">
      <w:r w:rsidRPr="002A6D66">
        <w:t>- Giáo dục ý thức vệ sinh môi trường và vệ sinh công nghiệp của các cán bộ</w:t>
      </w:r>
      <w:r w:rsidR="00CB1C8D" w:rsidRPr="002A6D66">
        <w:t xml:space="preserve"> công nhân viên</w:t>
      </w:r>
      <w:r w:rsidRPr="002A6D66">
        <w:t>, thực hiện thường xuyên và có khoa học các chương trình vệ sinh, quản lý chất thải.</w:t>
      </w:r>
    </w:p>
    <w:p w:rsidR="0030646D" w:rsidRPr="002A6D66" w:rsidRDefault="0030646D" w:rsidP="00A13A78">
      <w:r w:rsidRPr="002A6D66">
        <w:t>- Thực hiện việc kiểm tra sức khỏe, kiểm tra y tế định kỳ.</w:t>
      </w:r>
    </w:p>
    <w:p w:rsidR="001C7ECF" w:rsidRPr="002A6D66" w:rsidRDefault="0030646D" w:rsidP="001C7ECF">
      <w:r w:rsidRPr="002A6D66">
        <w:t xml:space="preserve">- Cùng với bộ phận khác trong khu vực, tham gia thực hiện các kế hoạch hạn chế tối đa các ô nhiễm, bảo vệ môi trường theo quy định và hướng dẫn chung của các cấp </w:t>
      </w:r>
      <w:r w:rsidR="00691DDF" w:rsidRPr="002A6D66">
        <w:t>chuyên môn và thẩm quyền của cơ quan có chức năng.</w:t>
      </w:r>
      <w:bookmarkStart w:id="240" w:name="_Toc105497765"/>
      <w:bookmarkStart w:id="241" w:name="_Toc110920420"/>
      <w:bookmarkStart w:id="242" w:name="_Toc113464598"/>
      <w:bookmarkStart w:id="243" w:name="_Toc113464759"/>
      <w:r w:rsidR="001C7ECF" w:rsidRPr="002A6D66">
        <w:br w:type="page"/>
      </w:r>
    </w:p>
    <w:p w:rsidR="00FC7D1D" w:rsidRPr="002A6D66" w:rsidRDefault="001C7ECF" w:rsidP="001C7ECF">
      <w:pPr>
        <w:pStyle w:val="Heading1"/>
        <w:rPr>
          <w:color w:val="auto"/>
        </w:rPr>
      </w:pPr>
      <w:r w:rsidRPr="002A6D66">
        <w:rPr>
          <w:color w:val="auto"/>
        </w:rPr>
        <w:lastRenderedPageBreak/>
        <w:t xml:space="preserve"> </w:t>
      </w:r>
      <w:bookmarkStart w:id="244" w:name="_Toc174009823"/>
      <w:r w:rsidR="00FC7D1D" w:rsidRPr="002A6D66">
        <w:rPr>
          <w:color w:val="auto"/>
        </w:rPr>
        <w:t>C</w:t>
      </w:r>
      <w:r w:rsidR="008D461A" w:rsidRPr="002A6D66">
        <w:rPr>
          <w:color w:val="auto"/>
        </w:rPr>
        <w:t>HƯƠNG</w:t>
      </w:r>
      <w:r w:rsidR="00FC7D1D" w:rsidRPr="002A6D66">
        <w:rPr>
          <w:color w:val="auto"/>
        </w:rPr>
        <w:t xml:space="preserve"> IV. NỘI DUNG ĐỀ NGHỊ CẤP GIẤY PHÉP MÔI TRƯỜNG</w:t>
      </w:r>
      <w:bookmarkEnd w:id="240"/>
      <w:bookmarkEnd w:id="241"/>
      <w:bookmarkEnd w:id="242"/>
      <w:bookmarkEnd w:id="243"/>
      <w:bookmarkEnd w:id="244"/>
    </w:p>
    <w:p w:rsidR="00CF1C37" w:rsidRPr="002A6D66" w:rsidRDefault="00CF1C37" w:rsidP="00A13A78"/>
    <w:p w:rsidR="00FC7D1D" w:rsidRPr="002A6D66" w:rsidRDefault="00FC7D1D" w:rsidP="00531DFB">
      <w:pPr>
        <w:pStyle w:val="Heading2"/>
        <w:numPr>
          <w:ilvl w:val="0"/>
          <w:numId w:val="9"/>
        </w:numPr>
        <w:tabs>
          <w:tab w:val="left" w:pos="284"/>
        </w:tabs>
        <w:spacing w:line="264" w:lineRule="auto"/>
        <w:ind w:left="0" w:firstLine="0"/>
        <w:rPr>
          <w:color w:val="auto"/>
          <w:lang w:eastAsia="en-US"/>
        </w:rPr>
      </w:pPr>
      <w:bookmarkStart w:id="245" w:name="_Toc105497766"/>
      <w:bookmarkStart w:id="246" w:name="_Toc110920421"/>
      <w:bookmarkStart w:id="247" w:name="_Toc113464599"/>
      <w:bookmarkStart w:id="248" w:name="_Toc113464760"/>
      <w:bookmarkStart w:id="249" w:name="_Toc174009824"/>
      <w:r w:rsidRPr="002A6D66">
        <w:rPr>
          <w:color w:val="auto"/>
          <w:lang w:eastAsia="en-US"/>
        </w:rPr>
        <w:t>Nội dung đề nghị cấp phép đối với nước thải (nếu có)</w:t>
      </w:r>
      <w:bookmarkEnd w:id="245"/>
      <w:bookmarkEnd w:id="246"/>
      <w:bookmarkEnd w:id="247"/>
      <w:bookmarkEnd w:id="248"/>
      <w:bookmarkEnd w:id="249"/>
    </w:p>
    <w:p w:rsidR="00FC7D1D" w:rsidRPr="002A6D66" w:rsidRDefault="00821F78" w:rsidP="00531DFB">
      <w:pPr>
        <w:pStyle w:val="Heading3"/>
        <w:numPr>
          <w:ilvl w:val="1"/>
          <w:numId w:val="9"/>
        </w:numPr>
        <w:tabs>
          <w:tab w:val="left" w:pos="426"/>
        </w:tabs>
        <w:spacing w:line="264" w:lineRule="auto"/>
        <w:ind w:left="0" w:firstLine="0"/>
        <w:rPr>
          <w:color w:val="auto"/>
          <w:lang w:eastAsia="en-US"/>
        </w:rPr>
      </w:pPr>
      <w:r w:rsidRPr="002A6D66">
        <w:rPr>
          <w:color w:val="auto"/>
          <w:lang w:eastAsia="en-US"/>
        </w:rPr>
        <w:t xml:space="preserve"> </w:t>
      </w:r>
      <w:bookmarkStart w:id="250" w:name="_Toc110920422"/>
      <w:bookmarkStart w:id="251" w:name="_Toc113464600"/>
      <w:bookmarkStart w:id="252" w:name="_Toc113464761"/>
      <w:bookmarkStart w:id="253" w:name="_Toc174009825"/>
      <w:r w:rsidR="00FC7D1D" w:rsidRPr="002A6D66">
        <w:rPr>
          <w:color w:val="auto"/>
          <w:lang w:eastAsia="en-US"/>
        </w:rPr>
        <w:t>Nguồn phát sinh nước thải</w:t>
      </w:r>
      <w:bookmarkEnd w:id="250"/>
      <w:bookmarkEnd w:id="251"/>
      <w:bookmarkEnd w:id="252"/>
      <w:bookmarkEnd w:id="253"/>
    </w:p>
    <w:p w:rsidR="00FC7D1D" w:rsidRPr="002A6D66" w:rsidRDefault="00FC7D1D" w:rsidP="00531DFB">
      <w:pPr>
        <w:spacing w:line="264" w:lineRule="auto"/>
        <w:rPr>
          <w:lang w:eastAsia="en-US"/>
        </w:rPr>
      </w:pPr>
      <w:r w:rsidRPr="002A6D66">
        <w:rPr>
          <w:lang w:eastAsia="en-US"/>
        </w:rPr>
        <w:t xml:space="preserve">+ Nguồn số 01: </w:t>
      </w:r>
      <w:r w:rsidR="005E10C4" w:rsidRPr="002A6D66">
        <w:rPr>
          <w:lang w:eastAsia="en-US"/>
        </w:rPr>
        <w:t>Nước thải sinh hoạt (nước thải xí tiểu, nước thải bồn rửa tay, thoát sàn, khu bếp).</w:t>
      </w:r>
    </w:p>
    <w:p w:rsidR="00FC7D1D" w:rsidRPr="002A6D66" w:rsidRDefault="00FC7D1D" w:rsidP="00531DFB">
      <w:pPr>
        <w:spacing w:line="264" w:lineRule="auto"/>
        <w:rPr>
          <w:lang w:eastAsia="en-US"/>
        </w:rPr>
      </w:pPr>
      <w:r w:rsidRPr="002A6D66">
        <w:rPr>
          <w:lang w:eastAsia="en-US"/>
        </w:rPr>
        <w:t>+ Nguồn số 02: Nước thải sản xuất</w:t>
      </w:r>
      <w:r w:rsidR="001579E7" w:rsidRPr="002A6D66">
        <w:rPr>
          <w:lang w:eastAsia="en-US"/>
        </w:rPr>
        <w:t xml:space="preserve"> (nước thải công nghiệp)</w:t>
      </w:r>
    </w:p>
    <w:p w:rsidR="00FC7D1D" w:rsidRPr="002A6D66" w:rsidRDefault="00821F78" w:rsidP="00531DFB">
      <w:pPr>
        <w:pStyle w:val="Heading3"/>
        <w:numPr>
          <w:ilvl w:val="1"/>
          <w:numId w:val="9"/>
        </w:numPr>
        <w:tabs>
          <w:tab w:val="left" w:pos="426"/>
        </w:tabs>
        <w:spacing w:line="264" w:lineRule="auto"/>
        <w:ind w:left="0" w:firstLine="0"/>
        <w:rPr>
          <w:color w:val="auto"/>
          <w:lang w:eastAsia="en-US"/>
        </w:rPr>
      </w:pPr>
      <w:r w:rsidRPr="002A6D66">
        <w:rPr>
          <w:color w:val="auto"/>
          <w:lang w:eastAsia="en-US"/>
        </w:rPr>
        <w:t xml:space="preserve"> </w:t>
      </w:r>
      <w:bookmarkStart w:id="254" w:name="_Toc110920423"/>
      <w:bookmarkStart w:id="255" w:name="_Toc113464601"/>
      <w:bookmarkStart w:id="256" w:name="_Toc113464762"/>
      <w:bookmarkStart w:id="257" w:name="_Toc174009826"/>
      <w:r w:rsidR="00FC7D1D" w:rsidRPr="002A6D66">
        <w:rPr>
          <w:color w:val="auto"/>
          <w:lang w:eastAsia="en-US"/>
        </w:rPr>
        <w:t>Lưu lượng xả nước thải tối đa</w:t>
      </w:r>
      <w:bookmarkEnd w:id="254"/>
      <w:bookmarkEnd w:id="255"/>
      <w:bookmarkEnd w:id="256"/>
      <w:bookmarkEnd w:id="257"/>
    </w:p>
    <w:p w:rsidR="00FC7D1D" w:rsidRPr="002A6D66" w:rsidRDefault="00C44A82" w:rsidP="00531DFB">
      <w:pPr>
        <w:spacing w:line="264" w:lineRule="auto"/>
        <w:rPr>
          <w:lang w:eastAsia="en-US"/>
        </w:rPr>
      </w:pPr>
      <w:r w:rsidRPr="002A6D66">
        <w:rPr>
          <w:lang w:eastAsia="en-US"/>
        </w:rPr>
        <w:t>L</w:t>
      </w:r>
      <w:r w:rsidR="00FC7D1D" w:rsidRPr="002A6D66">
        <w:rPr>
          <w:lang w:eastAsia="en-US"/>
        </w:rPr>
        <w:t xml:space="preserve">ưu lượng xả nước thải tối đa của Cơ sở là </w:t>
      </w:r>
      <w:r w:rsidR="001529E2" w:rsidRPr="002A6D66">
        <w:rPr>
          <w:lang w:eastAsia="en-US"/>
        </w:rPr>
        <w:t>7</w:t>
      </w:r>
      <w:r w:rsidR="007F785C" w:rsidRPr="002A6D66">
        <w:rPr>
          <w:lang w:eastAsia="en-US"/>
        </w:rPr>
        <w:t>00</w:t>
      </w:r>
      <w:r w:rsidR="00FC7D1D" w:rsidRPr="002A6D66">
        <w:rPr>
          <w:lang w:eastAsia="en-US"/>
        </w:rPr>
        <w:t xml:space="preserve"> m</w:t>
      </w:r>
      <w:r w:rsidR="00FC7D1D" w:rsidRPr="002A6D66">
        <w:rPr>
          <w:vertAlign w:val="superscript"/>
          <w:lang w:eastAsia="en-US"/>
        </w:rPr>
        <w:t>3</w:t>
      </w:r>
      <w:r w:rsidR="00594924" w:rsidRPr="002A6D66">
        <w:rPr>
          <w:lang w:eastAsia="en-US"/>
        </w:rPr>
        <w:t>/ngày đêm</w:t>
      </w:r>
      <w:r w:rsidR="00A62F8C" w:rsidRPr="002A6D66">
        <w:rPr>
          <w:lang w:eastAsia="en-US"/>
        </w:rPr>
        <w:t>.</w:t>
      </w:r>
      <w:r w:rsidR="001529E2" w:rsidRPr="002A6D66">
        <w:rPr>
          <w:lang w:eastAsia="en-US"/>
        </w:rPr>
        <w:t xml:space="preserve">  </w:t>
      </w:r>
    </w:p>
    <w:p w:rsidR="00FC7D1D" w:rsidRPr="002A6D66" w:rsidRDefault="00FC7D1D" w:rsidP="00531DFB">
      <w:pPr>
        <w:pStyle w:val="Heading3"/>
        <w:numPr>
          <w:ilvl w:val="1"/>
          <w:numId w:val="9"/>
        </w:numPr>
        <w:tabs>
          <w:tab w:val="left" w:pos="426"/>
        </w:tabs>
        <w:spacing w:line="264" w:lineRule="auto"/>
        <w:ind w:left="0" w:firstLine="0"/>
        <w:rPr>
          <w:color w:val="auto"/>
          <w:lang w:eastAsia="en-US"/>
        </w:rPr>
      </w:pPr>
      <w:bookmarkStart w:id="258" w:name="_Toc110920424"/>
      <w:bookmarkStart w:id="259" w:name="_Toc113464602"/>
      <w:bookmarkStart w:id="260" w:name="_Toc113464763"/>
      <w:bookmarkStart w:id="261" w:name="_Toc174009827"/>
      <w:r w:rsidRPr="002A6D66">
        <w:rPr>
          <w:color w:val="auto"/>
          <w:lang w:eastAsia="en-US"/>
        </w:rPr>
        <w:t>Dòng nước thải</w:t>
      </w:r>
      <w:bookmarkEnd w:id="258"/>
      <w:bookmarkEnd w:id="259"/>
      <w:bookmarkEnd w:id="260"/>
      <w:bookmarkEnd w:id="261"/>
    </w:p>
    <w:p w:rsidR="00FC7D1D" w:rsidRPr="002A6D66" w:rsidRDefault="00FC7D1D" w:rsidP="00531DFB">
      <w:pPr>
        <w:spacing w:line="264" w:lineRule="auto"/>
        <w:rPr>
          <w:b/>
          <w:lang w:eastAsia="en-US"/>
        </w:rPr>
      </w:pPr>
      <w:r w:rsidRPr="002A6D66">
        <w:rPr>
          <w:lang w:eastAsia="en-US"/>
        </w:rPr>
        <w:t xml:space="preserve">Chủ cơ sở đề nghị cấp giấy phép cho </w:t>
      </w:r>
      <w:r w:rsidR="00E62330" w:rsidRPr="002A6D66">
        <w:rPr>
          <w:lang w:eastAsia="en-US"/>
        </w:rPr>
        <w:t>1</w:t>
      </w:r>
      <w:r w:rsidRPr="002A6D66">
        <w:rPr>
          <w:lang w:eastAsia="en-US"/>
        </w:rPr>
        <w:t xml:space="preserve"> dòng nước thải là nước thải sinh hoạt và nước thải sản xuất sau xử lý xả ra </w:t>
      </w:r>
      <w:r w:rsidR="00EE6725" w:rsidRPr="002A6D66">
        <w:rPr>
          <w:lang w:val="it-IT" w:eastAsia="en-US"/>
        </w:rPr>
        <w:t xml:space="preserve">hệ thống thoát nước chung của </w:t>
      </w:r>
      <w:r w:rsidR="005E10C4" w:rsidRPr="002A6D66">
        <w:rPr>
          <w:lang w:val="it-IT" w:eastAsia="en-US"/>
        </w:rPr>
        <w:t>Thị trấn Quang Minh, huyện Mê Linh, thành phố Hà Nội</w:t>
      </w:r>
      <w:r w:rsidR="00DD3194" w:rsidRPr="002A6D66">
        <w:rPr>
          <w:lang w:val="en" w:eastAsia="en-US"/>
        </w:rPr>
        <w:t>.</w:t>
      </w:r>
      <w:r w:rsidRPr="002A6D66">
        <w:rPr>
          <w:lang w:val="en" w:eastAsia="en-US"/>
        </w:rPr>
        <w:t xml:space="preserve"> </w:t>
      </w:r>
    </w:p>
    <w:p w:rsidR="00FC7D1D" w:rsidRPr="002A6D66" w:rsidRDefault="00821F78" w:rsidP="00531DFB">
      <w:pPr>
        <w:pStyle w:val="Heading3"/>
        <w:numPr>
          <w:ilvl w:val="1"/>
          <w:numId w:val="9"/>
        </w:numPr>
        <w:tabs>
          <w:tab w:val="left" w:pos="426"/>
        </w:tabs>
        <w:spacing w:line="264" w:lineRule="auto"/>
        <w:ind w:left="0" w:firstLine="0"/>
        <w:rPr>
          <w:color w:val="auto"/>
          <w:lang w:eastAsia="en-US"/>
        </w:rPr>
      </w:pPr>
      <w:r w:rsidRPr="002A6D66">
        <w:rPr>
          <w:color w:val="auto"/>
          <w:lang w:eastAsia="en-US"/>
        </w:rPr>
        <w:t xml:space="preserve"> </w:t>
      </w:r>
      <w:bookmarkStart w:id="262" w:name="_Toc110920425"/>
      <w:bookmarkStart w:id="263" w:name="_Toc113464603"/>
      <w:bookmarkStart w:id="264" w:name="_Toc113464764"/>
      <w:bookmarkStart w:id="265" w:name="_Toc174009828"/>
      <w:r w:rsidR="00FC7D1D" w:rsidRPr="002A6D66">
        <w:rPr>
          <w:color w:val="auto"/>
          <w:lang w:eastAsia="en-US"/>
        </w:rPr>
        <w:t>Các chất ô nhiễm và giá trị giới hạn của các chất ô nhiễm theo dòng nước thải</w:t>
      </w:r>
      <w:bookmarkEnd w:id="262"/>
      <w:bookmarkEnd w:id="263"/>
      <w:bookmarkEnd w:id="264"/>
      <w:bookmarkEnd w:id="265"/>
    </w:p>
    <w:p w:rsidR="00FC7D1D" w:rsidRPr="002A6D66" w:rsidRDefault="00FC7D1D" w:rsidP="00531DFB">
      <w:pPr>
        <w:spacing w:line="264" w:lineRule="auto"/>
        <w:rPr>
          <w:lang w:val="en" w:eastAsia="en-US"/>
        </w:rPr>
      </w:pPr>
      <w:r w:rsidRPr="002A6D66">
        <w:rPr>
          <w:lang w:eastAsia="en-US"/>
        </w:rPr>
        <w:t xml:space="preserve">Dòng nước thải của cơ sở với các chỉ tiêu đề nghị cấp phép đảm bảo đạt </w:t>
      </w:r>
      <w:r w:rsidR="005E10C4" w:rsidRPr="002A6D66">
        <w:rPr>
          <w:lang w:val="en" w:eastAsia="en-US"/>
        </w:rPr>
        <w:t>QCTĐHN 02:2014/BTNMT - Quy chuẩn kỹ thuật quốc gia về nước thải công nghiệp trên địa bàn Thủ đô Hà Nội, cột B</w:t>
      </w:r>
      <w:r w:rsidR="00AC0261" w:rsidRPr="002A6D66">
        <w:rPr>
          <w:lang w:val="en" w:eastAsia="en-US"/>
        </w:rPr>
        <w:t>, C</w:t>
      </w:r>
      <w:r w:rsidR="00AC0261" w:rsidRPr="002A6D66">
        <w:rPr>
          <w:vertAlign w:val="subscript"/>
          <w:lang w:val="en" w:eastAsia="en-US"/>
        </w:rPr>
        <w:t>max</w:t>
      </w:r>
      <w:r w:rsidR="00AC0261" w:rsidRPr="002A6D66">
        <w:rPr>
          <w:lang w:val="en" w:eastAsia="en-US"/>
        </w:rPr>
        <w:t>=C</w:t>
      </w:r>
      <w:r w:rsidR="0085668B" w:rsidRPr="002A6D66">
        <w:rPr>
          <w:lang w:val="en" w:eastAsia="en-US"/>
        </w:rPr>
        <w:t xml:space="preserve"> và QCVN 14:2008/BTNMT - Quy chuẩn kỹ thuật quốc gia về nước thải sinh hoạt, cột B, K=1,0.</w:t>
      </w:r>
    </w:p>
    <w:p w:rsidR="000626B9" w:rsidRPr="002A6D66" w:rsidRDefault="000626B9" w:rsidP="001440BC">
      <w:pPr>
        <w:pStyle w:val="Heading4"/>
        <w:keepNext w:val="0"/>
        <w:keepLines w:val="0"/>
        <w:spacing w:line="240" w:lineRule="auto"/>
      </w:pPr>
      <w:bookmarkStart w:id="266" w:name="_Toc113520511"/>
      <w:bookmarkStart w:id="267" w:name="_Toc138233429"/>
      <w:bookmarkStart w:id="268" w:name="_Toc174009769"/>
      <w:r w:rsidRPr="002A6D66">
        <w:t xml:space="preserve">Bảng 4. </w:t>
      </w:r>
      <w:fldSimple w:instr=" SEQ Bảng_4. \* ARABIC ">
        <w:r w:rsidR="003F6A8A">
          <w:rPr>
            <w:noProof/>
          </w:rPr>
          <w:t>1</w:t>
        </w:r>
      </w:fldSimple>
      <w:r w:rsidRPr="002A6D66">
        <w:t>: Bảng giá trị giới hạn các chất ô nhiễm theo Quy chuẩn cấp phép cho nước thải tại Nhà Máy</w:t>
      </w:r>
      <w:bookmarkEnd w:id="266"/>
      <w:bookmarkEnd w:id="267"/>
      <w:bookmarkEnd w:id="268"/>
    </w:p>
    <w:tbl>
      <w:tblPr>
        <w:tblW w:w="920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7"/>
        <w:gridCol w:w="2268"/>
        <w:gridCol w:w="1275"/>
        <w:gridCol w:w="1701"/>
        <w:gridCol w:w="1809"/>
        <w:gridCol w:w="1559"/>
      </w:tblGrid>
      <w:tr w:rsidR="00086BB9" w:rsidRPr="002A6D66" w:rsidTr="002B5FC9">
        <w:trPr>
          <w:tblHeader/>
        </w:trPr>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bookmarkStart w:id="269" w:name="_Hlk113354316"/>
            <w:r w:rsidRPr="002A6D66">
              <w:rPr>
                <w:rFonts w:eastAsia="Calibri"/>
                <w:b/>
                <w:sz w:val="24"/>
                <w:szCs w:val="24"/>
                <w:lang w:val="es-GT" w:eastAsia="en-US"/>
              </w:rPr>
              <w:t>TT</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Thông số</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 xml:space="preserve">Đơn vị </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Giá trị giới hạn cho phép</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 xml:space="preserve">Tần suất quan trắc định kỳ </w:t>
            </w:r>
          </w:p>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(6 tháng/lần)</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
                <w:sz w:val="24"/>
                <w:szCs w:val="24"/>
                <w:lang w:val="es-GT" w:eastAsia="en-US"/>
              </w:rPr>
            </w:pPr>
            <w:r w:rsidRPr="002A6D66">
              <w:rPr>
                <w:rFonts w:eastAsia="Calibri"/>
                <w:b/>
                <w:sz w:val="24"/>
                <w:szCs w:val="24"/>
                <w:lang w:val="es-GT" w:eastAsia="en-US"/>
              </w:rPr>
              <w:t>Quan trắc tự động liên tục</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pt-BR" w:eastAsia="en-US"/>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Nhiệt độ</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vertAlign w:val="superscript"/>
                <w:lang w:val="es-GT" w:eastAsia="en-US"/>
              </w:rPr>
              <w:t>o</w:t>
            </w:r>
            <w:r w:rsidRPr="002A6D66">
              <w:rPr>
                <w:rFonts w:eastAsia="Calibri"/>
                <w:sz w:val="24"/>
                <w:szCs w:val="24"/>
                <w:lang w:val="es-GT" w:eastAsia="en-US"/>
              </w:rPr>
              <w:t>C</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40</w:t>
            </w:r>
          </w:p>
        </w:tc>
        <w:tc>
          <w:tcPr>
            <w:tcW w:w="1809" w:type="dxa"/>
            <w:tcBorders>
              <w:top w:val="single" w:sz="4" w:space="0" w:color="000000"/>
              <w:left w:val="single" w:sz="4" w:space="0" w:color="000000"/>
              <w:bottom w:val="single" w:sz="4" w:space="0" w:color="000000"/>
              <w:right w:val="single" w:sz="4" w:space="0" w:color="000000"/>
            </w:tcBorders>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c>
          <w:tcPr>
            <w:tcW w:w="1559" w:type="dxa"/>
            <w:tcBorders>
              <w:top w:val="single" w:sz="4" w:space="0" w:color="000000"/>
              <w:left w:val="single" w:sz="4" w:space="0" w:color="000000"/>
              <w:bottom w:val="single" w:sz="4" w:space="0" w:color="000000"/>
              <w:right w:val="single" w:sz="4" w:space="0" w:color="000000"/>
            </w:tcBorders>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pt-BR" w:eastAsia="en-US"/>
              </w:rPr>
              <w:t>2</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AD762F"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pH</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5,5-9</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pt-BR" w:eastAsia="en-US"/>
              </w:rPr>
              <w:t>3</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Màu</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Pt/Co</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150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4</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BOD</w:t>
            </w:r>
            <w:r w:rsidRPr="002A6D66">
              <w:rPr>
                <w:rFonts w:eastAsia="Calibri"/>
                <w:sz w:val="24"/>
                <w:szCs w:val="24"/>
                <w:vertAlign w:val="subscript"/>
                <w:lang w:val="es-GT" w:eastAsia="en-US"/>
              </w:rPr>
              <w:t>5</w:t>
            </w:r>
            <w:r w:rsidRPr="002A6D66">
              <w:rPr>
                <w:rFonts w:eastAsia="Calibri"/>
                <w:sz w:val="24"/>
                <w:szCs w:val="24"/>
                <w:lang w:val="es-GT" w:eastAsia="en-US"/>
              </w:rPr>
              <w:t xml:space="preserve"> (20</w:t>
            </w:r>
            <w:r w:rsidRPr="002A6D66">
              <w:rPr>
                <w:rFonts w:eastAsia="Calibri"/>
                <w:sz w:val="24"/>
                <w:szCs w:val="24"/>
                <w:vertAlign w:val="superscript"/>
                <w:lang w:val="es-GT" w:eastAsia="en-US"/>
              </w:rPr>
              <w:t>o</w:t>
            </w:r>
            <w:r w:rsidRPr="002A6D66">
              <w:rPr>
                <w:rFonts w:eastAsia="Calibri"/>
                <w:sz w:val="24"/>
                <w:szCs w:val="24"/>
                <w:lang w:val="es-GT" w:eastAsia="en-US"/>
              </w:rPr>
              <w:t>C)</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50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5</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COD</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150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6</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Chất rắn lơ lửng</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100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7</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Tổng Xianua</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0,1</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8</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Tổng Phenol</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0,5</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9</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Sunfua</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4.0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10</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Amoni (tính theo N)</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eastAsia="en-US"/>
              </w:rPr>
              <w:t>11</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Tổng Nitơ</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40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12</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Tổng Photpho (tính theo P)</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13</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Coliform</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Vi khuẩn/</w:t>
            </w:r>
          </w:p>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100ml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5.000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14</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TDS</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1.000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lastRenderedPageBreak/>
              <w:t>15</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Nitrat (NO</w:t>
            </w:r>
            <w:r w:rsidRPr="002A6D66">
              <w:rPr>
                <w:rFonts w:eastAsia="Calibri"/>
                <w:sz w:val="24"/>
                <w:szCs w:val="24"/>
                <w:vertAlign w:val="subscript"/>
                <w:lang w:val="es-GT" w:eastAsia="en-US"/>
              </w:rPr>
              <w:t>3</w:t>
            </w:r>
            <w:r w:rsidRPr="002A6D66">
              <w:rPr>
                <w:rFonts w:eastAsia="Calibri"/>
                <w:sz w:val="24"/>
                <w:szCs w:val="24"/>
                <w:vertAlign w:val="superscript"/>
                <w:lang w:val="es-GT" w:eastAsia="en-US"/>
              </w:rPr>
              <w:t>-</w:t>
            </w:r>
            <w:r w:rsidRPr="002A6D66">
              <w:rPr>
                <w:rFonts w:eastAsia="Calibri"/>
                <w:sz w:val="24"/>
                <w:szCs w:val="24"/>
                <w:lang w:val="es-GT" w:eastAsia="en-US"/>
              </w:rPr>
              <w:t>) tính theo N</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50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16</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Dầu mỡ đồng, thực vật</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20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r w:rsidR="00086BB9" w:rsidRPr="002A6D66" w:rsidTr="002B5FC9">
        <w:tc>
          <w:tcPr>
            <w:tcW w:w="597"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eastAsia="en-US"/>
              </w:rPr>
            </w:pPr>
            <w:r w:rsidRPr="002A6D66">
              <w:rPr>
                <w:rFonts w:eastAsia="Calibri"/>
                <w:sz w:val="24"/>
                <w:szCs w:val="24"/>
                <w:lang w:eastAsia="en-US"/>
              </w:rPr>
              <w:t>17</w:t>
            </w:r>
          </w:p>
        </w:tc>
        <w:tc>
          <w:tcPr>
            <w:tcW w:w="2268"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left"/>
              <w:rPr>
                <w:rFonts w:eastAsia="Calibri"/>
                <w:sz w:val="24"/>
                <w:szCs w:val="24"/>
                <w:lang w:val="es-GT" w:eastAsia="en-US"/>
              </w:rPr>
            </w:pPr>
            <w:r w:rsidRPr="002A6D66">
              <w:rPr>
                <w:rFonts w:eastAsia="Calibri"/>
                <w:sz w:val="24"/>
                <w:szCs w:val="24"/>
                <w:lang w:val="es-GT" w:eastAsia="en-US"/>
              </w:rPr>
              <w:t>Tổng các chất hoạt động bề mặt</w:t>
            </w:r>
          </w:p>
        </w:tc>
        <w:tc>
          <w:tcPr>
            <w:tcW w:w="1275"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mg/l</w:t>
            </w:r>
          </w:p>
        </w:tc>
        <w:tc>
          <w:tcPr>
            <w:tcW w:w="1701"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bCs/>
                <w:sz w:val="24"/>
                <w:szCs w:val="24"/>
                <w:lang w:val="es-GT" w:eastAsia="en-US"/>
              </w:rPr>
            </w:pPr>
            <w:r w:rsidRPr="002A6D66">
              <w:rPr>
                <w:rFonts w:eastAsia="Calibri"/>
                <w:bCs/>
                <w:sz w:val="24"/>
                <w:szCs w:val="24"/>
                <w:lang w:val="es-GT" w:eastAsia="en-US"/>
              </w:rPr>
              <w:t>10</w:t>
            </w:r>
          </w:p>
        </w:tc>
        <w:tc>
          <w:tcPr>
            <w:tcW w:w="180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r w:rsidRPr="002A6D66">
              <w:rPr>
                <w:rFonts w:eastAsia="Calibri"/>
                <w:sz w:val="24"/>
                <w:szCs w:val="24"/>
                <w:lang w:val="es-GT" w:eastAsia="en-US"/>
              </w:rPr>
              <w:t>x</w:t>
            </w:r>
          </w:p>
        </w:tc>
        <w:tc>
          <w:tcPr>
            <w:tcW w:w="1559" w:type="dxa"/>
            <w:tcBorders>
              <w:top w:val="single" w:sz="4" w:space="0" w:color="000000"/>
              <w:left w:val="single" w:sz="4" w:space="0" w:color="000000"/>
              <w:bottom w:val="single" w:sz="4" w:space="0" w:color="000000"/>
              <w:right w:val="single" w:sz="4" w:space="0" w:color="000000"/>
            </w:tcBorders>
            <w:vAlign w:val="center"/>
          </w:tcPr>
          <w:p w:rsidR="001440BC" w:rsidRPr="002A6D66" w:rsidRDefault="001440BC" w:rsidP="00531DFB">
            <w:pPr>
              <w:widowControl/>
              <w:spacing w:before="0" w:after="0" w:line="264" w:lineRule="auto"/>
              <w:ind w:firstLine="0"/>
              <w:contextualSpacing/>
              <w:jc w:val="center"/>
              <w:rPr>
                <w:rFonts w:eastAsia="Calibri"/>
                <w:sz w:val="24"/>
                <w:szCs w:val="24"/>
                <w:lang w:val="es-GT" w:eastAsia="en-US"/>
              </w:rPr>
            </w:pPr>
          </w:p>
        </w:tc>
      </w:tr>
    </w:tbl>
    <w:p w:rsidR="00FC7D1D" w:rsidRPr="002A6D66" w:rsidRDefault="00FC7D1D" w:rsidP="00531DFB">
      <w:pPr>
        <w:pStyle w:val="Heading3"/>
        <w:numPr>
          <w:ilvl w:val="1"/>
          <w:numId w:val="9"/>
        </w:numPr>
        <w:tabs>
          <w:tab w:val="left" w:pos="426"/>
        </w:tabs>
        <w:spacing w:line="264" w:lineRule="auto"/>
        <w:ind w:left="851" w:hanging="851"/>
        <w:rPr>
          <w:color w:val="auto"/>
          <w:lang w:eastAsia="en-US"/>
        </w:rPr>
      </w:pPr>
      <w:bookmarkStart w:id="270" w:name="_Toc110920426"/>
      <w:bookmarkStart w:id="271" w:name="_Toc113464604"/>
      <w:bookmarkStart w:id="272" w:name="_Toc113464765"/>
      <w:bookmarkStart w:id="273" w:name="_Toc174009829"/>
      <w:bookmarkEnd w:id="269"/>
      <w:r w:rsidRPr="002A6D66">
        <w:rPr>
          <w:color w:val="auto"/>
          <w:lang w:eastAsia="en-US"/>
        </w:rPr>
        <w:t>Vị trí, phương thức xả nước thải và nguồn tiếp nhận nước thải</w:t>
      </w:r>
      <w:bookmarkEnd w:id="270"/>
      <w:bookmarkEnd w:id="271"/>
      <w:bookmarkEnd w:id="272"/>
      <w:bookmarkEnd w:id="273"/>
    </w:p>
    <w:p w:rsidR="005E10C4" w:rsidRPr="002A6D66" w:rsidRDefault="00FC7D1D" w:rsidP="00531DFB">
      <w:pPr>
        <w:spacing w:line="264" w:lineRule="auto"/>
        <w:rPr>
          <w:lang w:eastAsia="en-US"/>
        </w:rPr>
      </w:pPr>
      <w:r w:rsidRPr="002A6D66">
        <w:rPr>
          <w:lang w:eastAsia="en-US"/>
        </w:rPr>
        <w:t xml:space="preserve">Vị trí xả nước thải: Tọa độ vị trí xả nước thải </w:t>
      </w:r>
      <w:r w:rsidR="005E10C4" w:rsidRPr="002A6D66">
        <w:rPr>
          <w:i/>
          <w:lang w:eastAsia="en-US"/>
        </w:rPr>
        <w:t>(Hệ tọa độ VN2000, kinh tuyến 105</w:t>
      </w:r>
      <w:r w:rsidR="005E10C4" w:rsidRPr="002A6D66">
        <w:rPr>
          <w:i/>
          <w:vertAlign w:val="superscript"/>
          <w:lang w:eastAsia="en-US"/>
        </w:rPr>
        <w:t>o</w:t>
      </w:r>
      <w:r w:rsidR="005E10C4" w:rsidRPr="002A6D66">
        <w:rPr>
          <w:i/>
          <w:lang w:eastAsia="en-US"/>
        </w:rPr>
        <w:t>, múi chiếu 3</w:t>
      </w:r>
      <w:r w:rsidR="005E10C4" w:rsidRPr="002A6D66">
        <w:rPr>
          <w:i/>
          <w:vertAlign w:val="superscript"/>
          <w:lang w:eastAsia="en-US"/>
        </w:rPr>
        <w:t>o</w:t>
      </w:r>
      <w:r w:rsidR="005E10C4" w:rsidRPr="002A6D66">
        <w:rPr>
          <w:i/>
          <w:lang w:eastAsia="en-US"/>
        </w:rPr>
        <w:t>)</w:t>
      </w:r>
      <w:r w:rsidR="005E10C4" w:rsidRPr="002A6D66">
        <w:rPr>
          <w:lang w:eastAsia="en-US"/>
        </w:rPr>
        <w:t xml:space="preserve"> cụ thể như sau:</w:t>
      </w:r>
    </w:p>
    <w:p w:rsidR="005E10C4" w:rsidRPr="002A6D66" w:rsidRDefault="00325E9A" w:rsidP="00531DFB">
      <w:pPr>
        <w:spacing w:line="264" w:lineRule="auto"/>
        <w:jc w:val="center"/>
        <w:rPr>
          <w:lang w:eastAsia="en-US"/>
        </w:rPr>
      </w:pPr>
      <w:r w:rsidRPr="002A6D66">
        <w:rPr>
          <w:lang w:eastAsia="en-US"/>
        </w:rPr>
        <w:t>X = 2</w:t>
      </w:r>
      <w:r w:rsidR="005E10C4" w:rsidRPr="002A6D66">
        <w:rPr>
          <w:lang w:eastAsia="en-US"/>
        </w:rPr>
        <w:t>34</w:t>
      </w:r>
      <w:r w:rsidRPr="002A6D66">
        <w:rPr>
          <w:lang w:eastAsia="en-US"/>
        </w:rPr>
        <w:t>4526                   Y = 581</w:t>
      </w:r>
      <w:r w:rsidR="005E10C4" w:rsidRPr="002A6D66">
        <w:rPr>
          <w:lang w:eastAsia="en-US"/>
        </w:rPr>
        <w:t>048</w:t>
      </w:r>
    </w:p>
    <w:p w:rsidR="00FC7D1D" w:rsidRPr="002A6D66" w:rsidRDefault="00FC7D1D" w:rsidP="00531DFB">
      <w:pPr>
        <w:spacing w:line="264" w:lineRule="auto"/>
        <w:rPr>
          <w:lang w:eastAsia="en-US"/>
        </w:rPr>
      </w:pPr>
      <w:r w:rsidRPr="002A6D66">
        <w:rPr>
          <w:lang w:eastAsia="en-US"/>
        </w:rPr>
        <w:t>- Phương thức xả nước thải: Tự chảy</w:t>
      </w:r>
    </w:p>
    <w:p w:rsidR="005E10C4" w:rsidRPr="002A6D66" w:rsidRDefault="005E10C4" w:rsidP="00531DFB">
      <w:pPr>
        <w:spacing w:line="264" w:lineRule="auto"/>
        <w:rPr>
          <w:lang w:eastAsia="en-US"/>
        </w:rPr>
      </w:pPr>
      <w:r w:rsidRPr="002A6D66">
        <w:rPr>
          <w:lang w:eastAsia="en-US"/>
        </w:rPr>
        <w:t xml:space="preserve">- Chế độ xả thải: </w:t>
      </w:r>
      <w:r w:rsidR="00D409EB" w:rsidRPr="002A6D66">
        <w:rPr>
          <w:lang w:eastAsia="en-US"/>
        </w:rPr>
        <w:t>Liên tục</w:t>
      </w:r>
    </w:p>
    <w:p w:rsidR="00301352" w:rsidRPr="002A6D66" w:rsidRDefault="00FC7D1D" w:rsidP="00531DFB">
      <w:pPr>
        <w:spacing w:line="264" w:lineRule="auto"/>
        <w:rPr>
          <w:lang w:eastAsia="en-US"/>
        </w:rPr>
      </w:pPr>
      <w:r w:rsidRPr="002A6D66">
        <w:rPr>
          <w:lang w:eastAsia="en-US"/>
        </w:rPr>
        <w:t xml:space="preserve">- Nguồn tiếp nhận nước thải: </w:t>
      </w:r>
      <w:r w:rsidR="0084303B" w:rsidRPr="002A6D66">
        <w:rPr>
          <w:lang w:eastAsia="en-US"/>
        </w:rPr>
        <w:t xml:space="preserve">Hệ thống thoát nước chung của </w:t>
      </w:r>
      <w:r w:rsidR="0070437B" w:rsidRPr="002A6D66">
        <w:rPr>
          <w:lang w:eastAsia="en-US"/>
        </w:rPr>
        <w:t xml:space="preserve">khu vực thuộc </w:t>
      </w:r>
      <w:r w:rsidR="005E10C4" w:rsidRPr="002A6D66">
        <w:rPr>
          <w:lang w:eastAsia="en-US"/>
        </w:rPr>
        <w:t>Thị trấn Quang Minh, huyện Mê Linh</w:t>
      </w:r>
      <w:r w:rsidR="0084303B" w:rsidRPr="002A6D66">
        <w:rPr>
          <w:lang w:eastAsia="en-US"/>
        </w:rPr>
        <w:t>, thành phố Hà Nội.</w:t>
      </w:r>
      <w:r w:rsidR="00301352" w:rsidRPr="002A6D66">
        <w:rPr>
          <w:lang w:eastAsia="en-US"/>
        </w:rPr>
        <w:t xml:space="preserve"> </w:t>
      </w:r>
    </w:p>
    <w:p w:rsidR="005E10C4" w:rsidRPr="002A6D66" w:rsidRDefault="005E10C4" w:rsidP="00531DFB">
      <w:pPr>
        <w:pStyle w:val="Heading2"/>
        <w:numPr>
          <w:ilvl w:val="0"/>
          <w:numId w:val="9"/>
        </w:numPr>
        <w:tabs>
          <w:tab w:val="left" w:pos="284"/>
        </w:tabs>
        <w:spacing w:line="264" w:lineRule="auto"/>
        <w:ind w:left="357" w:hanging="357"/>
        <w:rPr>
          <w:color w:val="auto"/>
          <w:lang w:eastAsia="en-US"/>
        </w:rPr>
      </w:pPr>
      <w:bookmarkStart w:id="274" w:name="_Toc174009830"/>
      <w:bookmarkStart w:id="275" w:name="_Toc110920427"/>
      <w:bookmarkStart w:id="276" w:name="_Toc113464605"/>
      <w:bookmarkStart w:id="277" w:name="_Toc113464766"/>
      <w:r w:rsidRPr="002A6D66">
        <w:rPr>
          <w:color w:val="auto"/>
          <w:lang w:eastAsia="en-US"/>
        </w:rPr>
        <w:t>Nội dung đề nghị cấp giấy phép môi trường đối với khí thải</w:t>
      </w:r>
      <w:bookmarkEnd w:id="274"/>
    </w:p>
    <w:p w:rsidR="005E10C4" w:rsidRPr="002A6D66" w:rsidRDefault="005E10C4" w:rsidP="00531DFB">
      <w:pPr>
        <w:spacing w:line="264" w:lineRule="auto"/>
        <w:rPr>
          <w:i/>
          <w:iCs/>
          <w:lang w:val="vi-VN"/>
        </w:rPr>
      </w:pPr>
      <w:r w:rsidRPr="002A6D66">
        <w:rPr>
          <w:i/>
        </w:rPr>
        <w:t xml:space="preserve">* </w:t>
      </w:r>
      <w:r w:rsidRPr="002A6D66">
        <w:rPr>
          <w:i/>
          <w:lang w:val="vi-VN"/>
        </w:rPr>
        <w:t>Nguồn phát sinh khí thải:</w:t>
      </w:r>
    </w:p>
    <w:p w:rsidR="001579E7" w:rsidRPr="002A6D66" w:rsidRDefault="005E10C4" w:rsidP="00531DFB">
      <w:pPr>
        <w:spacing w:line="264" w:lineRule="auto"/>
        <w:rPr>
          <w:lang w:val="vi-VN"/>
        </w:rPr>
      </w:pPr>
      <w:r w:rsidRPr="002A6D66">
        <w:rPr>
          <w:lang w:val="vi-VN" w:eastAsia="vi-VN"/>
        </w:rPr>
        <w:t xml:space="preserve">- Nguồn </w:t>
      </w:r>
      <w:r w:rsidR="001440BC" w:rsidRPr="002A6D66">
        <w:rPr>
          <w:lang w:eastAsia="vi-VN"/>
        </w:rPr>
        <w:t>số 01</w:t>
      </w:r>
      <w:r w:rsidRPr="002A6D66">
        <w:rPr>
          <w:lang w:val="vi-VN" w:eastAsia="vi-VN"/>
        </w:rPr>
        <w:t xml:space="preserve">: Khí thải phát sinh </w:t>
      </w:r>
      <w:r w:rsidRPr="002A6D66">
        <w:rPr>
          <w:lang w:val="vi-VN"/>
        </w:rPr>
        <w:t xml:space="preserve">từ </w:t>
      </w:r>
      <w:r w:rsidRPr="002A6D66">
        <w:rPr>
          <w:highlight w:val="white"/>
          <w:lang w:val="vi-VN" w:eastAsia="vi-VN"/>
        </w:rPr>
        <w:t>hoạt động của lò hơi đốt than</w:t>
      </w:r>
      <w:r w:rsidRPr="002A6D66">
        <w:rPr>
          <w:lang w:val="vi-VN"/>
        </w:rPr>
        <w:t>.</w:t>
      </w:r>
    </w:p>
    <w:p w:rsidR="005E10C4" w:rsidRPr="002A6D66" w:rsidRDefault="005E10C4" w:rsidP="00531DFB">
      <w:pPr>
        <w:spacing w:line="264" w:lineRule="auto"/>
        <w:rPr>
          <w:i/>
          <w:sz w:val="28"/>
          <w:szCs w:val="28"/>
          <w:lang w:val="vi-VN"/>
        </w:rPr>
      </w:pPr>
      <w:r w:rsidRPr="002A6D66">
        <w:rPr>
          <w:i/>
          <w:lang w:val="vi-VN"/>
        </w:rPr>
        <w:t>* Dòng khí thải, vị trí xả khí thải:</w:t>
      </w:r>
    </w:p>
    <w:p w:rsidR="005E10C4" w:rsidRPr="002A6D66" w:rsidRDefault="005E10C4" w:rsidP="00531DFB">
      <w:pPr>
        <w:autoSpaceDE w:val="0"/>
        <w:autoSpaceDN w:val="0"/>
        <w:adjustRightInd w:val="0"/>
        <w:spacing w:line="264" w:lineRule="auto"/>
        <w:rPr>
          <w:rFonts w:eastAsia="Times New Roman"/>
          <w:szCs w:val="26"/>
          <w:lang w:val="vi-VN"/>
        </w:rPr>
      </w:pPr>
      <w:r w:rsidRPr="002A6D66">
        <w:rPr>
          <w:rFonts w:eastAsia="Times New Roman"/>
          <w:bCs/>
          <w:szCs w:val="26"/>
          <w:lang w:val="vi-VN"/>
        </w:rPr>
        <w:t>0</w:t>
      </w:r>
      <w:r w:rsidR="00A64D54" w:rsidRPr="002A6D66">
        <w:rPr>
          <w:rFonts w:eastAsia="Times New Roman"/>
          <w:bCs/>
          <w:szCs w:val="26"/>
        </w:rPr>
        <w:t>1</w:t>
      </w:r>
      <w:r w:rsidR="00F634E6" w:rsidRPr="002A6D66">
        <w:rPr>
          <w:rFonts w:eastAsia="Times New Roman"/>
          <w:bCs/>
          <w:szCs w:val="26"/>
        </w:rPr>
        <w:t xml:space="preserve"> </w:t>
      </w:r>
      <w:r w:rsidRPr="002A6D66">
        <w:rPr>
          <w:rFonts w:eastAsia="Times New Roman"/>
          <w:bCs/>
          <w:szCs w:val="26"/>
          <w:lang w:val="vi-VN"/>
        </w:rPr>
        <w:t>dòng khí thải, gồm:</w:t>
      </w:r>
      <w:r w:rsidR="00A64D54" w:rsidRPr="002A6D66">
        <w:rPr>
          <w:rFonts w:eastAsia="Times New Roman"/>
          <w:bCs/>
          <w:szCs w:val="26"/>
        </w:rPr>
        <w:t xml:space="preserve"> </w:t>
      </w:r>
      <w:r w:rsidRPr="002A6D66">
        <w:rPr>
          <w:rFonts w:eastAsia="Times New Roman"/>
          <w:szCs w:val="26"/>
          <w:lang w:val="vi-VN"/>
        </w:rPr>
        <w:t xml:space="preserve">Dòng khí thải </w:t>
      </w:r>
      <w:r w:rsidRPr="002A6D66">
        <w:rPr>
          <w:rFonts w:eastAsia="Times New Roman"/>
          <w:szCs w:val="26"/>
          <w:lang w:val="vi-VN" w:eastAsia="vi-VN"/>
        </w:rPr>
        <w:t xml:space="preserve">phát sinh </w:t>
      </w:r>
      <w:r w:rsidRPr="002A6D66">
        <w:rPr>
          <w:rFonts w:eastAsia="Times New Roman"/>
          <w:szCs w:val="26"/>
          <w:lang w:val="vi-VN"/>
        </w:rPr>
        <w:t xml:space="preserve">từ </w:t>
      </w:r>
      <w:r w:rsidRPr="002A6D66">
        <w:rPr>
          <w:rFonts w:eastAsia="Times New Roman"/>
          <w:szCs w:val="26"/>
          <w:highlight w:val="white"/>
          <w:lang w:val="vi-VN" w:eastAsia="vi-VN"/>
        </w:rPr>
        <w:t>hoạt động của lò hơi đốt than</w:t>
      </w:r>
      <w:r w:rsidRPr="002A6D66">
        <w:rPr>
          <w:rFonts w:eastAsia="Times New Roman"/>
          <w:szCs w:val="26"/>
          <w:lang w:val="vi-VN"/>
        </w:rPr>
        <w:t>.</w:t>
      </w:r>
    </w:p>
    <w:p w:rsidR="005E10C4" w:rsidRPr="002A6D66" w:rsidRDefault="00993AFE" w:rsidP="00531DFB">
      <w:pPr>
        <w:autoSpaceDE w:val="0"/>
        <w:autoSpaceDN w:val="0"/>
        <w:adjustRightInd w:val="0"/>
        <w:spacing w:line="264" w:lineRule="auto"/>
        <w:rPr>
          <w:rFonts w:eastAsia="Times New Roman"/>
          <w:i/>
          <w:iCs/>
          <w:szCs w:val="26"/>
          <w:lang w:val="vi-VN" w:eastAsia="vi-VN"/>
        </w:rPr>
      </w:pPr>
      <w:r w:rsidRPr="002A6D66">
        <w:rPr>
          <w:rFonts w:eastAsia="Times New Roman"/>
          <w:szCs w:val="26"/>
          <w:lang w:val="vi-VN"/>
        </w:rPr>
        <w:t xml:space="preserve">+ </w:t>
      </w:r>
      <w:r w:rsidR="005E10C4" w:rsidRPr="002A6D66">
        <w:rPr>
          <w:rFonts w:eastAsia="Times New Roman"/>
          <w:szCs w:val="26"/>
          <w:lang w:val="vi-VN"/>
        </w:rPr>
        <w:t>Vị trí xả khí thải:</w:t>
      </w:r>
      <w:r w:rsidR="005E10C4" w:rsidRPr="002A6D66">
        <w:rPr>
          <w:rFonts w:eastAsia="Times New Roman"/>
          <w:i/>
          <w:iCs/>
          <w:szCs w:val="26"/>
          <w:lang w:val="vi-VN" w:eastAsia="vi-VN"/>
        </w:rPr>
        <w:t xml:space="preserve"> </w:t>
      </w:r>
      <w:r w:rsidR="001579E7" w:rsidRPr="002A6D66">
        <w:rPr>
          <w:rFonts w:eastAsia="Times New Roman"/>
          <w:iCs/>
          <w:szCs w:val="26"/>
          <w:lang w:val="vi-VN" w:eastAsia="vi-VN"/>
        </w:rPr>
        <w:t>Tại ống khói thoát ra từ lò hơi thuộc khu 7, thị trấn Quang Minh, huyện Mê Linh, thành phố Hà Nội</w:t>
      </w:r>
      <w:r w:rsidR="005E10C4" w:rsidRPr="002A6D66">
        <w:rPr>
          <w:rFonts w:eastAsia="Times New Roman"/>
          <w:iCs/>
          <w:szCs w:val="26"/>
          <w:lang w:val="vi-VN" w:eastAsia="vi-VN"/>
        </w:rPr>
        <w:t>.</w:t>
      </w:r>
      <w:r w:rsidR="005E10C4" w:rsidRPr="002A6D66">
        <w:rPr>
          <w:rFonts w:eastAsia="Times New Roman"/>
          <w:i/>
          <w:iCs/>
          <w:szCs w:val="26"/>
          <w:lang w:val="vi-VN" w:eastAsia="vi-VN"/>
        </w:rPr>
        <w:t xml:space="preserve"> </w:t>
      </w:r>
    </w:p>
    <w:p w:rsidR="001440BC" w:rsidRPr="002A6D66" w:rsidRDefault="00993AFE" w:rsidP="00531DFB">
      <w:pPr>
        <w:autoSpaceDE w:val="0"/>
        <w:autoSpaceDN w:val="0"/>
        <w:adjustRightInd w:val="0"/>
        <w:spacing w:line="264" w:lineRule="auto"/>
        <w:rPr>
          <w:rFonts w:eastAsia="Times New Roman"/>
          <w:i/>
          <w:iCs/>
          <w:szCs w:val="26"/>
          <w:lang w:val="vi-VN" w:eastAsia="vi-VN"/>
        </w:rPr>
      </w:pPr>
      <w:r w:rsidRPr="002A6D66">
        <w:rPr>
          <w:rFonts w:eastAsia="Times New Roman"/>
          <w:iCs/>
          <w:szCs w:val="26"/>
          <w:lang w:val="vi-VN" w:eastAsia="vi-VN"/>
        </w:rPr>
        <w:t xml:space="preserve">+ </w:t>
      </w:r>
      <w:r w:rsidR="005E10C4" w:rsidRPr="002A6D66">
        <w:rPr>
          <w:rFonts w:eastAsia="Times New Roman"/>
          <w:iCs/>
          <w:szCs w:val="26"/>
          <w:lang w:val="vi-VN" w:eastAsia="vi-VN"/>
        </w:rPr>
        <w:t xml:space="preserve"> Tọa độ vị trí xả khí thải</w:t>
      </w:r>
      <w:r w:rsidR="001440BC" w:rsidRPr="002A6D66">
        <w:rPr>
          <w:rFonts w:eastAsia="Times New Roman"/>
          <w:iCs/>
          <w:szCs w:val="26"/>
          <w:lang w:eastAsia="vi-VN"/>
        </w:rPr>
        <w:t xml:space="preserve"> </w:t>
      </w:r>
      <w:r w:rsidR="001440BC" w:rsidRPr="002A6D66">
        <w:rPr>
          <w:rFonts w:eastAsia="Times New Roman"/>
          <w:i/>
          <w:iCs/>
          <w:szCs w:val="26"/>
          <w:lang w:val="vi-VN" w:eastAsia="vi-VN"/>
        </w:rPr>
        <w:t>(Hệ tọa độ VN 2000</w:t>
      </w:r>
      <w:r w:rsidR="001440BC" w:rsidRPr="002A6D66">
        <w:rPr>
          <w:rFonts w:eastAsia="Times New Roman"/>
          <w:szCs w:val="26"/>
          <w:lang w:val="vi-VN"/>
        </w:rPr>
        <w:t xml:space="preserve"> </w:t>
      </w:r>
      <w:r w:rsidR="001440BC" w:rsidRPr="002A6D66">
        <w:rPr>
          <w:rFonts w:eastAsia="Times New Roman"/>
          <w:i/>
          <w:iCs/>
          <w:szCs w:val="26"/>
          <w:lang w:val="vi-VN"/>
        </w:rPr>
        <w:t>kinh tuyến 105</w:t>
      </w:r>
      <w:r w:rsidR="001440BC" w:rsidRPr="002A6D66">
        <w:rPr>
          <w:rFonts w:eastAsia="Times New Roman"/>
          <w:i/>
          <w:iCs/>
          <w:szCs w:val="26"/>
          <w:vertAlign w:val="superscript"/>
          <w:lang w:val="vi-VN"/>
        </w:rPr>
        <w:t>0</w:t>
      </w:r>
      <w:r w:rsidR="001440BC" w:rsidRPr="002A6D66">
        <w:rPr>
          <w:rFonts w:eastAsia="Times New Roman"/>
          <w:i/>
          <w:iCs/>
          <w:szCs w:val="26"/>
          <w:lang w:val="vi-VN"/>
        </w:rPr>
        <w:t>, múi chiếu 3</w:t>
      </w:r>
      <w:r w:rsidR="001440BC" w:rsidRPr="002A6D66">
        <w:rPr>
          <w:rFonts w:eastAsia="Times New Roman"/>
          <w:i/>
          <w:iCs/>
          <w:szCs w:val="26"/>
          <w:vertAlign w:val="superscript"/>
          <w:lang w:val="vi-VN"/>
        </w:rPr>
        <w:t>0</w:t>
      </w:r>
      <w:r w:rsidR="001440BC" w:rsidRPr="002A6D66">
        <w:rPr>
          <w:rFonts w:eastAsia="Times New Roman"/>
          <w:i/>
          <w:iCs/>
          <w:szCs w:val="26"/>
          <w:lang w:val="vi-VN" w:eastAsia="vi-VN"/>
        </w:rPr>
        <w:t>)</w:t>
      </w:r>
      <w:r w:rsidR="005E10C4" w:rsidRPr="002A6D66">
        <w:rPr>
          <w:rFonts w:eastAsia="Times New Roman"/>
          <w:iCs/>
          <w:szCs w:val="26"/>
          <w:lang w:val="vi-VN" w:eastAsia="vi-VN"/>
        </w:rPr>
        <w:t>:</w:t>
      </w:r>
      <w:r w:rsidR="005E10C4" w:rsidRPr="002A6D66">
        <w:rPr>
          <w:rFonts w:eastAsia="Times New Roman"/>
          <w:i/>
          <w:iCs/>
          <w:szCs w:val="26"/>
          <w:lang w:val="vi-VN" w:eastAsia="vi-VN"/>
        </w:rPr>
        <w:t xml:space="preserve"> </w:t>
      </w:r>
    </w:p>
    <w:p w:rsidR="005E10C4" w:rsidRPr="002A6D66" w:rsidRDefault="004C696F" w:rsidP="00531DFB">
      <w:pPr>
        <w:autoSpaceDE w:val="0"/>
        <w:autoSpaceDN w:val="0"/>
        <w:adjustRightInd w:val="0"/>
        <w:spacing w:line="264" w:lineRule="auto"/>
        <w:jc w:val="center"/>
        <w:rPr>
          <w:rFonts w:eastAsia="Times New Roman"/>
          <w:i/>
          <w:iCs/>
          <w:szCs w:val="26"/>
          <w:lang w:val="vi-VN" w:eastAsia="vi-VN"/>
        </w:rPr>
      </w:pPr>
      <w:r w:rsidRPr="002A6D66">
        <w:rPr>
          <w:rFonts w:eastAsia="Times New Roman"/>
          <w:szCs w:val="26"/>
          <w:lang w:val="vi-VN"/>
        </w:rPr>
        <w:t>X = 2344</w:t>
      </w:r>
      <w:r w:rsidR="00993AFE" w:rsidRPr="002A6D66">
        <w:rPr>
          <w:rFonts w:eastAsia="Times New Roman"/>
          <w:szCs w:val="26"/>
          <w:lang w:val="vi-VN"/>
        </w:rPr>
        <w:t xml:space="preserve">784; </w:t>
      </w:r>
      <w:r w:rsidRPr="002A6D66">
        <w:rPr>
          <w:rFonts w:eastAsia="Times New Roman"/>
          <w:szCs w:val="26"/>
          <w:lang w:val="vi-VN"/>
        </w:rPr>
        <w:t xml:space="preserve"> Y = 581</w:t>
      </w:r>
      <w:r w:rsidR="00993AFE" w:rsidRPr="002A6D66">
        <w:rPr>
          <w:rFonts w:eastAsia="Times New Roman"/>
          <w:szCs w:val="26"/>
          <w:lang w:val="vi-VN"/>
        </w:rPr>
        <w:t>193</w:t>
      </w:r>
    </w:p>
    <w:p w:rsidR="005E10C4" w:rsidRPr="002A6D66" w:rsidRDefault="005E10C4" w:rsidP="00531DFB">
      <w:pPr>
        <w:spacing w:line="264" w:lineRule="auto"/>
        <w:rPr>
          <w:szCs w:val="26"/>
          <w:lang w:val="vi-VN"/>
        </w:rPr>
      </w:pPr>
      <w:r w:rsidRPr="002A6D66">
        <w:rPr>
          <w:szCs w:val="26"/>
          <w:lang w:val="vi-VN"/>
        </w:rPr>
        <w:t>- L</w:t>
      </w:r>
      <w:r w:rsidR="00993AFE" w:rsidRPr="002A6D66">
        <w:rPr>
          <w:szCs w:val="26"/>
          <w:lang w:val="vi-VN"/>
        </w:rPr>
        <w:t>ưu lượng xả khí thải lớn nhấ</w:t>
      </w:r>
      <w:r w:rsidR="00E10925" w:rsidRPr="002A6D66">
        <w:rPr>
          <w:szCs w:val="26"/>
          <w:lang w:val="vi-VN"/>
        </w:rPr>
        <w:t>t</w:t>
      </w:r>
      <w:r w:rsidR="00E10925" w:rsidRPr="002A6D66">
        <w:rPr>
          <w:szCs w:val="26"/>
        </w:rPr>
        <w:t xml:space="preserve">: </w:t>
      </w:r>
      <w:r w:rsidR="00531DFB" w:rsidRPr="002A6D66">
        <w:rPr>
          <w:szCs w:val="26"/>
        </w:rPr>
        <w:t xml:space="preserve">20.000 </w:t>
      </w:r>
      <w:r w:rsidR="004773DA" w:rsidRPr="002A6D66">
        <w:rPr>
          <w:szCs w:val="26"/>
        </w:rPr>
        <w:t>m</w:t>
      </w:r>
      <w:r w:rsidR="004773DA" w:rsidRPr="002A6D66">
        <w:rPr>
          <w:szCs w:val="26"/>
          <w:vertAlign w:val="superscript"/>
        </w:rPr>
        <w:t>3</w:t>
      </w:r>
      <w:r w:rsidR="001579E7" w:rsidRPr="002A6D66">
        <w:rPr>
          <w:szCs w:val="26"/>
        </w:rPr>
        <w:t>/giờ</w:t>
      </w:r>
      <w:r w:rsidR="00993AFE" w:rsidRPr="002A6D66">
        <w:rPr>
          <w:szCs w:val="26"/>
          <w:lang w:val="vi-VN"/>
        </w:rPr>
        <w:t xml:space="preserve"> </w:t>
      </w:r>
    </w:p>
    <w:p w:rsidR="005E10C4" w:rsidRPr="002A6D66" w:rsidRDefault="005E10C4" w:rsidP="00531DFB">
      <w:pPr>
        <w:spacing w:line="264" w:lineRule="auto"/>
        <w:rPr>
          <w:lang w:val="vi-VN"/>
        </w:rPr>
      </w:pPr>
      <w:r w:rsidRPr="002A6D66">
        <w:rPr>
          <w:lang w:val="vi-VN"/>
        </w:rPr>
        <w:t>-</w:t>
      </w:r>
      <w:r w:rsidRPr="002A6D66">
        <w:rPr>
          <w:i/>
          <w:iCs/>
          <w:lang w:val="vi-VN"/>
        </w:rPr>
        <w:t xml:space="preserve"> </w:t>
      </w:r>
      <w:r w:rsidRPr="002A6D66">
        <w:rPr>
          <w:lang w:val="vi-VN"/>
        </w:rPr>
        <w:t>Phương thức xả khí thải: Gián đoạn (Khi có hoạt động của lò hơi).</w:t>
      </w:r>
    </w:p>
    <w:p w:rsidR="005E10C4" w:rsidRPr="002A6D66" w:rsidRDefault="005E10C4" w:rsidP="00531DFB">
      <w:pPr>
        <w:spacing w:line="264" w:lineRule="auto"/>
        <w:rPr>
          <w:lang w:val="vi-VN"/>
        </w:rPr>
      </w:pPr>
      <w:r w:rsidRPr="002A6D66">
        <w:rPr>
          <w:spacing w:val="-4"/>
          <w:lang w:val="vi-VN"/>
        </w:rPr>
        <w:t xml:space="preserve">- Chất lượng khí thải trước khi xả vào môi trường không khí phải bảo đảm đáp ứng yêu cầu về bảo vệ môi trường và </w:t>
      </w:r>
      <w:r w:rsidR="008979EB" w:rsidRPr="002A6D66">
        <w:rPr>
          <w:iCs/>
          <w:szCs w:val="28"/>
          <w:lang w:val="pt-BR"/>
        </w:rPr>
        <w:t>QCTĐHN 01:2014/BTNMT – Quy chuẩn kỹ thuật về khí thải công nghiệp đối với bụi và các chất vô cơ trên địa bàn thủ đô Hà Nội (K</w:t>
      </w:r>
      <w:r w:rsidR="008979EB" w:rsidRPr="002A6D66">
        <w:rPr>
          <w:iCs/>
          <w:szCs w:val="28"/>
          <w:vertAlign w:val="subscript"/>
          <w:lang w:val="pt-BR"/>
        </w:rPr>
        <w:t>v</w:t>
      </w:r>
      <w:r w:rsidR="008979EB" w:rsidRPr="002A6D66">
        <w:rPr>
          <w:iCs/>
          <w:szCs w:val="28"/>
          <w:lang w:val="pt-BR"/>
        </w:rPr>
        <w:t>= 0,9, áp dụng Bảng 3 đối với các thông số: Bụi tổng, Lưu huỳnh đioxit, SO</w:t>
      </w:r>
      <w:r w:rsidR="008979EB" w:rsidRPr="002A6D66">
        <w:rPr>
          <w:iCs/>
          <w:szCs w:val="28"/>
          <w:vertAlign w:val="subscript"/>
          <w:lang w:val="pt-BR"/>
        </w:rPr>
        <w:t>2</w:t>
      </w:r>
      <w:r w:rsidR="008979EB" w:rsidRPr="002A6D66">
        <w:rPr>
          <w:iCs/>
          <w:szCs w:val="28"/>
          <w:lang w:val="pt-BR"/>
        </w:rPr>
        <w:t>; K</w:t>
      </w:r>
      <w:r w:rsidR="008979EB" w:rsidRPr="002A6D66">
        <w:rPr>
          <w:iCs/>
          <w:szCs w:val="28"/>
          <w:vertAlign w:val="subscript"/>
          <w:lang w:val="pt-BR"/>
        </w:rPr>
        <w:t>v</w:t>
      </w:r>
      <w:r w:rsidR="008979EB" w:rsidRPr="002A6D66">
        <w:rPr>
          <w:iCs/>
          <w:szCs w:val="28"/>
          <w:lang w:val="pt-BR"/>
        </w:rPr>
        <w:t xml:space="preserve"> = 1, áp dụng Bảng 4 đối với các thông số: Cacbon oxit, CO và Nitơ oxit, NO</w:t>
      </w:r>
      <w:r w:rsidR="008979EB" w:rsidRPr="002A6D66">
        <w:rPr>
          <w:iCs/>
          <w:szCs w:val="28"/>
          <w:vertAlign w:val="subscript"/>
          <w:lang w:val="pt-BR"/>
        </w:rPr>
        <w:t>x</w:t>
      </w:r>
      <w:r w:rsidR="008979EB" w:rsidRPr="002A6D66">
        <w:rPr>
          <w:iCs/>
          <w:szCs w:val="28"/>
          <w:lang w:val="pt-BR"/>
        </w:rPr>
        <w:t xml:space="preserve"> (tính theo NO</w:t>
      </w:r>
      <w:r w:rsidR="008979EB" w:rsidRPr="002A6D66">
        <w:rPr>
          <w:iCs/>
          <w:szCs w:val="28"/>
          <w:vertAlign w:val="subscript"/>
          <w:lang w:val="pt-BR"/>
        </w:rPr>
        <w:t>2</w:t>
      </w:r>
      <w:r w:rsidR="00BC0F00" w:rsidRPr="002A6D66">
        <w:rPr>
          <w:iCs/>
          <w:szCs w:val="28"/>
          <w:lang w:val="pt-BR"/>
        </w:rPr>
        <w:t>)</w:t>
      </w:r>
      <w:r w:rsidR="005E1145" w:rsidRPr="002A6D66">
        <w:rPr>
          <w:iCs/>
          <w:szCs w:val="28"/>
          <w:lang w:val="pt-BR"/>
        </w:rPr>
        <w:t>)</w:t>
      </w:r>
      <w:r w:rsidR="00BC0F00" w:rsidRPr="002A6D66">
        <w:rPr>
          <w:iCs/>
          <w:szCs w:val="28"/>
          <w:lang w:val="pt-BR"/>
        </w:rPr>
        <w:t>; K</w:t>
      </w:r>
      <w:r w:rsidR="00BC0F00" w:rsidRPr="002A6D66">
        <w:rPr>
          <w:iCs/>
          <w:szCs w:val="28"/>
          <w:vertAlign w:val="subscript"/>
          <w:lang w:val="pt-BR"/>
        </w:rPr>
        <w:t>p</w:t>
      </w:r>
      <w:r w:rsidR="00BC0F00" w:rsidRPr="002A6D66">
        <w:rPr>
          <w:iCs/>
          <w:szCs w:val="28"/>
          <w:lang w:val="pt-BR"/>
        </w:rPr>
        <w:t>=</w:t>
      </w:r>
      <w:r w:rsidR="005E1145" w:rsidRPr="002A6D66">
        <w:rPr>
          <w:iCs/>
          <w:szCs w:val="28"/>
          <w:lang w:val="pt-BR"/>
        </w:rPr>
        <w:t>1</w:t>
      </w:r>
      <w:r w:rsidR="00BC0F00" w:rsidRPr="002A6D66">
        <w:rPr>
          <w:iCs/>
          <w:szCs w:val="28"/>
          <w:lang w:val="pt-BR"/>
        </w:rPr>
        <w:t>;</w:t>
      </w:r>
      <w:r w:rsidR="008979EB" w:rsidRPr="002A6D66">
        <w:rPr>
          <w:iCs/>
          <w:szCs w:val="28"/>
          <w:lang w:val="pt-BR"/>
        </w:rPr>
        <w:t xml:space="preserve"> áp dụng Bảng 2 đối với lưu lượng nguồn thải </w:t>
      </w:r>
      <w:r w:rsidR="005E1145" w:rsidRPr="002A6D66">
        <w:rPr>
          <w:iCs/>
          <w:szCs w:val="28"/>
          <w:lang w:val="pt-BR"/>
        </w:rPr>
        <w:t>nhỏ hơn hoặc bằng</w:t>
      </w:r>
      <w:r w:rsidR="008979EB" w:rsidRPr="002A6D66">
        <w:rPr>
          <w:iCs/>
          <w:szCs w:val="28"/>
          <w:lang w:val="pt-BR"/>
        </w:rPr>
        <w:t xml:space="preserve"> 20.000 m</w:t>
      </w:r>
      <w:r w:rsidR="008979EB" w:rsidRPr="002A6D66">
        <w:rPr>
          <w:iCs/>
          <w:szCs w:val="28"/>
          <w:vertAlign w:val="superscript"/>
          <w:lang w:val="pt-BR"/>
        </w:rPr>
        <w:t>3</w:t>
      </w:r>
      <w:r w:rsidR="008979EB" w:rsidRPr="002A6D66">
        <w:rPr>
          <w:iCs/>
          <w:szCs w:val="28"/>
          <w:lang w:val="pt-BR"/>
        </w:rPr>
        <w:t>/giờ</w:t>
      </w:r>
      <w:r w:rsidRPr="002A6D66">
        <w:rPr>
          <w:lang w:val="vi-VN"/>
        </w:rPr>
        <w:t>, cụ thể</w:t>
      </w:r>
      <w:r w:rsidR="0085668B" w:rsidRPr="002A6D66">
        <w:rPr>
          <w:lang w:val="vi-VN"/>
        </w:rPr>
        <w:t xml:space="preserve"> như sau</w:t>
      </w:r>
      <w:r w:rsidRPr="002A6D66">
        <w:rPr>
          <w:lang w:val="vi-VN"/>
        </w:rPr>
        <w:t>:</w:t>
      </w:r>
    </w:p>
    <w:p w:rsidR="001440BC" w:rsidRPr="002A6D66" w:rsidRDefault="001440BC" w:rsidP="001440BC">
      <w:pPr>
        <w:pStyle w:val="Heading4"/>
      </w:pPr>
      <w:bookmarkStart w:id="278" w:name="_Toc174009770"/>
      <w:r w:rsidRPr="002A6D66">
        <w:lastRenderedPageBreak/>
        <w:t xml:space="preserve">Bảng 4. </w:t>
      </w:r>
      <w:fldSimple w:instr=" SEQ Bảng_4. \* ARABIC ">
        <w:r w:rsidR="003F6A8A">
          <w:rPr>
            <w:noProof/>
          </w:rPr>
          <w:t>2</w:t>
        </w:r>
      </w:fldSimple>
      <w:r w:rsidRPr="002A6D66">
        <w:t>: Bảng giá trị giới hạn các chất ô nhiễm theo Quy chuẩn cấp phếp cho khí thải tại Nhà máy</w:t>
      </w:r>
      <w:bookmarkEnd w:id="2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651"/>
        <w:gridCol w:w="1248"/>
        <w:gridCol w:w="1349"/>
        <w:gridCol w:w="1427"/>
        <w:gridCol w:w="1424"/>
      </w:tblGrid>
      <w:tr w:rsidR="00987E18" w:rsidRPr="002A6D66" w:rsidTr="001440BC">
        <w:trPr>
          <w:trHeight w:val="597"/>
          <w:tblHeader/>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left="63" w:firstLine="0"/>
              <w:jc w:val="center"/>
              <w:rPr>
                <w:rFonts w:eastAsia="Times New Roman"/>
                <w:b/>
                <w:bCs/>
                <w:sz w:val="24"/>
                <w:szCs w:val="24"/>
              </w:rPr>
            </w:pPr>
            <w:r w:rsidRPr="002A6D66">
              <w:rPr>
                <w:rFonts w:eastAsia="Times New Roman"/>
                <w:b/>
                <w:bCs/>
                <w:sz w:val="24"/>
                <w:szCs w:val="24"/>
              </w:rPr>
              <w:t>STT</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
                <w:bCs/>
                <w:sz w:val="24"/>
                <w:szCs w:val="24"/>
              </w:rPr>
            </w:pPr>
            <w:r w:rsidRPr="002A6D66">
              <w:rPr>
                <w:rFonts w:eastAsia="Times New Roman"/>
                <w:b/>
                <w:bCs/>
                <w:sz w:val="24"/>
                <w:szCs w:val="24"/>
              </w:rPr>
              <w:t>Thông số</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
                <w:bCs/>
                <w:sz w:val="24"/>
                <w:szCs w:val="24"/>
              </w:rPr>
            </w:pPr>
            <w:r w:rsidRPr="002A6D66">
              <w:rPr>
                <w:rFonts w:eastAsia="Times New Roman"/>
                <w:b/>
                <w:bCs/>
                <w:sz w:val="24"/>
                <w:szCs w:val="24"/>
              </w:rPr>
              <w:t>Đơn vị</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
                <w:bCs/>
                <w:sz w:val="24"/>
                <w:szCs w:val="24"/>
              </w:rPr>
            </w:pPr>
            <w:r w:rsidRPr="002A6D66">
              <w:rPr>
                <w:rFonts w:eastAsia="Times New Roman"/>
                <w:b/>
                <w:bCs/>
                <w:sz w:val="24"/>
                <w:szCs w:val="24"/>
              </w:rPr>
              <w:t>Giá trị giới hạn cho phép</w:t>
            </w:r>
          </w:p>
        </w:tc>
        <w:tc>
          <w:tcPr>
            <w:tcW w:w="1427" w:type="dxa"/>
            <w:tcBorders>
              <w:top w:val="single" w:sz="4" w:space="0" w:color="auto"/>
              <w:left w:val="single" w:sz="4" w:space="0" w:color="auto"/>
              <w:bottom w:val="single" w:sz="4" w:space="0" w:color="auto"/>
              <w:right w:val="single" w:sz="4" w:space="0" w:color="auto"/>
            </w:tcBorders>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
                <w:bCs/>
                <w:sz w:val="24"/>
                <w:szCs w:val="24"/>
              </w:rPr>
            </w:pPr>
            <w:r w:rsidRPr="002A6D66">
              <w:rPr>
                <w:rFonts w:eastAsia="Times New Roman"/>
                <w:b/>
                <w:bCs/>
                <w:sz w:val="24"/>
                <w:szCs w:val="24"/>
              </w:rPr>
              <w:t>Tần suất quan trắc định kỳ</w:t>
            </w:r>
          </w:p>
        </w:tc>
        <w:tc>
          <w:tcPr>
            <w:tcW w:w="1424" w:type="dxa"/>
            <w:tcBorders>
              <w:top w:val="single" w:sz="4" w:space="0" w:color="auto"/>
              <w:left w:val="single" w:sz="4" w:space="0" w:color="auto"/>
              <w:bottom w:val="single" w:sz="4" w:space="0" w:color="auto"/>
              <w:right w:val="single" w:sz="4" w:space="0" w:color="auto"/>
            </w:tcBorders>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
                <w:bCs/>
                <w:sz w:val="24"/>
                <w:szCs w:val="24"/>
              </w:rPr>
            </w:pPr>
            <w:r w:rsidRPr="002A6D66">
              <w:rPr>
                <w:rFonts w:eastAsia="Times New Roman"/>
                <w:b/>
                <w:bCs/>
                <w:sz w:val="24"/>
                <w:szCs w:val="24"/>
              </w:rPr>
              <w:t>Quan trắc tự động liên tục</w:t>
            </w:r>
          </w:p>
        </w:tc>
      </w:tr>
      <w:tr w:rsidR="00987E18" w:rsidRPr="002A6D66" w:rsidTr="00531DFB">
        <w:trPr>
          <w:trHeight w:val="450"/>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1</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Lưu lượng</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vertAlign w:val="superscript"/>
              </w:rPr>
            </w:pPr>
            <w:r w:rsidRPr="002A6D66">
              <w:rPr>
                <w:rFonts w:eastAsia="Times New Roman"/>
                <w:sz w:val="24"/>
                <w:szCs w:val="24"/>
              </w:rPr>
              <w:t>m</w:t>
            </w:r>
            <w:r w:rsidRPr="002A6D66">
              <w:rPr>
                <w:rFonts w:eastAsia="Times New Roman"/>
                <w:sz w:val="24"/>
                <w:szCs w:val="24"/>
                <w:vertAlign w:val="superscript"/>
              </w:rPr>
              <w:t>3</w:t>
            </w:r>
            <w:r w:rsidRPr="002A6D66">
              <w:rPr>
                <w:rFonts w:eastAsia="Times New Roman"/>
                <w:sz w:val="24"/>
                <w:szCs w:val="24"/>
              </w:rPr>
              <w:t>/h</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31DFB"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20.000</w:t>
            </w:r>
          </w:p>
        </w:tc>
        <w:tc>
          <w:tcPr>
            <w:tcW w:w="1427" w:type="dxa"/>
            <w:vMerge w:val="restart"/>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bCs/>
                <w:sz w:val="24"/>
                <w:szCs w:val="24"/>
              </w:rPr>
            </w:pPr>
          </w:p>
          <w:p w:rsidR="005E10C4" w:rsidRPr="002A6D66" w:rsidRDefault="00A64D5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06 tháng/lần</w:t>
            </w:r>
          </w:p>
        </w:tc>
        <w:tc>
          <w:tcPr>
            <w:tcW w:w="1424" w:type="dxa"/>
            <w:vMerge w:val="restart"/>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Không thuộc đối tượng phải thực hiện</w:t>
            </w:r>
          </w:p>
        </w:tc>
      </w:tr>
      <w:tr w:rsidR="00987E18" w:rsidRPr="002A6D66" w:rsidTr="00531DFB">
        <w:trPr>
          <w:trHeight w:val="386"/>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2</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Nhiệt độ</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vertAlign w:val="superscript"/>
              </w:rPr>
              <w:t>o</w:t>
            </w:r>
            <w:r w:rsidRPr="002A6D66">
              <w:rPr>
                <w:rFonts w:eastAsia="Times New Roman"/>
                <w:sz w:val="24"/>
                <w:szCs w:val="24"/>
              </w:rPr>
              <w:t>C</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r>
      <w:tr w:rsidR="00987E18" w:rsidRPr="002A6D66" w:rsidTr="00531DFB">
        <w:trPr>
          <w:trHeight w:val="322"/>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3</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Bụi tổng</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jc w:val="center"/>
              <w:rPr>
                <w:rFonts w:eastAsia="Times New Roman"/>
                <w:sz w:val="24"/>
                <w:szCs w:val="24"/>
              </w:rPr>
            </w:pPr>
            <w:r w:rsidRPr="002A6D66">
              <w:rPr>
                <w:rFonts w:eastAsia="Times New Roman"/>
                <w:sz w:val="24"/>
                <w:szCs w:val="24"/>
              </w:rPr>
              <w:t>mg/Nm</w:t>
            </w:r>
            <w:r w:rsidRPr="002A6D66">
              <w:rPr>
                <w:rFonts w:eastAsia="Times New Roman"/>
                <w:sz w:val="24"/>
                <w:szCs w:val="24"/>
                <w:vertAlign w:val="superscript"/>
              </w:rPr>
              <w:t>3</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145" w:rsidP="005E1145">
            <w:pPr>
              <w:spacing w:before="0" w:after="0" w:line="264" w:lineRule="auto"/>
              <w:ind w:firstLine="0"/>
              <w:jc w:val="center"/>
              <w:rPr>
                <w:rFonts w:eastAsia="Times New Roman"/>
                <w:sz w:val="24"/>
                <w:szCs w:val="24"/>
              </w:rPr>
            </w:pPr>
            <w:r w:rsidRPr="002A6D66">
              <w:rPr>
                <w:rFonts w:eastAsia="Times New Roman"/>
                <w:sz w:val="24"/>
                <w:szCs w:val="24"/>
              </w:rPr>
              <w:t>180</w:t>
            </w: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r>
      <w:tr w:rsidR="00987E18" w:rsidRPr="002A6D66" w:rsidTr="001440BC">
        <w:trPr>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4</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vertAlign w:val="subscript"/>
              </w:rPr>
            </w:pPr>
            <w:r w:rsidRPr="002A6D66">
              <w:rPr>
                <w:rFonts w:eastAsia="Times New Roman"/>
                <w:sz w:val="24"/>
                <w:szCs w:val="24"/>
              </w:rPr>
              <w:t>Cacbon oxit, CO</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mg/Nm</w:t>
            </w:r>
            <w:r w:rsidRPr="002A6D66">
              <w:rPr>
                <w:rFonts w:eastAsia="Times New Roman"/>
                <w:sz w:val="24"/>
                <w:szCs w:val="24"/>
                <w:vertAlign w:val="superscript"/>
              </w:rPr>
              <w:t>3</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145" w:rsidP="00531DFB">
            <w:pPr>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1.000</w:t>
            </w: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r>
      <w:tr w:rsidR="00987E18" w:rsidRPr="002A6D66" w:rsidTr="001440BC">
        <w:trPr>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5</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Lưu huỳnh đioxit, SO</w:t>
            </w:r>
            <w:r w:rsidRPr="002A6D66">
              <w:rPr>
                <w:rFonts w:eastAsia="Times New Roman"/>
                <w:sz w:val="24"/>
                <w:szCs w:val="24"/>
                <w:vertAlign w:val="subscript"/>
              </w:rPr>
              <w:t>2</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mg/Nm</w:t>
            </w:r>
            <w:r w:rsidRPr="002A6D66">
              <w:rPr>
                <w:rFonts w:eastAsia="Times New Roman"/>
                <w:sz w:val="24"/>
                <w:szCs w:val="24"/>
                <w:vertAlign w:val="superscript"/>
              </w:rPr>
              <w:t>3</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145" w:rsidP="00531DFB">
            <w:pPr>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450</w:t>
            </w: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r>
      <w:tr w:rsidR="00987E18" w:rsidRPr="002A6D66" w:rsidTr="001440BC">
        <w:trPr>
          <w:jc w:val="center"/>
        </w:trPr>
        <w:tc>
          <w:tcPr>
            <w:tcW w:w="733"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tabs>
                <w:tab w:val="left" w:pos="1280"/>
              </w:tabs>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6</w:t>
            </w:r>
          </w:p>
        </w:tc>
        <w:tc>
          <w:tcPr>
            <w:tcW w:w="2651"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rPr>
                <w:rFonts w:eastAsia="Times New Roman"/>
                <w:sz w:val="24"/>
                <w:szCs w:val="24"/>
              </w:rPr>
            </w:pPr>
            <w:r w:rsidRPr="002A6D66">
              <w:rPr>
                <w:rFonts w:eastAsia="Times New Roman"/>
                <w:sz w:val="24"/>
                <w:szCs w:val="24"/>
              </w:rPr>
              <w:t>Nitơ oxit, NO</w:t>
            </w:r>
            <w:r w:rsidRPr="002A6D66">
              <w:rPr>
                <w:rFonts w:eastAsia="Times New Roman"/>
                <w:sz w:val="24"/>
                <w:szCs w:val="24"/>
                <w:vertAlign w:val="subscript"/>
              </w:rPr>
              <w:t>x</w:t>
            </w:r>
            <w:r w:rsidRPr="002A6D66">
              <w:rPr>
                <w:rFonts w:eastAsia="Times New Roman"/>
                <w:sz w:val="24"/>
                <w:szCs w:val="24"/>
              </w:rPr>
              <w:t xml:space="preserve"> (tính theo NO</w:t>
            </w:r>
            <w:r w:rsidRPr="002A6D66">
              <w:rPr>
                <w:rFonts w:eastAsia="Times New Roman"/>
                <w:sz w:val="24"/>
                <w:szCs w:val="24"/>
                <w:vertAlign w:val="subscript"/>
              </w:rPr>
              <w:t>2</w:t>
            </w:r>
            <w:r w:rsidRPr="002A6D66">
              <w:rPr>
                <w:rFonts w:eastAsia="Times New Roman"/>
                <w:sz w:val="24"/>
                <w:szCs w:val="24"/>
              </w:rPr>
              <w:t>)</w:t>
            </w:r>
          </w:p>
        </w:tc>
        <w:tc>
          <w:tcPr>
            <w:tcW w:w="1248" w:type="dxa"/>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adjustRightInd w:val="0"/>
              <w:snapToGrid w:val="0"/>
              <w:spacing w:before="0" w:after="0" w:line="264" w:lineRule="auto"/>
              <w:ind w:firstLine="0"/>
              <w:jc w:val="center"/>
              <w:rPr>
                <w:rFonts w:eastAsia="Times New Roman"/>
                <w:sz w:val="24"/>
                <w:szCs w:val="24"/>
              </w:rPr>
            </w:pPr>
            <w:r w:rsidRPr="002A6D66">
              <w:rPr>
                <w:rFonts w:eastAsia="Times New Roman"/>
                <w:sz w:val="24"/>
                <w:szCs w:val="24"/>
              </w:rPr>
              <w:t>mg/Nm</w:t>
            </w:r>
            <w:r w:rsidRPr="002A6D66">
              <w:rPr>
                <w:rFonts w:eastAsia="Times New Roman"/>
                <w:sz w:val="24"/>
                <w:szCs w:val="24"/>
                <w:vertAlign w:val="superscript"/>
              </w:rPr>
              <w:t>3</w:t>
            </w:r>
          </w:p>
        </w:tc>
        <w:tc>
          <w:tcPr>
            <w:tcW w:w="1349" w:type="dxa"/>
            <w:tcBorders>
              <w:top w:val="single" w:sz="4" w:space="0" w:color="auto"/>
              <w:left w:val="single" w:sz="4" w:space="0" w:color="auto"/>
              <w:bottom w:val="single" w:sz="4" w:space="0" w:color="auto"/>
              <w:right w:val="single" w:sz="4" w:space="0" w:color="auto"/>
            </w:tcBorders>
            <w:vAlign w:val="center"/>
          </w:tcPr>
          <w:p w:rsidR="005E10C4" w:rsidRPr="002A6D66" w:rsidRDefault="005E1145" w:rsidP="00531DFB">
            <w:pPr>
              <w:adjustRightInd w:val="0"/>
              <w:snapToGrid w:val="0"/>
              <w:spacing w:before="0" w:after="0" w:line="264" w:lineRule="auto"/>
              <w:ind w:firstLine="0"/>
              <w:jc w:val="center"/>
              <w:rPr>
                <w:rFonts w:eastAsia="Times New Roman"/>
                <w:bCs/>
                <w:sz w:val="24"/>
                <w:szCs w:val="24"/>
              </w:rPr>
            </w:pPr>
            <w:r w:rsidRPr="002A6D66">
              <w:rPr>
                <w:rFonts w:eastAsia="Times New Roman"/>
                <w:bCs/>
                <w:sz w:val="24"/>
                <w:szCs w:val="24"/>
              </w:rPr>
              <w:t>850</w:t>
            </w: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E10C4" w:rsidRPr="002A6D66" w:rsidRDefault="005E10C4" w:rsidP="00531DFB">
            <w:pPr>
              <w:spacing w:before="0" w:after="0" w:line="264" w:lineRule="auto"/>
              <w:ind w:firstLine="0"/>
              <w:rPr>
                <w:rFonts w:eastAsia="Times New Roman"/>
                <w:sz w:val="24"/>
                <w:szCs w:val="24"/>
              </w:rPr>
            </w:pPr>
          </w:p>
        </w:tc>
      </w:tr>
    </w:tbl>
    <w:p w:rsidR="001440BC" w:rsidRPr="002A6D66" w:rsidRDefault="001440BC" w:rsidP="001440BC">
      <w:pPr>
        <w:rPr>
          <w:iCs/>
        </w:rPr>
      </w:pPr>
      <w:r w:rsidRPr="002A6D66">
        <w:t>- Nguồn tiếp nhận khí thải: Môi trường không khí xung quanh tại khu vực Nhà máy Bia Sài Gòn – Mê Linh tại khu 7, thị trấn Quang Minh, huyện Mê Linh, thành phố Hà Nội</w:t>
      </w:r>
      <w:r w:rsidR="00755DD0" w:rsidRPr="002A6D66">
        <w:t>.</w:t>
      </w:r>
    </w:p>
    <w:p w:rsidR="00816F25" w:rsidRPr="002A6D66" w:rsidRDefault="00DD0BA7" w:rsidP="0085668B">
      <w:pPr>
        <w:pStyle w:val="Heading2"/>
        <w:keepNext w:val="0"/>
        <w:keepLines w:val="0"/>
        <w:numPr>
          <w:ilvl w:val="0"/>
          <w:numId w:val="9"/>
        </w:numPr>
        <w:tabs>
          <w:tab w:val="left" w:pos="284"/>
        </w:tabs>
        <w:spacing w:line="276" w:lineRule="auto"/>
        <w:ind w:left="0" w:firstLine="0"/>
        <w:rPr>
          <w:b w:val="0"/>
          <w:color w:val="auto"/>
          <w:lang w:eastAsia="en-US"/>
        </w:rPr>
        <w:sectPr w:rsidR="00816F25" w:rsidRPr="002A6D66" w:rsidSect="00BE5608">
          <w:footerReference w:type="default" r:id="rId58"/>
          <w:pgSz w:w="11906" w:h="16838" w:code="9"/>
          <w:pgMar w:top="1247" w:right="1134" w:bottom="1134" w:left="1701" w:header="567" w:footer="567" w:gutter="0"/>
          <w:pgNumType w:start="14"/>
          <w:cols w:space="720"/>
          <w:docGrid w:linePitch="360"/>
        </w:sectPr>
      </w:pPr>
      <w:bookmarkStart w:id="279" w:name="_Toc174009831"/>
      <w:r w:rsidRPr="002A6D66">
        <w:rPr>
          <w:color w:val="auto"/>
          <w:lang w:eastAsia="en-US"/>
        </w:rPr>
        <w:t>Nội dung đề nghị cấp giấy phép môi trường đối với tiếng ồn và độ rung</w:t>
      </w:r>
      <w:bookmarkEnd w:id="275"/>
      <w:bookmarkEnd w:id="276"/>
      <w:bookmarkEnd w:id="277"/>
      <w:r w:rsidR="00A2628D" w:rsidRPr="002A6D66">
        <w:rPr>
          <w:color w:val="auto"/>
          <w:lang w:eastAsia="en-US"/>
        </w:rPr>
        <w:t xml:space="preserve">: </w:t>
      </w:r>
      <w:r w:rsidR="00A2628D" w:rsidRPr="002A6D66">
        <w:rPr>
          <w:b w:val="0"/>
          <w:color w:val="auto"/>
          <w:lang w:eastAsia="en-US"/>
        </w:rPr>
        <w:t>Không xin cấp phép.</w:t>
      </w:r>
      <w:bookmarkEnd w:id="279"/>
      <w:r w:rsidR="00A2628D" w:rsidRPr="002A6D66">
        <w:rPr>
          <w:color w:val="auto"/>
          <w:lang w:eastAsia="en-US"/>
        </w:rPr>
        <w:t xml:space="preserve"> </w:t>
      </w:r>
    </w:p>
    <w:p w:rsidR="00FC7D1D" w:rsidRPr="002A6D66" w:rsidRDefault="00D443CC" w:rsidP="007C5A86">
      <w:pPr>
        <w:pStyle w:val="Heading1"/>
        <w:spacing w:before="120" w:after="0"/>
        <w:rPr>
          <w:color w:val="auto"/>
          <w:lang w:eastAsia="en-US"/>
        </w:rPr>
      </w:pPr>
      <w:bookmarkStart w:id="280" w:name="_Toc110920428"/>
      <w:bookmarkStart w:id="281" w:name="_Toc113464606"/>
      <w:bookmarkStart w:id="282" w:name="_Toc113464767"/>
      <w:bookmarkStart w:id="283" w:name="_Toc174009832"/>
      <w:r w:rsidRPr="002A6D66">
        <w:rPr>
          <w:color w:val="auto"/>
          <w:lang w:eastAsia="en-US"/>
        </w:rPr>
        <w:lastRenderedPageBreak/>
        <w:t>CHƯƠNG V. KẾT QUẢ QUAN TRẮC MÔI TRƯỜNG CỦA CƠ SỞ</w:t>
      </w:r>
      <w:bookmarkEnd w:id="280"/>
      <w:bookmarkEnd w:id="281"/>
      <w:bookmarkEnd w:id="282"/>
      <w:bookmarkEnd w:id="283"/>
    </w:p>
    <w:p w:rsidR="00151DAD" w:rsidRPr="002A6D66" w:rsidRDefault="00151DAD" w:rsidP="005E1145">
      <w:pPr>
        <w:contextualSpacing/>
        <w:rPr>
          <w:lang w:eastAsia="en-US"/>
        </w:rPr>
      </w:pPr>
    </w:p>
    <w:p w:rsidR="000626B9" w:rsidRPr="002A6D66" w:rsidRDefault="00D443CC" w:rsidP="007C147E">
      <w:pPr>
        <w:pStyle w:val="Heading2"/>
        <w:numPr>
          <w:ilvl w:val="0"/>
          <w:numId w:val="10"/>
        </w:numPr>
        <w:tabs>
          <w:tab w:val="left" w:pos="284"/>
        </w:tabs>
        <w:ind w:left="0" w:firstLine="0"/>
        <w:rPr>
          <w:color w:val="auto"/>
          <w:lang w:eastAsia="en-US"/>
        </w:rPr>
      </w:pPr>
      <w:bookmarkStart w:id="284" w:name="_Toc110920429"/>
      <w:bookmarkStart w:id="285" w:name="_Toc113464607"/>
      <w:bookmarkStart w:id="286" w:name="_Toc113464768"/>
      <w:bookmarkStart w:id="287" w:name="_Toc174009833"/>
      <w:r w:rsidRPr="002A6D66">
        <w:rPr>
          <w:color w:val="auto"/>
          <w:lang w:eastAsia="en-US"/>
        </w:rPr>
        <w:t>Kết quả quan trắc môi trường định kỳ đối với nước thải</w:t>
      </w:r>
      <w:bookmarkEnd w:id="284"/>
      <w:bookmarkEnd w:id="285"/>
      <w:bookmarkEnd w:id="286"/>
      <w:bookmarkEnd w:id="287"/>
    </w:p>
    <w:p w:rsidR="00920C9C" w:rsidRPr="002A6D66" w:rsidRDefault="00920C9C" w:rsidP="00920C9C">
      <w:pPr>
        <w:rPr>
          <w:b/>
          <w:u w:val="single"/>
          <w:lang w:eastAsia="en-US"/>
        </w:rPr>
      </w:pPr>
      <w:r w:rsidRPr="002A6D66">
        <w:rPr>
          <w:b/>
          <w:u w:val="single"/>
          <w:lang w:eastAsia="en-US"/>
        </w:rPr>
        <w:t>* Nước thải sản xuất:</w:t>
      </w:r>
    </w:p>
    <w:p w:rsidR="000626B9" w:rsidRPr="002A6D66" w:rsidRDefault="000626B9" w:rsidP="00755DD0">
      <w:pPr>
        <w:pStyle w:val="Heading4"/>
      </w:pPr>
      <w:bookmarkStart w:id="288" w:name="_Toc174009749"/>
      <w:r w:rsidRPr="002A6D66">
        <w:t xml:space="preserve">Bảng 5. </w:t>
      </w:r>
      <w:fldSimple w:instr=" SEQ Bảng_5. \* ARABIC ">
        <w:r w:rsidR="003F6A8A">
          <w:rPr>
            <w:noProof/>
          </w:rPr>
          <w:t>1</w:t>
        </w:r>
      </w:fldSimple>
      <w:r w:rsidRPr="002A6D66">
        <w:t xml:space="preserve">: Kết quả quan trắc nước </w:t>
      </w:r>
      <w:r w:rsidR="00E92DCE" w:rsidRPr="002A6D66">
        <w:t xml:space="preserve">thải sản xuất </w:t>
      </w:r>
      <w:r w:rsidR="00E113AB" w:rsidRPr="002A6D66">
        <w:t>năm 2021</w:t>
      </w:r>
      <w:bookmarkEnd w:id="288"/>
      <w:r w:rsidR="00A2628D" w:rsidRPr="002A6D66">
        <w:t xml:space="preserve">  </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655"/>
        <w:gridCol w:w="1130"/>
        <w:gridCol w:w="1292"/>
        <w:gridCol w:w="1433"/>
        <w:gridCol w:w="1289"/>
        <w:gridCol w:w="2294"/>
        <w:gridCol w:w="1292"/>
        <w:gridCol w:w="1292"/>
        <w:gridCol w:w="2202"/>
      </w:tblGrid>
      <w:tr w:rsidR="00987E18" w:rsidRPr="002A6D66" w:rsidTr="00AE5041">
        <w:trPr>
          <w:trHeight w:val="462"/>
          <w:jc w:val="center"/>
        </w:trPr>
        <w:tc>
          <w:tcPr>
            <w:tcW w:w="197" w:type="pct"/>
            <w:vMerge w:val="restar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TT</w:t>
            </w:r>
          </w:p>
        </w:tc>
        <w:tc>
          <w:tcPr>
            <w:tcW w:w="573" w:type="pct"/>
            <w:vMerge w:val="restar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Chỉ tiêu phân tích</w:t>
            </w:r>
          </w:p>
        </w:tc>
        <w:tc>
          <w:tcPr>
            <w:tcW w:w="3467" w:type="pct"/>
            <w:gridSpan w:val="7"/>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Năm 2021</w:t>
            </w:r>
          </w:p>
        </w:tc>
        <w:tc>
          <w:tcPr>
            <w:tcW w:w="764" w:type="pct"/>
            <w:vMerge w:val="restar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QCTĐHN 02:2014/BTNMT/ Cột B</w:t>
            </w:r>
          </w:p>
        </w:tc>
      </w:tr>
      <w:tr w:rsidR="00987E18" w:rsidRPr="002A6D66" w:rsidTr="00FD434D">
        <w:trPr>
          <w:trHeight w:val="680"/>
          <w:jc w:val="center"/>
        </w:trPr>
        <w:tc>
          <w:tcPr>
            <w:tcW w:w="197"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c>
          <w:tcPr>
            <w:tcW w:w="573"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c>
          <w:tcPr>
            <w:tcW w:w="838" w:type="pct"/>
            <w:gridSpan w:val="2"/>
            <w:shd w:val="clear" w:color="auto" w:fill="auto"/>
            <w:vAlign w:val="center"/>
          </w:tcPr>
          <w:p w:rsidR="001369B3" w:rsidRPr="002A6D66" w:rsidRDefault="00EA5C6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07/01/2021</w:t>
            </w:r>
          </w:p>
        </w:tc>
        <w:tc>
          <w:tcPr>
            <w:tcW w:w="941" w:type="pct"/>
            <w:gridSpan w:val="2"/>
            <w:shd w:val="clear" w:color="auto" w:fill="auto"/>
            <w:vAlign w:val="center"/>
          </w:tcPr>
          <w:p w:rsidR="00EA5C63" w:rsidRPr="002A6D66" w:rsidRDefault="00EA5C63" w:rsidP="00EA5C63">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 xml:space="preserve">Kết quả ngày </w:t>
            </w:r>
          </w:p>
          <w:p w:rsidR="001369B3" w:rsidRPr="002A6D66" w:rsidRDefault="00EA5C63" w:rsidP="00EA5C63">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26/4/2021</w:t>
            </w:r>
          </w:p>
        </w:tc>
        <w:tc>
          <w:tcPr>
            <w:tcW w:w="794" w:type="pct"/>
            <w:shd w:val="clear" w:color="auto" w:fill="auto"/>
            <w:vAlign w:val="center"/>
          </w:tcPr>
          <w:p w:rsidR="001369B3" w:rsidRPr="002A6D66" w:rsidRDefault="00EA5C63" w:rsidP="00EA5C63">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13/7/2021</w:t>
            </w:r>
          </w:p>
        </w:tc>
        <w:tc>
          <w:tcPr>
            <w:tcW w:w="893" w:type="pct"/>
            <w:gridSpan w:val="2"/>
            <w:shd w:val="clear" w:color="auto" w:fill="auto"/>
            <w:vAlign w:val="center"/>
          </w:tcPr>
          <w:p w:rsidR="001369B3" w:rsidRPr="002A6D66" w:rsidRDefault="00EA5C63" w:rsidP="00431CDD">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 xml:space="preserve">Kết quả ngày </w:t>
            </w:r>
            <w:r w:rsidR="00431CDD" w:rsidRPr="002A6D66">
              <w:rPr>
                <w:rFonts w:eastAsia="Arial"/>
                <w:b/>
                <w:sz w:val="24"/>
                <w:szCs w:val="24"/>
                <w:lang w:val="en" w:eastAsia="en-US"/>
              </w:rPr>
              <w:t>14/10</w:t>
            </w:r>
            <w:r w:rsidRPr="002A6D66">
              <w:rPr>
                <w:rFonts w:eastAsia="Arial"/>
                <w:b/>
                <w:sz w:val="24"/>
                <w:szCs w:val="24"/>
                <w:lang w:val="en" w:eastAsia="en-US"/>
              </w:rPr>
              <w:t>/2021</w:t>
            </w:r>
          </w:p>
        </w:tc>
        <w:tc>
          <w:tcPr>
            <w:tcW w:w="764"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r>
      <w:tr w:rsidR="00987E18" w:rsidRPr="002A6D66" w:rsidTr="00AE5041">
        <w:trPr>
          <w:trHeight w:val="348"/>
          <w:jc w:val="center"/>
        </w:trPr>
        <w:tc>
          <w:tcPr>
            <w:tcW w:w="197"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c>
          <w:tcPr>
            <w:tcW w:w="573"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NT1</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b/>
                <w:sz w:val="24"/>
                <w:szCs w:val="24"/>
                <w:lang w:val="en" w:eastAsia="en-US"/>
              </w:rPr>
              <w:t>NT2</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b/>
                <w:sz w:val="24"/>
                <w:szCs w:val="24"/>
                <w:lang w:val="en" w:eastAsia="en-US"/>
              </w:rPr>
              <w:t>NT1</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b/>
                <w:sz w:val="24"/>
                <w:szCs w:val="24"/>
                <w:lang w:val="en" w:eastAsia="en-US"/>
              </w:rPr>
              <w:t>NT2</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b/>
                <w:sz w:val="24"/>
                <w:szCs w:val="24"/>
                <w:lang w:val="en" w:eastAsia="en-US"/>
              </w:rPr>
              <w:t>NT</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NT1</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NT2</w:t>
            </w:r>
          </w:p>
        </w:tc>
        <w:tc>
          <w:tcPr>
            <w:tcW w:w="764" w:type="pct"/>
            <w:vMerge/>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p>
        </w:tc>
      </w:tr>
      <w:tr w:rsidR="00987E18" w:rsidRPr="002A6D66" w:rsidTr="00AE5041">
        <w:trPr>
          <w:trHeight w:val="315"/>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pH</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7,02</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6,99</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3,4</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6,4</w:t>
            </w:r>
          </w:p>
        </w:tc>
        <w:tc>
          <w:tcPr>
            <w:tcW w:w="79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6,92</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4,2</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6,6</w:t>
            </w:r>
          </w:p>
        </w:tc>
        <w:tc>
          <w:tcPr>
            <w:tcW w:w="76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5,5-9</w:t>
            </w:r>
          </w:p>
        </w:tc>
      </w:tr>
      <w:tr w:rsidR="00987E18" w:rsidRPr="002A6D66" w:rsidTr="00AE5041">
        <w:trPr>
          <w:trHeight w:val="331"/>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TSS</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56</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302</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w:t>
            </w:r>
          </w:p>
        </w:tc>
        <w:tc>
          <w:tcPr>
            <w:tcW w:w="79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34</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291</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10</w:t>
            </w:r>
          </w:p>
        </w:tc>
        <w:tc>
          <w:tcPr>
            <w:tcW w:w="76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100</w:t>
            </w:r>
          </w:p>
        </w:tc>
      </w:tr>
      <w:tr w:rsidR="00987E18" w:rsidRPr="002A6D66" w:rsidTr="00AE5041">
        <w:trPr>
          <w:trHeight w:val="331"/>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Độ màu</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92</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34</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588</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w:t>
            </w:r>
          </w:p>
        </w:tc>
        <w:tc>
          <w:tcPr>
            <w:tcW w:w="79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39</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564</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w:t>
            </w:r>
          </w:p>
        </w:tc>
        <w:tc>
          <w:tcPr>
            <w:tcW w:w="76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w:t>
            </w:r>
            <w:r w:rsidR="00D06AD8" w:rsidRPr="002A6D66">
              <w:rPr>
                <w:rFonts w:eastAsia="Arial"/>
                <w:b/>
                <w:sz w:val="24"/>
                <w:szCs w:val="24"/>
                <w:lang w:val="en" w:eastAsia="en-US"/>
              </w:rPr>
              <w:t>50</w:t>
            </w:r>
          </w:p>
        </w:tc>
      </w:tr>
      <w:tr w:rsidR="00987E18" w:rsidRPr="002A6D66" w:rsidTr="00AE5041">
        <w:trPr>
          <w:trHeight w:val="331"/>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BOD</w:t>
            </w:r>
            <w:r w:rsidRPr="002A6D66">
              <w:rPr>
                <w:rFonts w:eastAsia="Arial"/>
                <w:sz w:val="24"/>
                <w:szCs w:val="24"/>
                <w:vertAlign w:val="subscript"/>
                <w:lang w:val="en" w:eastAsia="en-US"/>
              </w:rPr>
              <w:t>5</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415</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10,2</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2.160</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20</w:t>
            </w:r>
          </w:p>
        </w:tc>
        <w:tc>
          <w:tcPr>
            <w:tcW w:w="79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13,5</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2.135</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17</w:t>
            </w:r>
          </w:p>
        </w:tc>
        <w:tc>
          <w:tcPr>
            <w:tcW w:w="764"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50</w:t>
            </w:r>
          </w:p>
        </w:tc>
      </w:tr>
      <w:tr w:rsidR="00987E18" w:rsidRPr="002A6D66" w:rsidTr="00AE5041">
        <w:trPr>
          <w:trHeight w:val="331"/>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COD</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832</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19</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3.600</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32</w:t>
            </w:r>
          </w:p>
        </w:tc>
        <w:tc>
          <w:tcPr>
            <w:tcW w:w="79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34</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3.510</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28</w:t>
            </w:r>
          </w:p>
        </w:tc>
        <w:tc>
          <w:tcPr>
            <w:tcW w:w="76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150</w:t>
            </w:r>
          </w:p>
        </w:tc>
      </w:tr>
      <w:tr w:rsidR="00987E18" w:rsidRPr="002A6D66" w:rsidTr="00AE5041">
        <w:trPr>
          <w:trHeight w:val="331"/>
          <w:jc w:val="center"/>
        </w:trPr>
        <w:tc>
          <w:tcPr>
            <w:tcW w:w="197" w:type="pct"/>
            <w:shd w:val="clear" w:color="auto" w:fill="auto"/>
            <w:vAlign w:val="center"/>
          </w:tcPr>
          <w:p w:rsidR="00D06AD8" w:rsidRPr="002A6D66" w:rsidRDefault="00D06AD8"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Xianua</w:t>
            </w:r>
          </w:p>
        </w:tc>
        <w:tc>
          <w:tcPr>
            <w:tcW w:w="391"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7"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9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46" w:type="pct"/>
            <w:shd w:val="clear" w:color="auto" w:fill="auto"/>
            <w:vAlign w:val="center"/>
          </w:tcPr>
          <w:p w:rsidR="00D06AD8" w:rsidRPr="002A6D66" w:rsidRDefault="00D06AD8"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79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47" w:type="pct"/>
            <w:shd w:val="clear" w:color="auto" w:fill="auto"/>
          </w:tcPr>
          <w:p w:rsidR="00D06AD8"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764" w:type="pct"/>
            <w:shd w:val="clear" w:color="auto" w:fill="auto"/>
            <w:vAlign w:val="center"/>
          </w:tcPr>
          <w:p w:rsidR="00D06AD8"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Phenol</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vertAlign w:val="superscript"/>
                <w:lang w:val="en" w:eastAsia="en-US"/>
              </w:rPr>
            </w:pPr>
            <w:r w:rsidRPr="002A6D66">
              <w:rPr>
                <w:rFonts w:eastAsia="Arial"/>
                <w:sz w:val="24"/>
                <w:szCs w:val="24"/>
                <w:lang w:val="en" w:eastAsia="en-US"/>
              </w:rPr>
              <w:t>NH</w:t>
            </w:r>
            <w:r w:rsidRPr="002A6D66">
              <w:rPr>
                <w:rFonts w:eastAsia="Arial"/>
                <w:sz w:val="24"/>
                <w:szCs w:val="24"/>
                <w:vertAlign w:val="subscript"/>
                <w:lang w:val="en" w:eastAsia="en-US"/>
              </w:rPr>
              <w:t>4</w:t>
            </w:r>
            <w:r w:rsidRPr="002A6D66">
              <w:rPr>
                <w:rFonts w:eastAsia="Arial"/>
                <w:sz w:val="24"/>
                <w:szCs w:val="24"/>
                <w:vertAlign w:val="superscript"/>
                <w:lang w:val="en" w:eastAsia="en-US"/>
              </w:rPr>
              <w:t>+</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&lt;0,01</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&lt;0,01</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10,5</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0,21</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8,85</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8,7</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0,19</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10</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Sunfua</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2,03</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&lt;0,03</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0,36</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0,02</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&lt;0,03</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0,29</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0,03</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Hg</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&lt;0,0008</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&lt;0,0008</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&lt;0,0008</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0,01</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As</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&lt;0,003</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&lt;0,0004</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AE5041">
        <w:trPr>
          <w:trHeight w:val="315"/>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Pb</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Cd</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&lt;0,0007</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&lt;0,0007</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&lt;0,04</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&lt;0,0007</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&lt;0,04</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N</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5,8</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&lt;2</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15,6</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8,6</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38,5</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13,4</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7,2</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40</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P</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8,20</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4,85</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18,5</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4,4</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5,25</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16,1</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4,1</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6</w:t>
            </w:r>
          </w:p>
        </w:tc>
      </w:tr>
      <w:tr w:rsidR="00987E18" w:rsidRPr="002A6D66" w:rsidTr="00AE5041">
        <w:trPr>
          <w:trHeight w:val="331"/>
          <w:jc w:val="center"/>
        </w:trPr>
        <w:tc>
          <w:tcPr>
            <w:tcW w:w="197" w:type="pct"/>
            <w:shd w:val="clear" w:color="auto" w:fill="auto"/>
            <w:vAlign w:val="center"/>
          </w:tcPr>
          <w:p w:rsidR="001369B3" w:rsidRPr="002A6D66" w:rsidRDefault="001369B3" w:rsidP="00531DFB">
            <w:pPr>
              <w:widowControl/>
              <w:numPr>
                <w:ilvl w:val="0"/>
                <w:numId w:val="11"/>
              </w:numPr>
              <w:adjustRightInd w:val="0"/>
              <w:snapToGrid w:val="0"/>
              <w:spacing w:before="0" w:after="0" w:line="264" w:lineRule="auto"/>
              <w:ind w:left="0" w:firstLine="0"/>
              <w:contextualSpacing/>
              <w:jc w:val="center"/>
              <w:rPr>
                <w:rFonts w:eastAsia="Arial"/>
                <w:sz w:val="24"/>
                <w:szCs w:val="24"/>
                <w:lang w:val="en" w:eastAsia="en-US"/>
              </w:rPr>
            </w:pPr>
          </w:p>
        </w:tc>
        <w:tc>
          <w:tcPr>
            <w:tcW w:w="573"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Coliform</w:t>
            </w:r>
          </w:p>
        </w:tc>
        <w:tc>
          <w:tcPr>
            <w:tcW w:w="391"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vertAlign w:val="superscript"/>
                <w:lang w:val="en" w:eastAsia="en-US"/>
              </w:rPr>
            </w:pPr>
            <w:r w:rsidRPr="002A6D66">
              <w:rPr>
                <w:rFonts w:eastAsia="Arial"/>
                <w:sz w:val="24"/>
                <w:szCs w:val="24"/>
                <w:lang w:val="en" w:eastAsia="en-US"/>
              </w:rPr>
              <w:t>1,3x10</w:t>
            </w:r>
            <w:r w:rsidRPr="002A6D66">
              <w:rPr>
                <w:rFonts w:eastAsia="Arial"/>
                <w:sz w:val="24"/>
                <w:szCs w:val="24"/>
                <w:vertAlign w:val="superscript"/>
                <w:lang w:val="en" w:eastAsia="en-US"/>
              </w:rPr>
              <w:t>4</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3.600</w:t>
            </w:r>
          </w:p>
        </w:tc>
        <w:tc>
          <w:tcPr>
            <w:tcW w:w="49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vertAlign w:val="superscript"/>
                <w:lang w:val="en" w:eastAsia="en-US"/>
              </w:rPr>
            </w:pPr>
            <w:r w:rsidRPr="002A6D66">
              <w:rPr>
                <w:rFonts w:eastAsia="Arial"/>
                <w:sz w:val="24"/>
                <w:szCs w:val="24"/>
                <w:lang w:val="en" w:eastAsia="en-US"/>
              </w:rPr>
              <w:t>2,4x10</w:t>
            </w:r>
            <w:r w:rsidRPr="002A6D66">
              <w:rPr>
                <w:rFonts w:eastAsia="Arial"/>
                <w:sz w:val="24"/>
                <w:szCs w:val="24"/>
                <w:vertAlign w:val="superscript"/>
                <w:lang w:val="en" w:eastAsia="en-US"/>
              </w:rPr>
              <w:t>4</w:t>
            </w:r>
          </w:p>
        </w:tc>
        <w:tc>
          <w:tcPr>
            <w:tcW w:w="446"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3.500</w:t>
            </w:r>
          </w:p>
        </w:tc>
        <w:tc>
          <w:tcPr>
            <w:tcW w:w="79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4.400</w:t>
            </w:r>
          </w:p>
        </w:tc>
        <w:tc>
          <w:tcPr>
            <w:tcW w:w="447"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sz w:val="24"/>
                <w:szCs w:val="24"/>
                <w:vertAlign w:val="superscript"/>
                <w:lang w:val="en" w:eastAsia="en-US"/>
              </w:rPr>
            </w:pPr>
            <w:r w:rsidRPr="002A6D66">
              <w:rPr>
                <w:rFonts w:eastAsia="Arial"/>
                <w:sz w:val="24"/>
                <w:szCs w:val="24"/>
                <w:lang w:val="en" w:eastAsia="en-US"/>
              </w:rPr>
              <w:t>2,3x10</w:t>
            </w:r>
            <w:r w:rsidRPr="002A6D66">
              <w:rPr>
                <w:rFonts w:eastAsia="Arial"/>
                <w:sz w:val="24"/>
                <w:szCs w:val="24"/>
                <w:vertAlign w:val="superscript"/>
                <w:lang w:val="en" w:eastAsia="en-US"/>
              </w:rPr>
              <w:t>4</w:t>
            </w:r>
          </w:p>
        </w:tc>
        <w:tc>
          <w:tcPr>
            <w:tcW w:w="447" w:type="pct"/>
            <w:shd w:val="clear" w:color="auto" w:fill="auto"/>
          </w:tcPr>
          <w:p w:rsidR="001369B3" w:rsidRPr="002A6D66" w:rsidRDefault="001369B3" w:rsidP="00531DF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3.000</w:t>
            </w:r>
          </w:p>
        </w:tc>
        <w:tc>
          <w:tcPr>
            <w:tcW w:w="764" w:type="pct"/>
            <w:shd w:val="clear" w:color="auto" w:fill="auto"/>
            <w:vAlign w:val="center"/>
          </w:tcPr>
          <w:p w:rsidR="001369B3" w:rsidRPr="002A6D66" w:rsidRDefault="001369B3"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5.000</w:t>
            </w:r>
          </w:p>
        </w:tc>
      </w:tr>
    </w:tbl>
    <w:p w:rsidR="00E113AB" w:rsidRPr="002A6D66" w:rsidRDefault="00E113AB" w:rsidP="00755DD0">
      <w:pPr>
        <w:pStyle w:val="Heading4"/>
      </w:pPr>
      <w:bookmarkStart w:id="289" w:name="_Toc174009750"/>
      <w:r w:rsidRPr="002A6D66">
        <w:lastRenderedPageBreak/>
        <w:t xml:space="preserve">Bảng 5. </w:t>
      </w:r>
      <w:fldSimple w:instr=" SEQ Bảng_5. \* ARABIC ">
        <w:r w:rsidR="003F6A8A">
          <w:rPr>
            <w:noProof/>
          </w:rPr>
          <w:t>2</w:t>
        </w:r>
      </w:fldSimple>
      <w:r w:rsidRPr="002A6D66">
        <w:t xml:space="preserve">: Kết quả quan trắc nước </w:t>
      </w:r>
      <w:r w:rsidR="00590CDA" w:rsidRPr="002A6D66">
        <w:t xml:space="preserve">thải </w:t>
      </w:r>
      <w:r w:rsidR="00E92DCE" w:rsidRPr="002A6D66">
        <w:t xml:space="preserve">sản xuất </w:t>
      </w:r>
      <w:r w:rsidRPr="002A6D66">
        <w:t>năm 2022</w:t>
      </w:r>
      <w:bookmarkEnd w:id="289"/>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
        <w:gridCol w:w="1726"/>
        <w:gridCol w:w="2326"/>
        <w:gridCol w:w="1104"/>
        <w:gridCol w:w="1737"/>
        <w:gridCol w:w="2008"/>
        <w:gridCol w:w="1581"/>
        <w:gridCol w:w="1245"/>
        <w:gridCol w:w="2170"/>
      </w:tblGrid>
      <w:tr w:rsidR="00987E18" w:rsidRPr="002A6D66" w:rsidTr="00B63744">
        <w:trPr>
          <w:trHeight w:val="461"/>
          <w:jc w:val="center"/>
        </w:trPr>
        <w:tc>
          <w:tcPr>
            <w:tcW w:w="190" w:type="pct"/>
            <w:vMerge w:val="restar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TT</w:t>
            </w:r>
          </w:p>
        </w:tc>
        <w:tc>
          <w:tcPr>
            <w:tcW w:w="597" w:type="pct"/>
            <w:vMerge w:val="restar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Chỉ tiêu phân tích</w:t>
            </w:r>
          </w:p>
        </w:tc>
        <w:tc>
          <w:tcPr>
            <w:tcW w:w="3461" w:type="pct"/>
            <w:gridSpan w:val="6"/>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Năm 2022</w:t>
            </w:r>
          </w:p>
        </w:tc>
        <w:tc>
          <w:tcPr>
            <w:tcW w:w="751" w:type="pct"/>
            <w:vMerge w:val="restar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QCTĐHN 02:2014/BTNMT/ Cột B</w:t>
            </w:r>
          </w:p>
        </w:tc>
      </w:tr>
      <w:tr w:rsidR="00987E18" w:rsidRPr="002A6D66" w:rsidTr="00B63744">
        <w:trPr>
          <w:trHeight w:val="414"/>
          <w:jc w:val="center"/>
        </w:trPr>
        <w:tc>
          <w:tcPr>
            <w:tcW w:w="190"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c>
          <w:tcPr>
            <w:tcW w:w="597"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c>
          <w:tcPr>
            <w:tcW w:w="805" w:type="pct"/>
            <w:shd w:val="clear" w:color="auto" w:fill="auto"/>
            <w:vAlign w:val="center"/>
          </w:tcPr>
          <w:p w:rsidR="00C11AA3" w:rsidRPr="002A6D66" w:rsidRDefault="00C11AA3" w:rsidP="0005447C">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 xml:space="preserve">Kết quả ngày </w:t>
            </w:r>
            <w:r w:rsidR="0005447C" w:rsidRPr="002A6D66">
              <w:rPr>
                <w:rFonts w:eastAsia="Arial"/>
                <w:b/>
                <w:sz w:val="24"/>
                <w:szCs w:val="24"/>
                <w:lang w:val="en" w:eastAsia="en-US"/>
              </w:rPr>
              <w:t>06</w:t>
            </w:r>
            <w:r w:rsidRPr="002A6D66">
              <w:rPr>
                <w:rFonts w:eastAsia="Arial"/>
                <w:b/>
                <w:sz w:val="24"/>
                <w:szCs w:val="24"/>
                <w:lang w:val="en" w:eastAsia="en-US"/>
              </w:rPr>
              <w:t>/01/2022</w:t>
            </w:r>
          </w:p>
        </w:tc>
        <w:tc>
          <w:tcPr>
            <w:tcW w:w="983" w:type="pct"/>
            <w:gridSpan w:val="2"/>
            <w:shd w:val="clear" w:color="auto" w:fill="auto"/>
            <w:vAlign w:val="center"/>
          </w:tcPr>
          <w:p w:rsidR="003F5AA1"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 xml:space="preserve">Kết quả ngày </w:t>
            </w:r>
          </w:p>
          <w:p w:rsidR="00C11AA3" w:rsidRPr="002A6D66" w:rsidRDefault="005F6B7D"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19</w:t>
            </w:r>
            <w:r w:rsidR="00C11AA3" w:rsidRPr="002A6D66">
              <w:rPr>
                <w:rFonts w:eastAsia="Arial"/>
                <w:b/>
                <w:sz w:val="24"/>
                <w:szCs w:val="24"/>
                <w:lang w:val="en" w:eastAsia="en-US"/>
              </w:rPr>
              <w:t>/04/2022</w:t>
            </w:r>
          </w:p>
        </w:tc>
        <w:tc>
          <w:tcPr>
            <w:tcW w:w="695" w:type="pc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Kết quả ngày 25/07/2022</w:t>
            </w:r>
          </w:p>
        </w:tc>
        <w:tc>
          <w:tcPr>
            <w:tcW w:w="977" w:type="pct"/>
            <w:gridSpan w:val="2"/>
            <w:shd w:val="clear" w:color="auto" w:fill="auto"/>
            <w:vAlign w:val="center"/>
          </w:tcPr>
          <w:p w:rsidR="003F5AA1"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Kết quả</w:t>
            </w:r>
            <w:r w:rsidR="00BA3D12" w:rsidRPr="002A6D66">
              <w:rPr>
                <w:rFonts w:eastAsia="Arial"/>
                <w:b/>
                <w:sz w:val="24"/>
                <w:szCs w:val="24"/>
                <w:lang w:val="en" w:eastAsia="en-US"/>
              </w:rPr>
              <w:t xml:space="preserve"> ngày </w:t>
            </w:r>
          </w:p>
          <w:p w:rsidR="00C11AA3" w:rsidRPr="002A6D66" w:rsidRDefault="00BA3D12"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25/10/2022</w:t>
            </w:r>
          </w:p>
        </w:tc>
        <w:tc>
          <w:tcPr>
            <w:tcW w:w="751"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r>
      <w:tr w:rsidR="00987E18" w:rsidRPr="002A6D66" w:rsidTr="00B63744">
        <w:trPr>
          <w:trHeight w:val="431"/>
          <w:jc w:val="center"/>
        </w:trPr>
        <w:tc>
          <w:tcPr>
            <w:tcW w:w="190"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c>
          <w:tcPr>
            <w:tcW w:w="597"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c>
          <w:tcPr>
            <w:tcW w:w="805" w:type="pc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NT</w:t>
            </w:r>
          </w:p>
        </w:tc>
        <w:tc>
          <w:tcPr>
            <w:tcW w:w="382" w:type="pc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r w:rsidRPr="002A6D66">
              <w:rPr>
                <w:rFonts w:eastAsia="Arial"/>
                <w:b/>
                <w:sz w:val="24"/>
                <w:szCs w:val="24"/>
                <w:lang w:val="en" w:eastAsia="en-US"/>
              </w:rPr>
              <w:t>NT1</w:t>
            </w:r>
          </w:p>
        </w:tc>
        <w:tc>
          <w:tcPr>
            <w:tcW w:w="601" w:type="pc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r w:rsidRPr="002A6D66">
              <w:rPr>
                <w:rFonts w:eastAsia="Arial"/>
                <w:b/>
                <w:sz w:val="24"/>
                <w:szCs w:val="24"/>
                <w:lang w:val="en" w:eastAsia="en-US"/>
              </w:rPr>
              <w:t>NT2</w:t>
            </w:r>
          </w:p>
        </w:tc>
        <w:tc>
          <w:tcPr>
            <w:tcW w:w="695" w:type="pct"/>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r w:rsidRPr="002A6D66">
              <w:rPr>
                <w:rFonts w:eastAsia="Arial"/>
                <w:b/>
                <w:sz w:val="24"/>
                <w:szCs w:val="24"/>
                <w:lang w:val="en" w:eastAsia="en-US"/>
              </w:rPr>
              <w:t>NT</w:t>
            </w:r>
          </w:p>
        </w:tc>
        <w:tc>
          <w:tcPr>
            <w:tcW w:w="547" w:type="pct"/>
            <w:shd w:val="clear" w:color="auto" w:fill="auto"/>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NT1</w:t>
            </w:r>
          </w:p>
        </w:tc>
        <w:tc>
          <w:tcPr>
            <w:tcW w:w="431" w:type="pct"/>
            <w:shd w:val="clear" w:color="auto" w:fill="auto"/>
          </w:tcPr>
          <w:p w:rsidR="00C11AA3" w:rsidRPr="002A6D66" w:rsidRDefault="00C11AA3"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NT2</w:t>
            </w:r>
          </w:p>
        </w:tc>
        <w:tc>
          <w:tcPr>
            <w:tcW w:w="751" w:type="pct"/>
            <w:vMerge/>
            <w:shd w:val="clear" w:color="auto" w:fill="auto"/>
            <w:vAlign w:val="center"/>
          </w:tcPr>
          <w:p w:rsidR="00C11AA3" w:rsidRPr="002A6D66" w:rsidRDefault="00C11AA3" w:rsidP="00531DFB">
            <w:pPr>
              <w:adjustRightInd w:val="0"/>
              <w:snapToGrid w:val="0"/>
              <w:spacing w:before="0" w:after="0" w:line="264" w:lineRule="auto"/>
              <w:ind w:firstLine="0"/>
              <w:jc w:val="center"/>
              <w:rPr>
                <w:rFonts w:eastAsia="Arial"/>
                <w:sz w:val="24"/>
                <w:szCs w:val="24"/>
                <w:lang w:val="en" w:eastAsia="en-US"/>
              </w:rPr>
            </w:pP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pH</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6,82</w:t>
            </w:r>
          </w:p>
        </w:tc>
        <w:tc>
          <w:tcPr>
            <w:tcW w:w="382"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6,7</w:t>
            </w:r>
          </w:p>
        </w:tc>
        <w:tc>
          <w:tcPr>
            <w:tcW w:w="601"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6,8</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7,33</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11,1</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6,9</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5,5-9</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TSS</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21</w:t>
            </w:r>
          </w:p>
        </w:tc>
        <w:tc>
          <w:tcPr>
            <w:tcW w:w="382"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105</w:t>
            </w:r>
          </w:p>
        </w:tc>
        <w:tc>
          <w:tcPr>
            <w:tcW w:w="601"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25</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36</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142</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19</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100</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Độ màu</w:t>
            </w:r>
          </w:p>
        </w:tc>
        <w:tc>
          <w:tcPr>
            <w:tcW w:w="805" w:type="pct"/>
            <w:shd w:val="clear" w:color="auto" w:fill="auto"/>
            <w:vAlign w:val="center"/>
          </w:tcPr>
          <w:p w:rsidR="00E113AB" w:rsidRPr="002A6D66" w:rsidRDefault="0005447C"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25</w:t>
            </w:r>
          </w:p>
        </w:tc>
        <w:tc>
          <w:tcPr>
            <w:tcW w:w="382"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34</w:t>
            </w:r>
          </w:p>
        </w:tc>
        <w:tc>
          <w:tcPr>
            <w:tcW w:w="601"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&lt;6</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49</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530</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62</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150</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BOD</w:t>
            </w:r>
            <w:r w:rsidRPr="002A6D66">
              <w:rPr>
                <w:rFonts w:eastAsia="Arial"/>
                <w:sz w:val="24"/>
                <w:szCs w:val="24"/>
                <w:vertAlign w:val="subscript"/>
                <w:lang w:val="en" w:eastAsia="en-US"/>
              </w:rPr>
              <w:t>5</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6,7</w:t>
            </w:r>
          </w:p>
        </w:tc>
        <w:tc>
          <w:tcPr>
            <w:tcW w:w="382"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1.077</w:t>
            </w:r>
          </w:p>
        </w:tc>
        <w:tc>
          <w:tcPr>
            <w:tcW w:w="601"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16</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753</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50</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COD</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w:t>
            </w:r>
          </w:p>
        </w:tc>
        <w:tc>
          <w:tcPr>
            <w:tcW w:w="382"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1.740</w:t>
            </w:r>
          </w:p>
        </w:tc>
        <w:tc>
          <w:tcPr>
            <w:tcW w:w="601"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28</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12</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1.345</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27</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150</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Tổng Xianua</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&lt;0,002</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&lt;0,009</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&lt;0,009</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&lt;0,009</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&lt;0,009</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7</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Tổng Phenol</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&lt;0,003</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&lt;0,006</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&lt;0,006</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8</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vertAlign w:val="superscript"/>
                <w:lang w:val="en" w:eastAsia="en-US"/>
              </w:rPr>
            </w:pPr>
            <w:r w:rsidRPr="002A6D66">
              <w:rPr>
                <w:rFonts w:eastAsia="Arial"/>
                <w:sz w:val="24"/>
                <w:szCs w:val="24"/>
                <w:lang w:val="en" w:eastAsia="en-US"/>
              </w:rPr>
              <w:t>NH</w:t>
            </w:r>
            <w:r w:rsidRPr="002A6D66">
              <w:rPr>
                <w:rFonts w:eastAsia="Arial"/>
                <w:sz w:val="24"/>
                <w:szCs w:val="24"/>
                <w:vertAlign w:val="subscript"/>
                <w:lang w:val="en" w:eastAsia="en-US"/>
              </w:rPr>
              <w:t>4</w:t>
            </w:r>
            <w:r w:rsidRPr="002A6D66">
              <w:rPr>
                <w:rFonts w:eastAsia="Arial"/>
                <w:sz w:val="24"/>
                <w:szCs w:val="24"/>
                <w:vertAlign w:val="superscript"/>
                <w:lang w:val="en" w:eastAsia="en-US"/>
              </w:rPr>
              <w:t>+</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6,63</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26,6</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3,2</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4,88</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0,84</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0,15</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10</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9</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Sunfua</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0,05</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2,1</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&lt;0,15</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3,7</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&lt;0,15</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10</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Hg</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&lt;0,0008</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w:t>
            </w:r>
            <w:r w:rsidR="005F6B7D" w:rsidRPr="002A6D66">
              <w:rPr>
                <w:rFonts w:eastAsia="Arial"/>
                <w:sz w:val="24"/>
                <w:szCs w:val="24"/>
                <w:lang w:val="en" w:eastAsia="en-US"/>
              </w:rPr>
              <w:t>0</w:t>
            </w:r>
            <w:r w:rsidRPr="002A6D66">
              <w:rPr>
                <w:rFonts w:eastAsia="Arial"/>
                <w:sz w:val="24"/>
                <w:szCs w:val="24"/>
                <w:lang w:val="en" w:eastAsia="en-US"/>
              </w:rPr>
              <w:t>9</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w:t>
            </w:r>
            <w:r w:rsidR="005F6B7D" w:rsidRPr="002A6D66">
              <w:rPr>
                <w:rFonts w:eastAsia="Arial"/>
                <w:sz w:val="24"/>
                <w:szCs w:val="24"/>
                <w:lang w:val="en" w:eastAsia="en-US"/>
              </w:rPr>
              <w:t>0</w:t>
            </w:r>
            <w:r w:rsidRPr="002A6D66">
              <w:rPr>
                <w:rFonts w:eastAsia="Arial"/>
                <w:sz w:val="24"/>
                <w:szCs w:val="24"/>
                <w:lang w:val="en" w:eastAsia="en-US"/>
              </w:rPr>
              <w:t>9</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&lt;0,0009</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&lt;0,0009</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0,01</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11</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As</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&lt;0,003</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&lt;0,0018</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12</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Pb</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&lt;0,002</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&lt;0,015</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&lt;0,015</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&lt;0,015</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&lt;0,015</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0,5</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13</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Cd</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&lt;0,0007</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&lt;0,03</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&lt;0,03</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KPH</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&lt;0,03</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&lt;0,03</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0,1</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14</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Tổng N</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8,4</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29,2</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4,1</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22,5</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9,27</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4,2</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40</w:t>
            </w:r>
          </w:p>
        </w:tc>
      </w:tr>
      <w:tr w:rsidR="00987E18" w:rsidRPr="002A6D66" w:rsidTr="0005447C">
        <w:trPr>
          <w:trHeight w:val="414"/>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Tổng P</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5,21</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7,8</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3,5</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5,15</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15,3</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5,5</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6</w:t>
            </w:r>
          </w:p>
        </w:tc>
      </w:tr>
      <w:tr w:rsidR="00987E18" w:rsidRPr="002A6D66" w:rsidTr="0005447C">
        <w:trPr>
          <w:trHeight w:val="397"/>
          <w:jc w:val="center"/>
        </w:trPr>
        <w:tc>
          <w:tcPr>
            <w:tcW w:w="190" w:type="pct"/>
            <w:shd w:val="clear" w:color="auto" w:fill="auto"/>
            <w:vAlign w:val="center"/>
          </w:tcPr>
          <w:p w:rsidR="00E113AB" w:rsidRPr="002A6D66" w:rsidRDefault="00E113AB"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16</w:t>
            </w:r>
          </w:p>
        </w:tc>
        <w:tc>
          <w:tcPr>
            <w:tcW w:w="597" w:type="pct"/>
            <w:shd w:val="clear" w:color="auto" w:fill="auto"/>
            <w:vAlign w:val="center"/>
          </w:tcPr>
          <w:p w:rsidR="00E113AB" w:rsidRPr="002A6D66" w:rsidRDefault="00E113AB"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Coliform</w:t>
            </w:r>
          </w:p>
        </w:tc>
        <w:tc>
          <w:tcPr>
            <w:tcW w:w="805" w:type="pct"/>
            <w:shd w:val="clear" w:color="auto" w:fill="auto"/>
            <w:vAlign w:val="center"/>
          </w:tcPr>
          <w:p w:rsidR="00E113AB" w:rsidRPr="002A6D66" w:rsidRDefault="00E113AB"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2.300</w:t>
            </w:r>
          </w:p>
        </w:tc>
        <w:tc>
          <w:tcPr>
            <w:tcW w:w="382"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240.000</w:t>
            </w:r>
          </w:p>
        </w:tc>
        <w:tc>
          <w:tcPr>
            <w:tcW w:w="60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1.500</w:t>
            </w:r>
          </w:p>
        </w:tc>
        <w:tc>
          <w:tcPr>
            <w:tcW w:w="695"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4.600</w:t>
            </w:r>
          </w:p>
        </w:tc>
        <w:tc>
          <w:tcPr>
            <w:tcW w:w="547"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21.000</w:t>
            </w:r>
          </w:p>
        </w:tc>
        <w:tc>
          <w:tcPr>
            <w:tcW w:w="431" w:type="pct"/>
            <w:shd w:val="clear" w:color="auto" w:fill="auto"/>
            <w:vAlign w:val="center"/>
          </w:tcPr>
          <w:p w:rsidR="00E113AB"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950</w:t>
            </w:r>
          </w:p>
        </w:tc>
        <w:tc>
          <w:tcPr>
            <w:tcW w:w="751" w:type="pct"/>
            <w:shd w:val="clear" w:color="auto" w:fill="auto"/>
            <w:vAlign w:val="center"/>
          </w:tcPr>
          <w:p w:rsidR="00E113AB" w:rsidRPr="002A6D66" w:rsidRDefault="00E113AB"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5.000</w:t>
            </w:r>
          </w:p>
        </w:tc>
      </w:tr>
      <w:tr w:rsidR="00987E18" w:rsidRPr="002A6D66" w:rsidTr="0005447C">
        <w:trPr>
          <w:trHeight w:val="397"/>
          <w:jc w:val="center"/>
        </w:trPr>
        <w:tc>
          <w:tcPr>
            <w:tcW w:w="190" w:type="pct"/>
            <w:shd w:val="clear" w:color="auto" w:fill="auto"/>
            <w:vAlign w:val="center"/>
          </w:tcPr>
          <w:p w:rsidR="00277777" w:rsidRPr="002A6D66" w:rsidRDefault="00277777" w:rsidP="00531DFB">
            <w:pPr>
              <w:widowControl/>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17</w:t>
            </w:r>
          </w:p>
        </w:tc>
        <w:tc>
          <w:tcPr>
            <w:tcW w:w="597" w:type="pct"/>
            <w:shd w:val="clear" w:color="auto" w:fill="auto"/>
            <w:vAlign w:val="center"/>
          </w:tcPr>
          <w:p w:rsidR="00277777" w:rsidRPr="002A6D66" w:rsidRDefault="00277777" w:rsidP="00531DFB">
            <w:pPr>
              <w:adjustRightInd w:val="0"/>
              <w:snapToGrid w:val="0"/>
              <w:spacing w:before="0" w:after="0" w:line="264" w:lineRule="auto"/>
              <w:ind w:firstLine="0"/>
              <w:jc w:val="left"/>
              <w:rPr>
                <w:rFonts w:eastAsia="Arial"/>
                <w:sz w:val="24"/>
                <w:szCs w:val="24"/>
                <w:lang w:val="en" w:eastAsia="en-US"/>
              </w:rPr>
            </w:pPr>
            <w:r w:rsidRPr="002A6D66">
              <w:rPr>
                <w:rFonts w:eastAsia="Arial"/>
                <w:sz w:val="24"/>
                <w:szCs w:val="24"/>
                <w:lang w:val="en" w:eastAsia="en-US"/>
              </w:rPr>
              <w:t>TDS</w:t>
            </w:r>
          </w:p>
        </w:tc>
        <w:tc>
          <w:tcPr>
            <w:tcW w:w="805" w:type="pct"/>
            <w:shd w:val="clear" w:color="auto" w:fill="auto"/>
            <w:vAlign w:val="center"/>
          </w:tcPr>
          <w:p w:rsidR="00277777" w:rsidRPr="002A6D66" w:rsidRDefault="0005447C"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279</w:t>
            </w:r>
          </w:p>
        </w:tc>
        <w:tc>
          <w:tcPr>
            <w:tcW w:w="382" w:type="pct"/>
            <w:shd w:val="clear" w:color="auto" w:fill="auto"/>
            <w:vAlign w:val="center"/>
          </w:tcPr>
          <w:p w:rsidR="00277777" w:rsidRPr="002A6D66" w:rsidRDefault="005F6B7D"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571</w:t>
            </w:r>
          </w:p>
        </w:tc>
        <w:tc>
          <w:tcPr>
            <w:tcW w:w="601" w:type="pct"/>
            <w:shd w:val="clear" w:color="auto" w:fill="auto"/>
            <w:vAlign w:val="center"/>
          </w:tcPr>
          <w:p w:rsidR="00277777" w:rsidRPr="002A6D66" w:rsidRDefault="005F6B7D"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220</w:t>
            </w:r>
          </w:p>
        </w:tc>
        <w:tc>
          <w:tcPr>
            <w:tcW w:w="695" w:type="pct"/>
            <w:shd w:val="clear" w:color="auto" w:fill="auto"/>
            <w:vAlign w:val="center"/>
          </w:tcPr>
          <w:p w:rsidR="00277777"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322</w:t>
            </w:r>
          </w:p>
        </w:tc>
        <w:tc>
          <w:tcPr>
            <w:tcW w:w="547" w:type="pct"/>
            <w:shd w:val="clear" w:color="auto" w:fill="auto"/>
            <w:vAlign w:val="center"/>
          </w:tcPr>
          <w:p w:rsidR="00277777"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1.486</w:t>
            </w:r>
          </w:p>
        </w:tc>
        <w:tc>
          <w:tcPr>
            <w:tcW w:w="431" w:type="pct"/>
            <w:shd w:val="clear" w:color="auto" w:fill="auto"/>
            <w:vAlign w:val="center"/>
          </w:tcPr>
          <w:p w:rsidR="00277777" w:rsidRPr="002A6D66" w:rsidRDefault="00277777" w:rsidP="0005447C">
            <w:pPr>
              <w:adjustRightInd w:val="0"/>
              <w:snapToGrid w:val="0"/>
              <w:spacing w:before="0" w:after="0" w:line="264" w:lineRule="auto"/>
              <w:ind w:firstLine="0"/>
              <w:jc w:val="center"/>
              <w:rPr>
                <w:rFonts w:eastAsia="Arial"/>
                <w:sz w:val="24"/>
                <w:szCs w:val="24"/>
                <w:lang w:val="en" w:eastAsia="en-US"/>
              </w:rPr>
            </w:pPr>
            <w:r w:rsidRPr="002A6D66">
              <w:rPr>
                <w:rFonts w:eastAsia="Arial"/>
                <w:sz w:val="24"/>
                <w:szCs w:val="24"/>
                <w:lang w:val="en" w:eastAsia="en-US"/>
              </w:rPr>
              <w:t>15</w:t>
            </w:r>
          </w:p>
        </w:tc>
        <w:tc>
          <w:tcPr>
            <w:tcW w:w="751" w:type="pct"/>
            <w:shd w:val="clear" w:color="auto" w:fill="auto"/>
            <w:vAlign w:val="center"/>
          </w:tcPr>
          <w:p w:rsidR="00277777" w:rsidRPr="002A6D66" w:rsidRDefault="00277777" w:rsidP="00531DFB">
            <w:pPr>
              <w:adjustRightInd w:val="0"/>
              <w:snapToGrid w:val="0"/>
              <w:spacing w:before="0" w:after="0" w:line="264" w:lineRule="auto"/>
              <w:ind w:firstLine="0"/>
              <w:jc w:val="center"/>
              <w:rPr>
                <w:rFonts w:eastAsia="Arial"/>
                <w:b/>
                <w:sz w:val="24"/>
                <w:szCs w:val="24"/>
                <w:lang w:val="en" w:eastAsia="en-US"/>
              </w:rPr>
            </w:pPr>
            <w:r w:rsidRPr="002A6D66">
              <w:rPr>
                <w:rFonts w:eastAsia="Arial"/>
                <w:b/>
                <w:sz w:val="24"/>
                <w:szCs w:val="24"/>
                <w:lang w:val="en" w:eastAsia="en-US"/>
              </w:rPr>
              <w:t>-</w:t>
            </w:r>
          </w:p>
        </w:tc>
      </w:tr>
    </w:tbl>
    <w:p w:rsidR="00AB544D" w:rsidRPr="002A6D66" w:rsidRDefault="00E16682" w:rsidP="00755DD0">
      <w:pPr>
        <w:pStyle w:val="Heading4"/>
      </w:pPr>
      <w:bookmarkStart w:id="290" w:name="_Toc174009751"/>
      <w:r w:rsidRPr="002A6D66">
        <w:lastRenderedPageBreak/>
        <w:t xml:space="preserve">Bảng 5. </w:t>
      </w:r>
      <w:fldSimple w:instr=" SEQ Bảng_5. \* ARABIC ">
        <w:r w:rsidR="003F6A8A">
          <w:rPr>
            <w:noProof/>
          </w:rPr>
          <w:t>3</w:t>
        </w:r>
      </w:fldSimple>
      <w:r w:rsidRPr="002A6D66">
        <w:t>: Kết quả quan trắc nước thả</w:t>
      </w:r>
      <w:r w:rsidR="002F243C" w:rsidRPr="002A6D66">
        <w:t>i</w:t>
      </w:r>
      <w:r w:rsidR="00E92DCE" w:rsidRPr="002A6D66">
        <w:t xml:space="preserve"> sản xuất</w:t>
      </w:r>
      <w:r w:rsidR="002F243C" w:rsidRPr="002A6D66">
        <w:t xml:space="preserve"> </w:t>
      </w:r>
      <w:r w:rsidRPr="002A6D66">
        <w:t>năm 2023</w:t>
      </w:r>
      <w:r w:rsidR="00B37C48" w:rsidRPr="002A6D66">
        <w:t xml:space="preserve"> và quý I </w:t>
      </w:r>
      <w:r w:rsidR="002F243C" w:rsidRPr="002A6D66">
        <w:t>năm 2024</w:t>
      </w:r>
      <w:bookmarkEnd w:id="290"/>
    </w:p>
    <w:tbl>
      <w:tblPr>
        <w:tblpPr w:leftFromText="180" w:rightFromText="180" w:vertAnchor="text" w:tblpXSpec="center" w:tblpY="1"/>
        <w:tblOverlap w:val="never"/>
        <w:tblW w:w="55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
        <w:gridCol w:w="1439"/>
        <w:gridCol w:w="1645"/>
        <w:gridCol w:w="1050"/>
        <w:gridCol w:w="1600"/>
        <w:gridCol w:w="1657"/>
        <w:gridCol w:w="1342"/>
        <w:gridCol w:w="1485"/>
        <w:gridCol w:w="1514"/>
        <w:gridCol w:w="1746"/>
        <w:gridCol w:w="1880"/>
      </w:tblGrid>
      <w:tr w:rsidR="00254769" w:rsidRPr="002A6D66" w:rsidTr="00254769">
        <w:trPr>
          <w:trHeight w:val="415"/>
          <w:jc w:val="center"/>
        </w:trPr>
        <w:tc>
          <w:tcPr>
            <w:tcW w:w="171" w:type="pct"/>
            <w:vMerge w:val="restart"/>
            <w:shd w:val="clear" w:color="auto" w:fill="auto"/>
            <w:vAlign w:val="center"/>
          </w:tcPr>
          <w:p w:rsidR="00254769" w:rsidRPr="002A6D66" w:rsidRDefault="00254769"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TT</w:t>
            </w:r>
          </w:p>
        </w:tc>
        <w:tc>
          <w:tcPr>
            <w:tcW w:w="452" w:type="pct"/>
            <w:vMerge w:val="restart"/>
            <w:shd w:val="clear" w:color="auto" w:fill="auto"/>
            <w:vAlign w:val="center"/>
          </w:tcPr>
          <w:p w:rsidR="00254769" w:rsidRPr="002A6D66" w:rsidRDefault="00254769"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Chỉ tiêu phân tích</w:t>
            </w:r>
          </w:p>
        </w:tc>
        <w:tc>
          <w:tcPr>
            <w:tcW w:w="517" w:type="pct"/>
            <w:vMerge w:val="restart"/>
            <w:vAlign w:val="center"/>
          </w:tcPr>
          <w:p w:rsidR="00254769" w:rsidRPr="002A6D66" w:rsidRDefault="00254769" w:rsidP="003F76CF">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12/01/2023</w:t>
            </w:r>
          </w:p>
        </w:tc>
        <w:tc>
          <w:tcPr>
            <w:tcW w:w="833" w:type="pct"/>
            <w:gridSpan w:val="2"/>
            <w:vAlign w:val="center"/>
          </w:tcPr>
          <w:p w:rsidR="00254769" w:rsidRPr="002A6D66" w:rsidRDefault="00254769" w:rsidP="003F76CF">
            <w:pPr>
              <w:adjustRightInd w:val="0"/>
              <w:snapToGrid w:val="0"/>
              <w:spacing w:before="0" w:after="0" w:line="264" w:lineRule="auto"/>
              <w:ind w:right="-248" w:firstLine="0"/>
              <w:contextualSpacing/>
              <w:jc w:val="center"/>
              <w:rPr>
                <w:rFonts w:eastAsia="Arial"/>
                <w:b/>
                <w:sz w:val="24"/>
                <w:szCs w:val="24"/>
                <w:lang w:val="en" w:eastAsia="en-US"/>
              </w:rPr>
            </w:pPr>
            <w:r w:rsidRPr="002A6D66">
              <w:rPr>
                <w:rFonts w:eastAsia="Arial"/>
                <w:b/>
                <w:sz w:val="24"/>
                <w:szCs w:val="24"/>
                <w:lang w:val="en" w:eastAsia="en-US"/>
              </w:rPr>
              <w:t>Kết quả ngày 28/4/2023</w:t>
            </w:r>
          </w:p>
        </w:tc>
        <w:tc>
          <w:tcPr>
            <w:tcW w:w="521" w:type="pct"/>
            <w:vMerge w:val="restart"/>
            <w:vAlign w:val="center"/>
          </w:tcPr>
          <w:p w:rsidR="00254769" w:rsidRPr="002A6D66" w:rsidRDefault="00254769" w:rsidP="00254769">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06/7/2023</w:t>
            </w:r>
          </w:p>
        </w:tc>
        <w:tc>
          <w:tcPr>
            <w:tcW w:w="889" w:type="pct"/>
            <w:gridSpan w:val="2"/>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17/10/2023</w:t>
            </w:r>
          </w:p>
        </w:tc>
        <w:tc>
          <w:tcPr>
            <w:tcW w:w="1025" w:type="pct"/>
            <w:gridSpan w:val="2"/>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Kết quả ngày 26/4/2024</w:t>
            </w:r>
          </w:p>
        </w:tc>
        <w:tc>
          <w:tcPr>
            <w:tcW w:w="591" w:type="pct"/>
            <w:vMerge w:val="restart"/>
            <w:shd w:val="clear" w:color="auto" w:fill="auto"/>
            <w:vAlign w:val="center"/>
          </w:tcPr>
          <w:p w:rsidR="00254769" w:rsidRPr="002A6D66" w:rsidRDefault="00254769"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QCTĐHN 02:2014/</w:t>
            </w:r>
          </w:p>
          <w:p w:rsidR="00254769" w:rsidRPr="002A6D66" w:rsidRDefault="00254769" w:rsidP="00531DF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BTNMT/ Cột B</w:t>
            </w:r>
          </w:p>
        </w:tc>
      </w:tr>
      <w:tr w:rsidR="00254769" w:rsidRPr="002A6D66" w:rsidTr="00254769">
        <w:trPr>
          <w:trHeight w:val="373"/>
          <w:jc w:val="center"/>
        </w:trPr>
        <w:tc>
          <w:tcPr>
            <w:tcW w:w="171" w:type="pct"/>
            <w:vMerge/>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p>
        </w:tc>
        <w:tc>
          <w:tcPr>
            <w:tcW w:w="452" w:type="pct"/>
            <w:vMerge/>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p>
        </w:tc>
        <w:tc>
          <w:tcPr>
            <w:tcW w:w="517" w:type="pct"/>
            <w:vMerge/>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p>
        </w:tc>
        <w:tc>
          <w:tcPr>
            <w:tcW w:w="330"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NT1</w:t>
            </w:r>
          </w:p>
        </w:tc>
        <w:tc>
          <w:tcPr>
            <w:tcW w:w="503"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NT2</w:t>
            </w:r>
          </w:p>
        </w:tc>
        <w:tc>
          <w:tcPr>
            <w:tcW w:w="521" w:type="pct"/>
            <w:vMerge/>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p>
        </w:tc>
        <w:tc>
          <w:tcPr>
            <w:tcW w:w="422"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NT1</w:t>
            </w:r>
          </w:p>
        </w:tc>
        <w:tc>
          <w:tcPr>
            <w:tcW w:w="467"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NT2</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NT1</w:t>
            </w:r>
          </w:p>
        </w:tc>
        <w:tc>
          <w:tcPr>
            <w:tcW w:w="549"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NT2</w:t>
            </w:r>
          </w:p>
        </w:tc>
        <w:tc>
          <w:tcPr>
            <w:tcW w:w="591" w:type="pct"/>
            <w:vMerge/>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p>
        </w:tc>
      </w:tr>
      <w:tr w:rsidR="00254769" w:rsidRPr="002A6D66" w:rsidTr="00254769">
        <w:trPr>
          <w:jc w:val="center"/>
        </w:trPr>
        <w:tc>
          <w:tcPr>
            <w:tcW w:w="171" w:type="pct"/>
            <w:shd w:val="clear" w:color="auto" w:fill="auto"/>
            <w:vAlign w:val="center"/>
          </w:tcPr>
          <w:p w:rsidR="00254769" w:rsidRPr="002A6D66" w:rsidRDefault="00254769" w:rsidP="002F243C">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w:t>
            </w:r>
          </w:p>
        </w:tc>
        <w:tc>
          <w:tcPr>
            <w:tcW w:w="452"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pH</w:t>
            </w:r>
          </w:p>
        </w:tc>
        <w:tc>
          <w:tcPr>
            <w:tcW w:w="51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6,93</w:t>
            </w:r>
          </w:p>
        </w:tc>
        <w:tc>
          <w:tcPr>
            <w:tcW w:w="330"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4,81</w:t>
            </w:r>
          </w:p>
        </w:tc>
        <w:tc>
          <w:tcPr>
            <w:tcW w:w="503"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8,19</w:t>
            </w:r>
          </w:p>
        </w:tc>
        <w:tc>
          <w:tcPr>
            <w:tcW w:w="521"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6,57</w:t>
            </w:r>
          </w:p>
        </w:tc>
        <w:tc>
          <w:tcPr>
            <w:tcW w:w="422"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5,56</w:t>
            </w:r>
          </w:p>
        </w:tc>
        <w:tc>
          <w:tcPr>
            <w:tcW w:w="46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8,02</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5,67</w:t>
            </w:r>
          </w:p>
        </w:tc>
        <w:tc>
          <w:tcPr>
            <w:tcW w:w="549"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7,78</w:t>
            </w:r>
          </w:p>
        </w:tc>
        <w:tc>
          <w:tcPr>
            <w:tcW w:w="591"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5,5-9</w:t>
            </w:r>
          </w:p>
        </w:tc>
      </w:tr>
      <w:tr w:rsidR="00254769" w:rsidRPr="002A6D66" w:rsidTr="00254769">
        <w:trPr>
          <w:jc w:val="center"/>
        </w:trPr>
        <w:tc>
          <w:tcPr>
            <w:tcW w:w="171" w:type="pct"/>
            <w:shd w:val="clear" w:color="auto" w:fill="auto"/>
            <w:vAlign w:val="center"/>
          </w:tcPr>
          <w:p w:rsidR="00254769" w:rsidRPr="002A6D66" w:rsidRDefault="00254769" w:rsidP="002F243C">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w:t>
            </w:r>
          </w:p>
        </w:tc>
        <w:tc>
          <w:tcPr>
            <w:tcW w:w="452"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TSS</w:t>
            </w:r>
          </w:p>
        </w:tc>
        <w:tc>
          <w:tcPr>
            <w:tcW w:w="51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48</w:t>
            </w:r>
          </w:p>
        </w:tc>
        <w:tc>
          <w:tcPr>
            <w:tcW w:w="330"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153</w:t>
            </w:r>
          </w:p>
        </w:tc>
        <w:tc>
          <w:tcPr>
            <w:tcW w:w="503"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26</w:t>
            </w:r>
          </w:p>
        </w:tc>
        <w:tc>
          <w:tcPr>
            <w:tcW w:w="521"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20</w:t>
            </w:r>
          </w:p>
        </w:tc>
        <w:tc>
          <w:tcPr>
            <w:tcW w:w="422"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112</w:t>
            </w:r>
          </w:p>
        </w:tc>
        <w:tc>
          <w:tcPr>
            <w:tcW w:w="46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21</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139</w:t>
            </w:r>
          </w:p>
        </w:tc>
        <w:tc>
          <w:tcPr>
            <w:tcW w:w="549"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38</w:t>
            </w:r>
          </w:p>
        </w:tc>
        <w:tc>
          <w:tcPr>
            <w:tcW w:w="591"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100</w:t>
            </w:r>
          </w:p>
        </w:tc>
      </w:tr>
      <w:tr w:rsidR="00254769" w:rsidRPr="002A6D66" w:rsidTr="00254769">
        <w:trPr>
          <w:jc w:val="center"/>
        </w:trPr>
        <w:tc>
          <w:tcPr>
            <w:tcW w:w="171" w:type="pct"/>
            <w:shd w:val="clear" w:color="auto" w:fill="auto"/>
            <w:vAlign w:val="center"/>
          </w:tcPr>
          <w:p w:rsidR="00254769" w:rsidRPr="002A6D66" w:rsidRDefault="00254769" w:rsidP="002F243C">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w:t>
            </w:r>
          </w:p>
        </w:tc>
        <w:tc>
          <w:tcPr>
            <w:tcW w:w="452"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Độ màu</w:t>
            </w:r>
          </w:p>
        </w:tc>
        <w:tc>
          <w:tcPr>
            <w:tcW w:w="51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134</w:t>
            </w:r>
          </w:p>
        </w:tc>
        <w:tc>
          <w:tcPr>
            <w:tcW w:w="330"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127</w:t>
            </w:r>
          </w:p>
        </w:tc>
        <w:tc>
          <w:tcPr>
            <w:tcW w:w="503"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75</w:t>
            </w:r>
          </w:p>
        </w:tc>
        <w:tc>
          <w:tcPr>
            <w:tcW w:w="521"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22"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114</w:t>
            </w:r>
          </w:p>
        </w:tc>
        <w:tc>
          <w:tcPr>
            <w:tcW w:w="46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62</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112</w:t>
            </w:r>
          </w:p>
        </w:tc>
        <w:tc>
          <w:tcPr>
            <w:tcW w:w="549"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65</w:t>
            </w:r>
          </w:p>
        </w:tc>
        <w:tc>
          <w:tcPr>
            <w:tcW w:w="591"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150</w:t>
            </w:r>
          </w:p>
        </w:tc>
      </w:tr>
      <w:tr w:rsidR="00254769" w:rsidRPr="002A6D66" w:rsidTr="00254769">
        <w:trPr>
          <w:jc w:val="center"/>
        </w:trPr>
        <w:tc>
          <w:tcPr>
            <w:tcW w:w="171" w:type="pct"/>
            <w:shd w:val="clear" w:color="auto" w:fill="auto"/>
            <w:vAlign w:val="center"/>
          </w:tcPr>
          <w:p w:rsidR="00254769" w:rsidRPr="002A6D66" w:rsidRDefault="00254769" w:rsidP="002F243C">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w:t>
            </w:r>
          </w:p>
        </w:tc>
        <w:tc>
          <w:tcPr>
            <w:tcW w:w="452"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BOD</w:t>
            </w:r>
            <w:r w:rsidRPr="002A6D66">
              <w:rPr>
                <w:rFonts w:eastAsia="Arial"/>
                <w:sz w:val="24"/>
                <w:szCs w:val="24"/>
                <w:vertAlign w:val="subscript"/>
                <w:lang w:val="en" w:eastAsia="en-US"/>
              </w:rPr>
              <w:t>5</w:t>
            </w:r>
          </w:p>
        </w:tc>
        <w:tc>
          <w:tcPr>
            <w:tcW w:w="51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18</w:t>
            </w:r>
          </w:p>
        </w:tc>
        <w:tc>
          <w:tcPr>
            <w:tcW w:w="330"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1.598</w:t>
            </w:r>
          </w:p>
        </w:tc>
        <w:tc>
          <w:tcPr>
            <w:tcW w:w="503"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w:t>
            </w:r>
          </w:p>
        </w:tc>
        <w:tc>
          <w:tcPr>
            <w:tcW w:w="521"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38</w:t>
            </w:r>
          </w:p>
        </w:tc>
        <w:tc>
          <w:tcPr>
            <w:tcW w:w="422"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1.973</w:t>
            </w:r>
          </w:p>
        </w:tc>
        <w:tc>
          <w:tcPr>
            <w:tcW w:w="46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2.270</w:t>
            </w:r>
          </w:p>
        </w:tc>
        <w:tc>
          <w:tcPr>
            <w:tcW w:w="549"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w:t>
            </w:r>
          </w:p>
        </w:tc>
        <w:tc>
          <w:tcPr>
            <w:tcW w:w="591"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50</w:t>
            </w:r>
          </w:p>
        </w:tc>
      </w:tr>
      <w:tr w:rsidR="00254769" w:rsidRPr="002A6D66" w:rsidTr="00254769">
        <w:trPr>
          <w:jc w:val="center"/>
        </w:trPr>
        <w:tc>
          <w:tcPr>
            <w:tcW w:w="171" w:type="pct"/>
            <w:shd w:val="clear" w:color="auto" w:fill="auto"/>
            <w:vAlign w:val="center"/>
          </w:tcPr>
          <w:p w:rsidR="00254769" w:rsidRPr="002A6D66" w:rsidRDefault="00254769" w:rsidP="002F243C">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w:t>
            </w:r>
          </w:p>
        </w:tc>
        <w:tc>
          <w:tcPr>
            <w:tcW w:w="452"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COD</w:t>
            </w:r>
          </w:p>
        </w:tc>
        <w:tc>
          <w:tcPr>
            <w:tcW w:w="51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42</w:t>
            </w:r>
          </w:p>
        </w:tc>
        <w:tc>
          <w:tcPr>
            <w:tcW w:w="330"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2.853</w:t>
            </w:r>
          </w:p>
        </w:tc>
        <w:tc>
          <w:tcPr>
            <w:tcW w:w="503"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w:t>
            </w:r>
          </w:p>
        </w:tc>
        <w:tc>
          <w:tcPr>
            <w:tcW w:w="521"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88</w:t>
            </w:r>
          </w:p>
        </w:tc>
        <w:tc>
          <w:tcPr>
            <w:tcW w:w="422"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3.522</w:t>
            </w:r>
          </w:p>
        </w:tc>
        <w:tc>
          <w:tcPr>
            <w:tcW w:w="467"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w:t>
            </w:r>
          </w:p>
        </w:tc>
        <w:tc>
          <w:tcPr>
            <w:tcW w:w="476" w:type="pct"/>
            <w:vAlign w:val="center"/>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4.054</w:t>
            </w:r>
          </w:p>
        </w:tc>
        <w:tc>
          <w:tcPr>
            <w:tcW w:w="549" w:type="pct"/>
          </w:tcPr>
          <w:p w:rsidR="00254769" w:rsidRPr="002A6D66" w:rsidRDefault="00254769" w:rsidP="002F243C">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22</w:t>
            </w:r>
          </w:p>
        </w:tc>
        <w:tc>
          <w:tcPr>
            <w:tcW w:w="591" w:type="pct"/>
            <w:shd w:val="clear" w:color="auto" w:fill="auto"/>
            <w:vAlign w:val="center"/>
          </w:tcPr>
          <w:p w:rsidR="00254769" w:rsidRPr="002A6D66" w:rsidRDefault="00254769" w:rsidP="002F243C">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150</w:t>
            </w:r>
          </w:p>
        </w:tc>
      </w:tr>
      <w:tr w:rsidR="00254769" w:rsidRPr="002A6D66" w:rsidTr="00D1416B">
        <w:trPr>
          <w:jc w:val="center"/>
        </w:trPr>
        <w:tc>
          <w:tcPr>
            <w:tcW w:w="171" w:type="pct"/>
            <w:shd w:val="clear" w:color="auto" w:fill="auto"/>
            <w:vAlign w:val="center"/>
          </w:tcPr>
          <w:p w:rsidR="00254769" w:rsidRPr="002A6D66" w:rsidRDefault="00254769" w:rsidP="004E5045">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6</w:t>
            </w:r>
          </w:p>
        </w:tc>
        <w:tc>
          <w:tcPr>
            <w:tcW w:w="452"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Xianua</w:t>
            </w:r>
          </w:p>
        </w:tc>
        <w:tc>
          <w:tcPr>
            <w:tcW w:w="517"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03"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21"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49"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91" w:type="pct"/>
            <w:shd w:val="clear" w:color="auto" w:fill="auto"/>
            <w:vAlign w:val="center"/>
          </w:tcPr>
          <w:p w:rsidR="00254769" w:rsidRPr="002A6D66" w:rsidRDefault="00254769" w:rsidP="00D1416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254769" w:rsidRPr="002A6D66" w:rsidTr="00D1416B">
        <w:trPr>
          <w:jc w:val="center"/>
        </w:trPr>
        <w:tc>
          <w:tcPr>
            <w:tcW w:w="171" w:type="pct"/>
            <w:shd w:val="clear" w:color="auto" w:fill="auto"/>
            <w:vAlign w:val="center"/>
          </w:tcPr>
          <w:p w:rsidR="00254769" w:rsidRPr="002A6D66" w:rsidRDefault="00254769" w:rsidP="004E5045">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7</w:t>
            </w:r>
          </w:p>
        </w:tc>
        <w:tc>
          <w:tcPr>
            <w:tcW w:w="452"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Phenol</w:t>
            </w:r>
          </w:p>
        </w:tc>
        <w:tc>
          <w:tcPr>
            <w:tcW w:w="517"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&lt;0,006</w:t>
            </w:r>
          </w:p>
        </w:tc>
        <w:tc>
          <w:tcPr>
            <w:tcW w:w="503"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&lt;0,006</w:t>
            </w:r>
          </w:p>
        </w:tc>
        <w:tc>
          <w:tcPr>
            <w:tcW w:w="521"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49" w:type="pct"/>
            <w:vAlign w:val="center"/>
          </w:tcPr>
          <w:p w:rsidR="00254769" w:rsidRPr="002A6D66" w:rsidRDefault="00254769" w:rsidP="00D1416B">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91" w:type="pct"/>
            <w:shd w:val="clear" w:color="auto" w:fill="auto"/>
            <w:vAlign w:val="center"/>
          </w:tcPr>
          <w:p w:rsidR="00254769" w:rsidRPr="002A6D66" w:rsidRDefault="00254769" w:rsidP="00D1416B">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254769" w:rsidRPr="002A6D66" w:rsidTr="00254769">
        <w:trPr>
          <w:jc w:val="center"/>
        </w:trPr>
        <w:tc>
          <w:tcPr>
            <w:tcW w:w="171" w:type="pct"/>
            <w:shd w:val="clear" w:color="auto" w:fill="auto"/>
            <w:vAlign w:val="center"/>
          </w:tcPr>
          <w:p w:rsidR="00254769" w:rsidRPr="002A6D66" w:rsidRDefault="00254769" w:rsidP="004E5045">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w:t>
            </w:r>
          </w:p>
        </w:tc>
        <w:tc>
          <w:tcPr>
            <w:tcW w:w="452"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left"/>
              <w:rPr>
                <w:rFonts w:eastAsia="Arial"/>
                <w:sz w:val="24"/>
                <w:szCs w:val="24"/>
                <w:vertAlign w:val="superscript"/>
                <w:lang w:val="en" w:eastAsia="en-US"/>
              </w:rPr>
            </w:pPr>
            <w:r w:rsidRPr="002A6D66">
              <w:rPr>
                <w:rFonts w:eastAsia="Arial"/>
                <w:sz w:val="24"/>
                <w:szCs w:val="24"/>
                <w:lang w:val="en" w:eastAsia="en-US"/>
              </w:rPr>
              <w:t>NH</w:t>
            </w:r>
            <w:r w:rsidRPr="002A6D66">
              <w:rPr>
                <w:rFonts w:eastAsia="Arial"/>
                <w:sz w:val="24"/>
                <w:szCs w:val="24"/>
                <w:vertAlign w:val="subscript"/>
                <w:lang w:val="en" w:eastAsia="en-US"/>
              </w:rPr>
              <w:t>4</w:t>
            </w:r>
            <w:r w:rsidRPr="002A6D66">
              <w:rPr>
                <w:rFonts w:eastAsia="Arial"/>
                <w:sz w:val="24"/>
                <w:szCs w:val="24"/>
                <w:vertAlign w:val="superscript"/>
                <w:lang w:val="en" w:eastAsia="en-US"/>
              </w:rPr>
              <w:t>+</w:t>
            </w:r>
          </w:p>
        </w:tc>
        <w:tc>
          <w:tcPr>
            <w:tcW w:w="517"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0,47</w:t>
            </w:r>
          </w:p>
        </w:tc>
        <w:tc>
          <w:tcPr>
            <w:tcW w:w="330"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39,27</w:t>
            </w:r>
          </w:p>
        </w:tc>
        <w:tc>
          <w:tcPr>
            <w:tcW w:w="503"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0,51</w:t>
            </w:r>
          </w:p>
        </w:tc>
        <w:tc>
          <w:tcPr>
            <w:tcW w:w="521"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0,031</w:t>
            </w:r>
          </w:p>
        </w:tc>
        <w:tc>
          <w:tcPr>
            <w:tcW w:w="422"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32,7</w:t>
            </w:r>
          </w:p>
        </w:tc>
        <w:tc>
          <w:tcPr>
            <w:tcW w:w="467"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4,5</w:t>
            </w:r>
          </w:p>
        </w:tc>
        <w:tc>
          <w:tcPr>
            <w:tcW w:w="476" w:type="pct"/>
            <w:vAlign w:val="center"/>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24,88</w:t>
            </w:r>
          </w:p>
        </w:tc>
        <w:tc>
          <w:tcPr>
            <w:tcW w:w="549"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0,47</w:t>
            </w:r>
          </w:p>
        </w:tc>
        <w:tc>
          <w:tcPr>
            <w:tcW w:w="591"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10</w:t>
            </w:r>
          </w:p>
        </w:tc>
      </w:tr>
      <w:tr w:rsidR="00254769" w:rsidRPr="002A6D66" w:rsidTr="00254769">
        <w:trPr>
          <w:jc w:val="center"/>
        </w:trPr>
        <w:tc>
          <w:tcPr>
            <w:tcW w:w="171" w:type="pct"/>
            <w:shd w:val="clear" w:color="auto" w:fill="auto"/>
            <w:vAlign w:val="center"/>
          </w:tcPr>
          <w:p w:rsidR="00254769" w:rsidRPr="002A6D66" w:rsidRDefault="00254769" w:rsidP="004E5045">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9</w:t>
            </w:r>
          </w:p>
        </w:tc>
        <w:tc>
          <w:tcPr>
            <w:tcW w:w="452"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Sunfua</w:t>
            </w:r>
          </w:p>
        </w:tc>
        <w:tc>
          <w:tcPr>
            <w:tcW w:w="517"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0,12</w:t>
            </w:r>
          </w:p>
        </w:tc>
        <w:tc>
          <w:tcPr>
            <w:tcW w:w="330"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&lt;0,15</w:t>
            </w:r>
          </w:p>
        </w:tc>
        <w:tc>
          <w:tcPr>
            <w:tcW w:w="503"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&lt;0,15</w:t>
            </w:r>
          </w:p>
        </w:tc>
        <w:tc>
          <w:tcPr>
            <w:tcW w:w="521"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0,26</w:t>
            </w:r>
          </w:p>
        </w:tc>
        <w:tc>
          <w:tcPr>
            <w:tcW w:w="467"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vAlign w:val="center"/>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9,5</w:t>
            </w:r>
          </w:p>
        </w:tc>
        <w:tc>
          <w:tcPr>
            <w:tcW w:w="549" w:type="pct"/>
          </w:tcPr>
          <w:p w:rsidR="00254769" w:rsidRPr="002A6D66" w:rsidRDefault="00254769" w:rsidP="004E5045">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&lt;0,15</w:t>
            </w:r>
          </w:p>
        </w:tc>
        <w:tc>
          <w:tcPr>
            <w:tcW w:w="591" w:type="pct"/>
            <w:shd w:val="clear" w:color="auto" w:fill="auto"/>
            <w:vAlign w:val="center"/>
          </w:tcPr>
          <w:p w:rsidR="00254769" w:rsidRPr="002A6D66" w:rsidRDefault="00254769" w:rsidP="004E5045">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10</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Hg</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21"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&lt;0,009</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0,01</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As</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&lt;0,0015</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&lt;0,0015</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Pb</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0,006</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&lt;0,0075</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&lt;0,0075</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0,5</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Cd</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0,003</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KPH</w:t>
            </w:r>
          </w:p>
        </w:tc>
        <w:tc>
          <w:tcPr>
            <w:tcW w:w="476"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&lt;0,0021</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&lt;0,0021</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0,1</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14</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N</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3,2</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88,75</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34,75</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95</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24,5</w:t>
            </w:r>
          </w:p>
        </w:tc>
        <w:tc>
          <w:tcPr>
            <w:tcW w:w="476" w:type="pct"/>
            <w:vAlign w:val="center"/>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32,5</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1,0</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40</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15</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Tổng P</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0,56</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11,3</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2,03</w:t>
            </w:r>
          </w:p>
        </w:tc>
        <w:tc>
          <w:tcPr>
            <w:tcW w:w="476" w:type="pct"/>
            <w:vAlign w:val="center"/>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18,6</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3,8</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6</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16</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Coliform</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2.400</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190.000</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5.000</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1.700</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210.000</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1.600</w:t>
            </w:r>
          </w:p>
        </w:tc>
        <w:tc>
          <w:tcPr>
            <w:tcW w:w="476" w:type="pct"/>
            <w:vAlign w:val="center"/>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290.000</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2.400</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5.000</w:t>
            </w:r>
          </w:p>
        </w:tc>
      </w:tr>
      <w:tr w:rsidR="00254769" w:rsidRPr="002A6D66" w:rsidTr="00254769">
        <w:trPr>
          <w:jc w:val="center"/>
        </w:trPr>
        <w:tc>
          <w:tcPr>
            <w:tcW w:w="171" w:type="pct"/>
            <w:shd w:val="clear" w:color="auto" w:fill="auto"/>
            <w:vAlign w:val="center"/>
          </w:tcPr>
          <w:p w:rsidR="00254769" w:rsidRPr="002A6D66" w:rsidRDefault="00254769" w:rsidP="00B37C48">
            <w:pPr>
              <w:widowControl/>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17</w:t>
            </w:r>
          </w:p>
        </w:tc>
        <w:tc>
          <w:tcPr>
            <w:tcW w:w="452"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left"/>
              <w:rPr>
                <w:rFonts w:eastAsia="Arial"/>
                <w:sz w:val="24"/>
                <w:szCs w:val="24"/>
                <w:lang w:val="en" w:eastAsia="en-US"/>
              </w:rPr>
            </w:pPr>
            <w:r w:rsidRPr="002A6D66">
              <w:rPr>
                <w:rFonts w:eastAsia="Arial"/>
                <w:sz w:val="24"/>
                <w:szCs w:val="24"/>
                <w:lang w:val="en" w:eastAsia="en-US"/>
              </w:rPr>
              <w:t>TDS</w:t>
            </w:r>
          </w:p>
        </w:tc>
        <w:tc>
          <w:tcPr>
            <w:tcW w:w="51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330"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1.316</w:t>
            </w:r>
          </w:p>
        </w:tc>
        <w:tc>
          <w:tcPr>
            <w:tcW w:w="503"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1.212</w:t>
            </w:r>
          </w:p>
        </w:tc>
        <w:tc>
          <w:tcPr>
            <w:tcW w:w="521" w:type="pct"/>
          </w:tcPr>
          <w:p w:rsidR="00254769" w:rsidRPr="002A6D66" w:rsidRDefault="00D1416B"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w:t>
            </w:r>
          </w:p>
        </w:tc>
        <w:tc>
          <w:tcPr>
            <w:tcW w:w="422"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1.236</w:t>
            </w:r>
          </w:p>
        </w:tc>
        <w:tc>
          <w:tcPr>
            <w:tcW w:w="467"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545</w:t>
            </w:r>
          </w:p>
        </w:tc>
        <w:tc>
          <w:tcPr>
            <w:tcW w:w="476" w:type="pct"/>
            <w:vAlign w:val="center"/>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1.321</w:t>
            </w:r>
          </w:p>
        </w:tc>
        <w:tc>
          <w:tcPr>
            <w:tcW w:w="549" w:type="pct"/>
          </w:tcPr>
          <w:p w:rsidR="00254769" w:rsidRPr="002A6D66" w:rsidRDefault="00254769" w:rsidP="00B37C48">
            <w:pPr>
              <w:adjustRightInd w:val="0"/>
              <w:snapToGrid w:val="0"/>
              <w:spacing w:before="0" w:after="0" w:line="264" w:lineRule="auto"/>
              <w:ind w:firstLine="0"/>
              <w:contextualSpacing/>
              <w:jc w:val="center"/>
              <w:rPr>
                <w:rFonts w:eastAsia="Arial"/>
                <w:sz w:val="24"/>
                <w:szCs w:val="24"/>
                <w:lang w:val="en" w:eastAsia="en-US"/>
              </w:rPr>
            </w:pPr>
            <w:r w:rsidRPr="002A6D66">
              <w:rPr>
                <w:rFonts w:eastAsia="Arial"/>
                <w:sz w:val="24"/>
                <w:szCs w:val="24"/>
                <w:lang w:val="en" w:eastAsia="en-US"/>
              </w:rPr>
              <w:t>496</w:t>
            </w:r>
          </w:p>
        </w:tc>
        <w:tc>
          <w:tcPr>
            <w:tcW w:w="591" w:type="pct"/>
            <w:shd w:val="clear" w:color="auto" w:fill="auto"/>
            <w:vAlign w:val="center"/>
          </w:tcPr>
          <w:p w:rsidR="00254769" w:rsidRPr="002A6D66" w:rsidRDefault="00254769" w:rsidP="00B37C48">
            <w:pPr>
              <w:adjustRightInd w:val="0"/>
              <w:snapToGrid w:val="0"/>
              <w:spacing w:before="0" w:after="0" w:line="264" w:lineRule="auto"/>
              <w:ind w:firstLine="0"/>
              <w:contextualSpacing/>
              <w:jc w:val="center"/>
              <w:rPr>
                <w:rFonts w:eastAsia="Arial"/>
                <w:b/>
                <w:sz w:val="24"/>
                <w:szCs w:val="24"/>
                <w:lang w:val="en" w:eastAsia="en-US"/>
              </w:rPr>
            </w:pPr>
            <w:r w:rsidRPr="002A6D66">
              <w:rPr>
                <w:rFonts w:eastAsia="Arial"/>
                <w:b/>
                <w:sz w:val="24"/>
                <w:szCs w:val="24"/>
                <w:lang w:val="en" w:eastAsia="en-US"/>
              </w:rPr>
              <w:t>-</w:t>
            </w:r>
          </w:p>
        </w:tc>
      </w:tr>
    </w:tbl>
    <w:p w:rsidR="00590CDA" w:rsidRPr="002A6D66" w:rsidRDefault="00590CDA" w:rsidP="00F80099">
      <w:r w:rsidRPr="002A6D66">
        <w:t>- Quy chuẩn so sánh:</w:t>
      </w:r>
    </w:p>
    <w:p w:rsidR="00590CDA" w:rsidRPr="002A6D66" w:rsidRDefault="00590CDA" w:rsidP="00590CDA">
      <w:r w:rsidRPr="002A6D66">
        <w:t>+ QCTĐHN 02:2014/BTNMT/ Cột B: Quy chuẩn kỹ thuật về chất lượng nước thải công nghiệp trên địa bàn thủ đô Hà Nội.</w:t>
      </w:r>
    </w:p>
    <w:p w:rsidR="00AB544D" w:rsidRPr="002A6D66" w:rsidRDefault="00590CDA" w:rsidP="00E16682">
      <w:r w:rsidRPr="002A6D66">
        <w:rPr>
          <w:b/>
          <w:i/>
          <w:u w:val="single"/>
        </w:rPr>
        <w:t>Nhận xét:</w:t>
      </w:r>
      <w:r w:rsidRPr="002A6D66">
        <w:t xml:space="preserve"> Theo các kết quả quan trắc chất lượng nước thả</w:t>
      </w:r>
      <w:r w:rsidR="00B37C48" w:rsidRPr="002A6D66">
        <w:t xml:space="preserve">i năm 2021, năm 2022, </w:t>
      </w:r>
      <w:r w:rsidRPr="002A6D66">
        <w:t>năm 2023</w:t>
      </w:r>
      <w:r w:rsidR="00B37C48" w:rsidRPr="002A6D66">
        <w:t xml:space="preserve"> và quý I năm 2024</w:t>
      </w:r>
      <w:r w:rsidRPr="002A6D66">
        <w:t>, chất lượng nước thải sau xử lý của nhà máy luôn đảm bảo chất lượng trong giới hạn cho phép theo Quy chuẩn kỹ thuật quốc gia về nước thải công nghiệp trên địa bàn Thủ đô Hà Nội – QCTĐHN 02:2014/BTNMT, cột B.</w:t>
      </w:r>
    </w:p>
    <w:p w:rsidR="00920C9C" w:rsidRPr="002A6D66" w:rsidRDefault="00920C9C" w:rsidP="00E16682">
      <w:pPr>
        <w:rPr>
          <w:b/>
          <w:u w:val="single"/>
        </w:rPr>
      </w:pPr>
      <w:r w:rsidRPr="002A6D66">
        <w:rPr>
          <w:b/>
          <w:u w:val="single"/>
        </w:rPr>
        <w:lastRenderedPageBreak/>
        <w:t>* Nước thải sinh hoạt:</w:t>
      </w:r>
    </w:p>
    <w:p w:rsidR="00EA5C63" w:rsidRPr="002A6D66" w:rsidRDefault="00E92DCE" w:rsidP="00EA5C63">
      <w:pPr>
        <w:pStyle w:val="Heading4"/>
      </w:pPr>
      <w:bookmarkStart w:id="291" w:name="_Toc174009752"/>
      <w:r w:rsidRPr="002A6D66">
        <w:t xml:space="preserve">Bảng 5. </w:t>
      </w:r>
      <w:fldSimple w:instr=" SEQ Bảng_5. \* ARABIC ">
        <w:r w:rsidR="003F6A8A">
          <w:rPr>
            <w:noProof/>
          </w:rPr>
          <w:t>4</w:t>
        </w:r>
      </w:fldSimple>
      <w:r w:rsidRPr="002A6D66">
        <w:t xml:space="preserve">: </w:t>
      </w:r>
      <w:r w:rsidR="002315BF" w:rsidRPr="002A6D66">
        <w:t>Kết quả quan trắc nước thải sinh hoạt của cơ sở</w:t>
      </w:r>
      <w:r w:rsidR="003F5AA1" w:rsidRPr="002A6D66">
        <w:t xml:space="preserve"> năm 2021</w:t>
      </w:r>
      <w:bookmarkEnd w:id="291"/>
      <w:r w:rsidR="003F5AA1" w:rsidRPr="002A6D66">
        <w:t xml:space="preserve"> </w:t>
      </w:r>
    </w:p>
    <w:tbl>
      <w:tblPr>
        <w:tblStyle w:val="TableGrid"/>
        <w:tblW w:w="14361" w:type="dxa"/>
        <w:tblLook w:val="04A0" w:firstRow="1" w:lastRow="0" w:firstColumn="1" w:lastColumn="0" w:noHBand="0" w:noVBand="1"/>
      </w:tblPr>
      <w:tblGrid>
        <w:gridCol w:w="846"/>
        <w:gridCol w:w="2410"/>
        <w:gridCol w:w="2409"/>
        <w:gridCol w:w="2268"/>
        <w:gridCol w:w="1985"/>
        <w:gridCol w:w="2126"/>
        <w:gridCol w:w="2317"/>
      </w:tblGrid>
      <w:tr w:rsidR="00431CDD" w:rsidRPr="002A6D66" w:rsidTr="00431CDD">
        <w:tc>
          <w:tcPr>
            <w:tcW w:w="846" w:type="dxa"/>
            <w:vMerge w:val="restart"/>
            <w:vAlign w:val="center"/>
          </w:tcPr>
          <w:p w:rsidR="00431CDD" w:rsidRPr="002A6D66" w:rsidRDefault="00431CDD" w:rsidP="003F5AA1">
            <w:pPr>
              <w:spacing w:before="0" w:after="0" w:line="240" w:lineRule="auto"/>
              <w:ind w:firstLine="0"/>
              <w:contextualSpacing/>
              <w:jc w:val="center"/>
              <w:rPr>
                <w:b/>
                <w:sz w:val="24"/>
                <w:szCs w:val="24"/>
              </w:rPr>
            </w:pPr>
            <w:r w:rsidRPr="002A6D66">
              <w:rPr>
                <w:b/>
                <w:sz w:val="24"/>
                <w:szCs w:val="24"/>
              </w:rPr>
              <w:t>TT</w:t>
            </w:r>
          </w:p>
        </w:tc>
        <w:tc>
          <w:tcPr>
            <w:tcW w:w="2410" w:type="dxa"/>
            <w:vMerge w:val="restart"/>
            <w:vAlign w:val="center"/>
          </w:tcPr>
          <w:p w:rsidR="00431CDD" w:rsidRPr="002A6D66" w:rsidRDefault="00431CDD" w:rsidP="003F5AA1">
            <w:pPr>
              <w:spacing w:before="0" w:after="0" w:line="240" w:lineRule="auto"/>
              <w:ind w:firstLine="0"/>
              <w:contextualSpacing/>
              <w:jc w:val="center"/>
              <w:rPr>
                <w:b/>
                <w:sz w:val="24"/>
                <w:szCs w:val="24"/>
              </w:rPr>
            </w:pPr>
            <w:r w:rsidRPr="002A6D66">
              <w:rPr>
                <w:b/>
                <w:sz w:val="24"/>
                <w:szCs w:val="24"/>
              </w:rPr>
              <w:t>Chỉ tiêu phân tích</w:t>
            </w:r>
          </w:p>
        </w:tc>
        <w:tc>
          <w:tcPr>
            <w:tcW w:w="8788" w:type="dxa"/>
            <w:gridSpan w:val="4"/>
            <w:vAlign w:val="center"/>
          </w:tcPr>
          <w:p w:rsidR="00431CDD" w:rsidRPr="002A6D66" w:rsidRDefault="00431CDD" w:rsidP="003F5AA1">
            <w:pPr>
              <w:spacing w:before="0" w:after="0" w:line="240" w:lineRule="auto"/>
              <w:ind w:firstLine="0"/>
              <w:contextualSpacing/>
              <w:jc w:val="center"/>
              <w:rPr>
                <w:b/>
                <w:sz w:val="24"/>
                <w:szCs w:val="24"/>
              </w:rPr>
            </w:pPr>
            <w:r w:rsidRPr="002A6D66">
              <w:rPr>
                <w:b/>
                <w:sz w:val="24"/>
                <w:szCs w:val="24"/>
              </w:rPr>
              <w:t>Năm 2021</w:t>
            </w:r>
          </w:p>
        </w:tc>
        <w:tc>
          <w:tcPr>
            <w:tcW w:w="2317" w:type="dxa"/>
            <w:vMerge w:val="restart"/>
            <w:vAlign w:val="center"/>
          </w:tcPr>
          <w:p w:rsidR="00431CDD" w:rsidRPr="002A6D66" w:rsidRDefault="00431CDD" w:rsidP="003F5AA1">
            <w:pPr>
              <w:spacing w:before="0" w:after="0" w:line="240" w:lineRule="auto"/>
              <w:ind w:firstLine="0"/>
              <w:contextualSpacing/>
              <w:jc w:val="center"/>
              <w:rPr>
                <w:b/>
                <w:sz w:val="24"/>
                <w:szCs w:val="24"/>
              </w:rPr>
            </w:pPr>
            <w:r w:rsidRPr="002A6D66">
              <w:rPr>
                <w:b/>
                <w:sz w:val="24"/>
                <w:szCs w:val="24"/>
              </w:rPr>
              <w:t>QCVN 14:2008/BTNMT (Cột B)</w:t>
            </w:r>
          </w:p>
        </w:tc>
      </w:tr>
      <w:tr w:rsidR="00431CDD" w:rsidRPr="002A6D66" w:rsidTr="00431CDD">
        <w:tc>
          <w:tcPr>
            <w:tcW w:w="846" w:type="dxa"/>
            <w:vMerge/>
            <w:vAlign w:val="center"/>
          </w:tcPr>
          <w:p w:rsidR="00431CDD" w:rsidRPr="002A6D66" w:rsidRDefault="00431CDD" w:rsidP="003F5AA1">
            <w:pPr>
              <w:spacing w:before="0" w:after="0" w:line="240" w:lineRule="auto"/>
              <w:ind w:firstLine="0"/>
              <w:contextualSpacing/>
              <w:jc w:val="center"/>
              <w:rPr>
                <w:b/>
                <w:sz w:val="24"/>
                <w:szCs w:val="24"/>
              </w:rPr>
            </w:pPr>
          </w:p>
        </w:tc>
        <w:tc>
          <w:tcPr>
            <w:tcW w:w="2410" w:type="dxa"/>
            <w:vMerge/>
            <w:vAlign w:val="center"/>
          </w:tcPr>
          <w:p w:rsidR="00431CDD" w:rsidRPr="002A6D66" w:rsidRDefault="00431CDD" w:rsidP="003F5AA1">
            <w:pPr>
              <w:spacing w:before="0" w:after="0" w:line="240" w:lineRule="auto"/>
              <w:ind w:firstLine="0"/>
              <w:contextualSpacing/>
              <w:jc w:val="center"/>
              <w:rPr>
                <w:b/>
                <w:sz w:val="24"/>
                <w:szCs w:val="24"/>
              </w:rPr>
            </w:pPr>
          </w:p>
        </w:tc>
        <w:tc>
          <w:tcPr>
            <w:tcW w:w="2409" w:type="dxa"/>
            <w:vAlign w:val="center"/>
          </w:tcPr>
          <w:p w:rsidR="00431CDD" w:rsidRPr="002A6D66" w:rsidRDefault="00431CDD" w:rsidP="003F5AA1">
            <w:pPr>
              <w:spacing w:before="0" w:after="0" w:line="240" w:lineRule="auto"/>
              <w:ind w:firstLine="0"/>
              <w:contextualSpacing/>
              <w:jc w:val="center"/>
              <w:rPr>
                <w:b/>
                <w:sz w:val="24"/>
                <w:szCs w:val="24"/>
              </w:rPr>
            </w:pPr>
            <w:r w:rsidRPr="002A6D66">
              <w:rPr>
                <w:b/>
                <w:sz w:val="24"/>
                <w:szCs w:val="24"/>
              </w:rPr>
              <w:t>Kết quả ngày 07/01/2021</w:t>
            </w:r>
          </w:p>
        </w:tc>
        <w:tc>
          <w:tcPr>
            <w:tcW w:w="2268" w:type="dxa"/>
            <w:vAlign w:val="center"/>
          </w:tcPr>
          <w:p w:rsidR="00431CDD" w:rsidRPr="002A6D66" w:rsidRDefault="00431CDD" w:rsidP="00FD434D">
            <w:pPr>
              <w:spacing w:before="0" w:after="0" w:line="240" w:lineRule="auto"/>
              <w:ind w:firstLine="0"/>
              <w:contextualSpacing/>
              <w:jc w:val="center"/>
              <w:rPr>
                <w:b/>
                <w:sz w:val="24"/>
                <w:szCs w:val="24"/>
              </w:rPr>
            </w:pPr>
            <w:r w:rsidRPr="002A6D66">
              <w:rPr>
                <w:b/>
                <w:sz w:val="24"/>
                <w:szCs w:val="24"/>
              </w:rPr>
              <w:t>Kết quả ngày 26/4/2021</w:t>
            </w:r>
          </w:p>
        </w:tc>
        <w:tc>
          <w:tcPr>
            <w:tcW w:w="1985" w:type="dxa"/>
            <w:vAlign w:val="center"/>
          </w:tcPr>
          <w:p w:rsidR="00431CDD" w:rsidRPr="002A6D66" w:rsidRDefault="00431CDD" w:rsidP="00EA5C63">
            <w:pPr>
              <w:spacing w:before="0" w:after="0" w:line="240" w:lineRule="auto"/>
              <w:ind w:firstLine="0"/>
              <w:contextualSpacing/>
              <w:jc w:val="center"/>
              <w:rPr>
                <w:b/>
                <w:sz w:val="24"/>
                <w:szCs w:val="24"/>
              </w:rPr>
            </w:pPr>
            <w:r w:rsidRPr="002A6D66">
              <w:rPr>
                <w:b/>
                <w:sz w:val="24"/>
                <w:szCs w:val="24"/>
              </w:rPr>
              <w:t>Kết quả ngày 13/7/2021</w:t>
            </w:r>
          </w:p>
        </w:tc>
        <w:tc>
          <w:tcPr>
            <w:tcW w:w="2126" w:type="dxa"/>
            <w:vAlign w:val="center"/>
          </w:tcPr>
          <w:p w:rsidR="00431CDD" w:rsidRPr="002A6D66" w:rsidRDefault="00431CDD" w:rsidP="00EA5C63">
            <w:pPr>
              <w:spacing w:before="0" w:after="0" w:line="240" w:lineRule="auto"/>
              <w:ind w:firstLine="0"/>
              <w:contextualSpacing/>
              <w:jc w:val="center"/>
              <w:rPr>
                <w:b/>
                <w:sz w:val="24"/>
                <w:szCs w:val="24"/>
              </w:rPr>
            </w:pPr>
            <w:r w:rsidRPr="002A6D66">
              <w:rPr>
                <w:b/>
                <w:sz w:val="24"/>
                <w:szCs w:val="24"/>
              </w:rPr>
              <w:t>Kết quả ngày 14/10/2021</w:t>
            </w:r>
          </w:p>
        </w:tc>
        <w:tc>
          <w:tcPr>
            <w:tcW w:w="2317" w:type="dxa"/>
            <w:vMerge/>
            <w:vAlign w:val="center"/>
          </w:tcPr>
          <w:p w:rsidR="00431CDD" w:rsidRPr="002A6D66" w:rsidRDefault="00431CDD" w:rsidP="003F5AA1">
            <w:pPr>
              <w:spacing w:before="0" w:after="0" w:line="240" w:lineRule="auto"/>
              <w:ind w:firstLine="0"/>
              <w:contextualSpacing/>
              <w:jc w:val="center"/>
              <w:rPr>
                <w:b/>
                <w:sz w:val="24"/>
                <w:szCs w:val="24"/>
              </w:rPr>
            </w:pP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pH</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7,11</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7,1</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7,22</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6,9</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5-9</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BOD</w:t>
            </w:r>
            <w:r w:rsidRPr="002A6D66">
              <w:rPr>
                <w:sz w:val="24"/>
                <w:szCs w:val="24"/>
                <w:vertAlign w:val="subscript"/>
              </w:rPr>
              <w:t>5</w:t>
            </w:r>
            <w:r w:rsidRPr="002A6D66">
              <w:rPr>
                <w:sz w:val="24"/>
                <w:szCs w:val="24"/>
              </w:rPr>
              <w:t>(20</w:t>
            </w:r>
            <w:r w:rsidRPr="002A6D66">
              <w:rPr>
                <w:sz w:val="24"/>
                <w:szCs w:val="24"/>
                <w:vertAlign w:val="superscript"/>
              </w:rPr>
              <w:t>o</w:t>
            </w:r>
            <w:r w:rsidRPr="002A6D66">
              <w:rPr>
                <w:sz w:val="24"/>
                <w:szCs w:val="24"/>
              </w:rPr>
              <w:t>C)</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10,4</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36</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6,9</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30</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50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3</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TSS</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23</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25</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11</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21</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100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4</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TDS</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246</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267</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243</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252</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1.000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5</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NH</w:t>
            </w:r>
            <w:r w:rsidRPr="002A6D66">
              <w:rPr>
                <w:sz w:val="24"/>
                <w:szCs w:val="24"/>
                <w:vertAlign w:val="subscript"/>
              </w:rPr>
              <w:t>4</w:t>
            </w:r>
            <w:r w:rsidRPr="002A6D66">
              <w:rPr>
                <w:sz w:val="24"/>
                <w:szCs w:val="24"/>
                <w:vertAlign w:val="superscript"/>
              </w:rPr>
              <w:t>+</w:t>
            </w:r>
            <w:r w:rsidRPr="002A6D66">
              <w:rPr>
                <w:sz w:val="24"/>
                <w:szCs w:val="24"/>
              </w:rPr>
              <w:t>(tính theo N)</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7,33</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8,23</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9,1</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7,2</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10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6</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NO</w:t>
            </w:r>
            <w:r w:rsidRPr="002A6D66">
              <w:rPr>
                <w:sz w:val="24"/>
                <w:szCs w:val="24"/>
                <w:vertAlign w:val="subscript"/>
              </w:rPr>
              <w:t>3</w:t>
            </w:r>
            <w:r w:rsidRPr="002A6D66">
              <w:rPr>
                <w:sz w:val="24"/>
                <w:szCs w:val="24"/>
                <w:vertAlign w:val="superscript"/>
              </w:rPr>
              <w:t>-</w:t>
            </w:r>
            <w:r w:rsidRPr="002A6D66">
              <w:rPr>
                <w:sz w:val="24"/>
                <w:szCs w:val="24"/>
              </w:rPr>
              <w:t>(tính theo N)</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0,474</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&lt;0,01</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&lt;0,02</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&lt;0,01</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50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7</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PO</w:t>
            </w:r>
            <w:r w:rsidRPr="002A6D66">
              <w:rPr>
                <w:sz w:val="24"/>
                <w:szCs w:val="24"/>
                <w:vertAlign w:val="subscript"/>
              </w:rPr>
              <w:t>4</w:t>
            </w:r>
            <w:r w:rsidRPr="002A6D66">
              <w:rPr>
                <w:sz w:val="24"/>
                <w:szCs w:val="24"/>
                <w:vertAlign w:val="superscript"/>
              </w:rPr>
              <w:t>3-</w:t>
            </w:r>
            <w:r w:rsidRPr="002A6D66">
              <w:rPr>
                <w:sz w:val="24"/>
                <w:szCs w:val="24"/>
              </w:rPr>
              <w:t>(tính theo P)</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6,84</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0,7</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1,68</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0,6</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10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8</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S</w:t>
            </w:r>
            <w:r w:rsidRPr="002A6D66">
              <w:rPr>
                <w:sz w:val="24"/>
                <w:szCs w:val="24"/>
                <w:vertAlign w:val="superscript"/>
              </w:rPr>
              <w:t>2-</w:t>
            </w:r>
            <w:r w:rsidRPr="002A6D66">
              <w:rPr>
                <w:sz w:val="24"/>
                <w:szCs w:val="24"/>
              </w:rPr>
              <w:t>(tính theo H</w:t>
            </w:r>
            <w:r w:rsidRPr="002A6D66">
              <w:rPr>
                <w:sz w:val="24"/>
                <w:szCs w:val="24"/>
                <w:vertAlign w:val="subscript"/>
              </w:rPr>
              <w:t>2</w:t>
            </w:r>
            <w:r w:rsidRPr="002A6D66">
              <w:rPr>
                <w:sz w:val="24"/>
                <w:szCs w:val="24"/>
              </w:rPr>
              <w:t>S)</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&lt;0,03</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0,26</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&lt;0,03</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0,3</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4</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9</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Dầu mỡ động thực vật</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&lt;0,3</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2,4</w:t>
            </w:r>
          </w:p>
        </w:tc>
        <w:tc>
          <w:tcPr>
            <w:tcW w:w="1985" w:type="dxa"/>
            <w:vAlign w:val="center"/>
          </w:tcPr>
          <w:p w:rsidR="00EA5C63" w:rsidRPr="002A6D66" w:rsidRDefault="00EA5C63" w:rsidP="00EA5C63">
            <w:pPr>
              <w:spacing w:before="0" w:after="0" w:line="240" w:lineRule="auto"/>
              <w:ind w:firstLine="0"/>
              <w:contextualSpacing/>
              <w:jc w:val="center"/>
              <w:rPr>
                <w:sz w:val="24"/>
                <w:szCs w:val="24"/>
              </w:rPr>
            </w:pPr>
            <w:r w:rsidRPr="002A6D66">
              <w:rPr>
                <w:sz w:val="24"/>
                <w:szCs w:val="24"/>
              </w:rPr>
              <w:t>1,3</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2,1</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20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10</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Chất HĐBM</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&lt;0,03</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0,9</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&lt;0,03</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0,7</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10</w:t>
            </w:r>
          </w:p>
        </w:tc>
      </w:tr>
      <w:tr w:rsidR="00EA5C63" w:rsidRPr="002A6D66" w:rsidTr="00431CDD">
        <w:tc>
          <w:tcPr>
            <w:tcW w:w="846"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11</w:t>
            </w:r>
          </w:p>
        </w:tc>
        <w:tc>
          <w:tcPr>
            <w:tcW w:w="2410" w:type="dxa"/>
          </w:tcPr>
          <w:p w:rsidR="00EA5C63" w:rsidRPr="002A6D66" w:rsidRDefault="00EA5C63" w:rsidP="003F5AA1">
            <w:pPr>
              <w:spacing w:before="0" w:after="0" w:line="240" w:lineRule="auto"/>
              <w:ind w:firstLine="0"/>
              <w:contextualSpacing/>
              <w:rPr>
                <w:sz w:val="24"/>
                <w:szCs w:val="24"/>
              </w:rPr>
            </w:pPr>
            <w:r w:rsidRPr="002A6D66">
              <w:rPr>
                <w:sz w:val="24"/>
                <w:szCs w:val="24"/>
              </w:rPr>
              <w:t>Coliforms</w:t>
            </w:r>
          </w:p>
        </w:tc>
        <w:tc>
          <w:tcPr>
            <w:tcW w:w="2409"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4.200</w:t>
            </w:r>
          </w:p>
        </w:tc>
        <w:tc>
          <w:tcPr>
            <w:tcW w:w="2268" w:type="dxa"/>
            <w:vAlign w:val="center"/>
          </w:tcPr>
          <w:p w:rsidR="00EA5C63" w:rsidRPr="002A6D66" w:rsidRDefault="00EA5C63" w:rsidP="003F5AA1">
            <w:pPr>
              <w:spacing w:before="0" w:after="0" w:line="240" w:lineRule="auto"/>
              <w:ind w:firstLine="0"/>
              <w:contextualSpacing/>
              <w:jc w:val="center"/>
              <w:rPr>
                <w:sz w:val="24"/>
                <w:szCs w:val="24"/>
              </w:rPr>
            </w:pPr>
            <w:r w:rsidRPr="002A6D66">
              <w:rPr>
                <w:sz w:val="24"/>
                <w:szCs w:val="24"/>
              </w:rPr>
              <w:t>3.900</w:t>
            </w:r>
          </w:p>
        </w:tc>
        <w:tc>
          <w:tcPr>
            <w:tcW w:w="1985" w:type="dxa"/>
          </w:tcPr>
          <w:p w:rsidR="00EA5C63" w:rsidRPr="002A6D66" w:rsidRDefault="00EA5C63" w:rsidP="003F5AA1">
            <w:pPr>
              <w:spacing w:before="0" w:after="0" w:line="240" w:lineRule="auto"/>
              <w:ind w:firstLine="0"/>
              <w:contextualSpacing/>
              <w:jc w:val="center"/>
              <w:rPr>
                <w:sz w:val="24"/>
                <w:szCs w:val="24"/>
              </w:rPr>
            </w:pPr>
            <w:r w:rsidRPr="002A6D66">
              <w:rPr>
                <w:sz w:val="24"/>
                <w:szCs w:val="24"/>
              </w:rPr>
              <w:t>3.500</w:t>
            </w:r>
          </w:p>
        </w:tc>
        <w:tc>
          <w:tcPr>
            <w:tcW w:w="2126" w:type="dxa"/>
            <w:vAlign w:val="center"/>
          </w:tcPr>
          <w:p w:rsidR="00EA5C63" w:rsidRPr="002A6D66" w:rsidRDefault="00431CDD" w:rsidP="003F5AA1">
            <w:pPr>
              <w:spacing w:before="0" w:after="0" w:line="240" w:lineRule="auto"/>
              <w:ind w:firstLine="0"/>
              <w:contextualSpacing/>
              <w:jc w:val="center"/>
              <w:rPr>
                <w:sz w:val="24"/>
                <w:szCs w:val="24"/>
              </w:rPr>
            </w:pPr>
            <w:r w:rsidRPr="002A6D66">
              <w:rPr>
                <w:sz w:val="24"/>
                <w:szCs w:val="24"/>
              </w:rPr>
              <w:t>3.600</w:t>
            </w:r>
          </w:p>
        </w:tc>
        <w:tc>
          <w:tcPr>
            <w:tcW w:w="2317" w:type="dxa"/>
            <w:vAlign w:val="center"/>
          </w:tcPr>
          <w:p w:rsidR="00EA5C63" w:rsidRPr="002A6D66" w:rsidRDefault="00EA5C63" w:rsidP="003F5AA1">
            <w:pPr>
              <w:spacing w:before="0" w:after="0" w:line="240" w:lineRule="auto"/>
              <w:ind w:firstLine="0"/>
              <w:contextualSpacing/>
              <w:jc w:val="center"/>
              <w:rPr>
                <w:b/>
                <w:sz w:val="24"/>
                <w:szCs w:val="24"/>
              </w:rPr>
            </w:pPr>
            <w:r w:rsidRPr="002A6D66">
              <w:rPr>
                <w:b/>
                <w:sz w:val="24"/>
                <w:szCs w:val="24"/>
              </w:rPr>
              <w:t>5.000</w:t>
            </w:r>
          </w:p>
        </w:tc>
      </w:tr>
    </w:tbl>
    <w:p w:rsidR="00254769" w:rsidRPr="002A6D66" w:rsidRDefault="00254769" w:rsidP="00254769">
      <w:pPr>
        <w:pStyle w:val="Heading4"/>
      </w:pPr>
      <w:bookmarkStart w:id="292" w:name="_Toc174009753"/>
      <w:r w:rsidRPr="002A6D66">
        <w:t xml:space="preserve">Bảng 5. </w:t>
      </w:r>
      <w:fldSimple w:instr=" SEQ Bảng_5. \* ARABIC ">
        <w:r w:rsidR="003F6A8A">
          <w:rPr>
            <w:noProof/>
          </w:rPr>
          <w:t>5</w:t>
        </w:r>
      </w:fldSimple>
      <w:r w:rsidRPr="002A6D66">
        <w:t>: Kết quả quan trắc nước thải sinh hoạt của cơ sở năm 2022</w:t>
      </w:r>
      <w:bookmarkEnd w:id="292"/>
      <w:r w:rsidRPr="002A6D66">
        <w:t xml:space="preserve"> </w:t>
      </w:r>
    </w:p>
    <w:tbl>
      <w:tblPr>
        <w:tblStyle w:val="TableGrid"/>
        <w:tblW w:w="14361" w:type="dxa"/>
        <w:tblLook w:val="04A0" w:firstRow="1" w:lastRow="0" w:firstColumn="1" w:lastColumn="0" w:noHBand="0" w:noVBand="1"/>
      </w:tblPr>
      <w:tblGrid>
        <w:gridCol w:w="846"/>
        <w:gridCol w:w="2410"/>
        <w:gridCol w:w="2409"/>
        <w:gridCol w:w="2268"/>
        <w:gridCol w:w="1985"/>
        <w:gridCol w:w="2126"/>
        <w:gridCol w:w="2317"/>
      </w:tblGrid>
      <w:tr w:rsidR="00254769" w:rsidRPr="002A6D66" w:rsidTr="0005447C">
        <w:tc>
          <w:tcPr>
            <w:tcW w:w="846" w:type="dxa"/>
            <w:vMerge w:val="restart"/>
            <w:vAlign w:val="center"/>
          </w:tcPr>
          <w:p w:rsidR="00254769" w:rsidRPr="002A6D66" w:rsidRDefault="00254769" w:rsidP="0005447C">
            <w:pPr>
              <w:spacing w:before="0" w:after="0" w:line="240" w:lineRule="auto"/>
              <w:ind w:firstLine="0"/>
              <w:contextualSpacing/>
              <w:jc w:val="center"/>
              <w:rPr>
                <w:b/>
                <w:sz w:val="24"/>
                <w:szCs w:val="24"/>
              </w:rPr>
            </w:pPr>
            <w:r w:rsidRPr="002A6D66">
              <w:rPr>
                <w:b/>
                <w:sz w:val="24"/>
                <w:szCs w:val="24"/>
              </w:rPr>
              <w:t>TT</w:t>
            </w:r>
          </w:p>
        </w:tc>
        <w:tc>
          <w:tcPr>
            <w:tcW w:w="2410" w:type="dxa"/>
            <w:vMerge w:val="restart"/>
            <w:vAlign w:val="center"/>
          </w:tcPr>
          <w:p w:rsidR="00254769" w:rsidRPr="002A6D66" w:rsidRDefault="00254769" w:rsidP="0005447C">
            <w:pPr>
              <w:spacing w:before="0" w:after="0" w:line="240" w:lineRule="auto"/>
              <w:ind w:firstLine="0"/>
              <w:contextualSpacing/>
              <w:jc w:val="center"/>
              <w:rPr>
                <w:b/>
                <w:sz w:val="24"/>
                <w:szCs w:val="24"/>
              </w:rPr>
            </w:pPr>
            <w:r w:rsidRPr="002A6D66">
              <w:rPr>
                <w:b/>
                <w:sz w:val="24"/>
                <w:szCs w:val="24"/>
              </w:rPr>
              <w:t>Chỉ tiêu phân tích</w:t>
            </w:r>
          </w:p>
        </w:tc>
        <w:tc>
          <w:tcPr>
            <w:tcW w:w="8788" w:type="dxa"/>
            <w:gridSpan w:val="4"/>
            <w:vAlign w:val="center"/>
          </w:tcPr>
          <w:p w:rsidR="00254769" w:rsidRPr="002A6D66" w:rsidRDefault="00254769" w:rsidP="0005447C">
            <w:pPr>
              <w:spacing w:before="0" w:after="0" w:line="240" w:lineRule="auto"/>
              <w:ind w:firstLine="0"/>
              <w:contextualSpacing/>
              <w:jc w:val="center"/>
              <w:rPr>
                <w:b/>
                <w:sz w:val="24"/>
                <w:szCs w:val="24"/>
              </w:rPr>
            </w:pPr>
            <w:r w:rsidRPr="002A6D66">
              <w:rPr>
                <w:b/>
                <w:sz w:val="24"/>
                <w:szCs w:val="24"/>
              </w:rPr>
              <w:t>Năm 2022</w:t>
            </w:r>
          </w:p>
        </w:tc>
        <w:tc>
          <w:tcPr>
            <w:tcW w:w="2317" w:type="dxa"/>
            <w:vMerge w:val="restart"/>
            <w:vAlign w:val="center"/>
          </w:tcPr>
          <w:p w:rsidR="00254769" w:rsidRPr="002A6D66" w:rsidRDefault="00254769" w:rsidP="0005447C">
            <w:pPr>
              <w:spacing w:before="0" w:after="0" w:line="240" w:lineRule="auto"/>
              <w:ind w:firstLine="0"/>
              <w:contextualSpacing/>
              <w:jc w:val="center"/>
              <w:rPr>
                <w:b/>
                <w:sz w:val="24"/>
                <w:szCs w:val="24"/>
              </w:rPr>
            </w:pPr>
            <w:r w:rsidRPr="002A6D66">
              <w:rPr>
                <w:b/>
                <w:sz w:val="24"/>
                <w:szCs w:val="24"/>
              </w:rPr>
              <w:t>QCVN 14:2008/BTNMT (Cột B)</w:t>
            </w:r>
          </w:p>
        </w:tc>
      </w:tr>
      <w:tr w:rsidR="0005447C" w:rsidRPr="002A6D66" w:rsidTr="0005447C">
        <w:tc>
          <w:tcPr>
            <w:tcW w:w="846" w:type="dxa"/>
            <w:vMerge/>
            <w:vAlign w:val="center"/>
          </w:tcPr>
          <w:p w:rsidR="0005447C" w:rsidRPr="002A6D66" w:rsidRDefault="0005447C" w:rsidP="0005447C">
            <w:pPr>
              <w:spacing w:before="0" w:after="0" w:line="240" w:lineRule="auto"/>
              <w:ind w:firstLine="0"/>
              <w:contextualSpacing/>
              <w:jc w:val="center"/>
              <w:rPr>
                <w:b/>
                <w:sz w:val="24"/>
                <w:szCs w:val="24"/>
              </w:rPr>
            </w:pPr>
          </w:p>
        </w:tc>
        <w:tc>
          <w:tcPr>
            <w:tcW w:w="2410" w:type="dxa"/>
            <w:vMerge/>
            <w:vAlign w:val="center"/>
          </w:tcPr>
          <w:p w:rsidR="0005447C" w:rsidRPr="002A6D66" w:rsidRDefault="0005447C" w:rsidP="0005447C">
            <w:pPr>
              <w:spacing w:before="0" w:after="0" w:line="240" w:lineRule="auto"/>
              <w:ind w:firstLine="0"/>
              <w:contextualSpacing/>
              <w:jc w:val="center"/>
              <w:rPr>
                <w:b/>
                <w:sz w:val="24"/>
                <w:szCs w:val="24"/>
              </w:rPr>
            </w:pPr>
          </w:p>
        </w:tc>
        <w:tc>
          <w:tcPr>
            <w:tcW w:w="2409"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Kết quả ngày 06/01/2022</w:t>
            </w:r>
          </w:p>
        </w:tc>
        <w:tc>
          <w:tcPr>
            <w:tcW w:w="2268"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Kết quả ngày 19/4/2022</w:t>
            </w:r>
          </w:p>
        </w:tc>
        <w:tc>
          <w:tcPr>
            <w:tcW w:w="1985"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 xml:space="preserve">Kết quả ngày </w:t>
            </w:r>
            <w:r w:rsidR="00164CF4" w:rsidRPr="002A6D66">
              <w:rPr>
                <w:b/>
                <w:sz w:val="24"/>
                <w:szCs w:val="24"/>
              </w:rPr>
              <w:t>19/7/2022</w:t>
            </w:r>
          </w:p>
        </w:tc>
        <w:tc>
          <w:tcPr>
            <w:tcW w:w="2126"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Kết quả ngày 14/10/2022</w:t>
            </w:r>
          </w:p>
        </w:tc>
        <w:tc>
          <w:tcPr>
            <w:tcW w:w="2317" w:type="dxa"/>
            <w:vMerge/>
            <w:vAlign w:val="center"/>
          </w:tcPr>
          <w:p w:rsidR="0005447C" w:rsidRPr="002A6D66" w:rsidRDefault="0005447C" w:rsidP="0005447C">
            <w:pPr>
              <w:spacing w:before="0" w:after="0" w:line="240" w:lineRule="auto"/>
              <w:ind w:firstLine="0"/>
              <w:contextualSpacing/>
              <w:jc w:val="center"/>
              <w:rPr>
                <w:b/>
                <w:sz w:val="24"/>
                <w:szCs w:val="24"/>
              </w:rPr>
            </w:pP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1</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pH</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6,97</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6,3</w:t>
            </w:r>
          </w:p>
        </w:tc>
        <w:tc>
          <w:tcPr>
            <w:tcW w:w="1985" w:type="dxa"/>
          </w:tcPr>
          <w:p w:rsidR="0005447C" w:rsidRPr="002A6D66" w:rsidRDefault="00164CF4" w:rsidP="0005447C">
            <w:pPr>
              <w:spacing w:before="0" w:after="0" w:line="240" w:lineRule="auto"/>
              <w:ind w:firstLine="0"/>
              <w:contextualSpacing/>
              <w:jc w:val="center"/>
              <w:rPr>
                <w:sz w:val="24"/>
                <w:szCs w:val="24"/>
              </w:rPr>
            </w:pPr>
            <w:r w:rsidRPr="002A6D66">
              <w:rPr>
                <w:sz w:val="24"/>
                <w:szCs w:val="24"/>
              </w:rPr>
              <w:t>7,28</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6,8</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5-9</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2</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BOD</w:t>
            </w:r>
            <w:r w:rsidRPr="002A6D66">
              <w:rPr>
                <w:sz w:val="24"/>
                <w:szCs w:val="24"/>
                <w:vertAlign w:val="subscript"/>
              </w:rPr>
              <w:t>5</w:t>
            </w:r>
            <w:r w:rsidRPr="002A6D66">
              <w:rPr>
                <w:sz w:val="24"/>
                <w:szCs w:val="24"/>
              </w:rPr>
              <w:t>(20</w:t>
            </w:r>
            <w:r w:rsidRPr="002A6D66">
              <w:rPr>
                <w:sz w:val="24"/>
                <w:szCs w:val="24"/>
                <w:vertAlign w:val="superscript"/>
              </w:rPr>
              <w:t>o</w:t>
            </w:r>
            <w:r w:rsidRPr="002A6D66">
              <w:rPr>
                <w:sz w:val="24"/>
                <w:szCs w:val="24"/>
              </w:rPr>
              <w:t>C)</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43,8</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15</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42</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5</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50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3</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TSS</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34</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21</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45</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11</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100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4</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TDS</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361</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253</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397</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45</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1.000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5</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NH</w:t>
            </w:r>
            <w:r w:rsidRPr="002A6D66">
              <w:rPr>
                <w:sz w:val="24"/>
                <w:szCs w:val="24"/>
                <w:vertAlign w:val="subscript"/>
              </w:rPr>
              <w:t>4</w:t>
            </w:r>
            <w:r w:rsidRPr="002A6D66">
              <w:rPr>
                <w:sz w:val="24"/>
                <w:szCs w:val="24"/>
                <w:vertAlign w:val="superscript"/>
              </w:rPr>
              <w:t>+</w:t>
            </w:r>
            <w:r w:rsidRPr="002A6D66">
              <w:rPr>
                <w:sz w:val="24"/>
                <w:szCs w:val="24"/>
              </w:rPr>
              <w:t>(tính theo N)</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7,64</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3,6</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3,03</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5,04</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10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6</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NO</w:t>
            </w:r>
            <w:r w:rsidRPr="002A6D66">
              <w:rPr>
                <w:sz w:val="24"/>
                <w:szCs w:val="24"/>
                <w:vertAlign w:val="subscript"/>
              </w:rPr>
              <w:t>3</w:t>
            </w:r>
            <w:r w:rsidRPr="002A6D66">
              <w:rPr>
                <w:sz w:val="24"/>
                <w:szCs w:val="24"/>
                <w:vertAlign w:val="superscript"/>
              </w:rPr>
              <w:t>-</w:t>
            </w:r>
            <w:r w:rsidRPr="002A6D66">
              <w:rPr>
                <w:sz w:val="24"/>
                <w:szCs w:val="24"/>
              </w:rPr>
              <w:t>(tính theo N)</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0,18</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&lt;0,4</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0,19</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&lt;0,4</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50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7</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PO</w:t>
            </w:r>
            <w:r w:rsidRPr="002A6D66">
              <w:rPr>
                <w:sz w:val="24"/>
                <w:szCs w:val="24"/>
                <w:vertAlign w:val="subscript"/>
              </w:rPr>
              <w:t>4</w:t>
            </w:r>
            <w:r w:rsidRPr="002A6D66">
              <w:rPr>
                <w:sz w:val="24"/>
                <w:szCs w:val="24"/>
                <w:vertAlign w:val="superscript"/>
              </w:rPr>
              <w:t>3-</w:t>
            </w:r>
            <w:r w:rsidRPr="002A6D66">
              <w:rPr>
                <w:sz w:val="24"/>
                <w:szCs w:val="24"/>
              </w:rPr>
              <w:t>(tính theo P)</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4,21</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0,12</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0,805</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0,33</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10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8</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S</w:t>
            </w:r>
            <w:r w:rsidRPr="002A6D66">
              <w:rPr>
                <w:sz w:val="24"/>
                <w:szCs w:val="24"/>
                <w:vertAlign w:val="superscript"/>
              </w:rPr>
              <w:t>2-</w:t>
            </w:r>
            <w:r w:rsidRPr="002A6D66">
              <w:rPr>
                <w:sz w:val="24"/>
                <w:szCs w:val="24"/>
              </w:rPr>
              <w:t>(tính theo H</w:t>
            </w:r>
            <w:r w:rsidRPr="002A6D66">
              <w:rPr>
                <w:sz w:val="24"/>
                <w:szCs w:val="24"/>
                <w:vertAlign w:val="subscript"/>
              </w:rPr>
              <w:t>2</w:t>
            </w:r>
            <w:r w:rsidRPr="002A6D66">
              <w:rPr>
                <w:sz w:val="24"/>
                <w:szCs w:val="24"/>
              </w:rPr>
              <w:t>S)</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0,04</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&lt;0,15</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1,77</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&lt;0,15</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4</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9</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Dầu mỡ động thực vật</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2,3</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&lt;0,3</w:t>
            </w:r>
          </w:p>
        </w:tc>
        <w:tc>
          <w:tcPr>
            <w:tcW w:w="1985" w:type="dxa"/>
            <w:vAlign w:val="center"/>
          </w:tcPr>
          <w:p w:rsidR="0005447C" w:rsidRPr="002A6D66" w:rsidRDefault="00777F46" w:rsidP="0005447C">
            <w:pPr>
              <w:spacing w:before="0" w:after="0" w:line="240" w:lineRule="auto"/>
              <w:ind w:firstLine="0"/>
              <w:contextualSpacing/>
              <w:jc w:val="center"/>
              <w:rPr>
                <w:sz w:val="24"/>
                <w:szCs w:val="24"/>
              </w:rPr>
            </w:pPr>
            <w:r w:rsidRPr="002A6D66">
              <w:rPr>
                <w:sz w:val="24"/>
                <w:szCs w:val="24"/>
              </w:rPr>
              <w:t>0,8</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&lt;0,3</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20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10</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Chất HĐBM</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0,6</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&lt;0,09</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0,34</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&lt;0,09</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10</w:t>
            </w:r>
          </w:p>
        </w:tc>
      </w:tr>
      <w:tr w:rsidR="0005447C" w:rsidRPr="002A6D66" w:rsidTr="0005447C">
        <w:tc>
          <w:tcPr>
            <w:tcW w:w="84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11</w:t>
            </w:r>
          </w:p>
        </w:tc>
        <w:tc>
          <w:tcPr>
            <w:tcW w:w="2410" w:type="dxa"/>
          </w:tcPr>
          <w:p w:rsidR="0005447C" w:rsidRPr="002A6D66" w:rsidRDefault="0005447C" w:rsidP="0005447C">
            <w:pPr>
              <w:spacing w:before="0" w:after="0" w:line="240" w:lineRule="auto"/>
              <w:ind w:firstLine="0"/>
              <w:contextualSpacing/>
              <w:rPr>
                <w:sz w:val="24"/>
                <w:szCs w:val="24"/>
              </w:rPr>
            </w:pPr>
            <w:r w:rsidRPr="002A6D66">
              <w:rPr>
                <w:sz w:val="24"/>
                <w:szCs w:val="24"/>
              </w:rPr>
              <w:t>Coliforms</w:t>
            </w:r>
          </w:p>
        </w:tc>
        <w:tc>
          <w:tcPr>
            <w:tcW w:w="2409"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2.900</w:t>
            </w:r>
          </w:p>
        </w:tc>
        <w:tc>
          <w:tcPr>
            <w:tcW w:w="2268"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3.600</w:t>
            </w:r>
          </w:p>
        </w:tc>
        <w:tc>
          <w:tcPr>
            <w:tcW w:w="1985" w:type="dxa"/>
          </w:tcPr>
          <w:p w:rsidR="0005447C" w:rsidRPr="002A6D66" w:rsidRDefault="00777F46" w:rsidP="0005447C">
            <w:pPr>
              <w:spacing w:before="0" w:after="0" w:line="240" w:lineRule="auto"/>
              <w:ind w:firstLine="0"/>
              <w:contextualSpacing/>
              <w:jc w:val="center"/>
              <w:rPr>
                <w:sz w:val="24"/>
                <w:szCs w:val="24"/>
              </w:rPr>
            </w:pPr>
            <w:r w:rsidRPr="002A6D66">
              <w:rPr>
                <w:sz w:val="24"/>
                <w:szCs w:val="24"/>
              </w:rPr>
              <w:t>4.000</w:t>
            </w:r>
          </w:p>
        </w:tc>
        <w:tc>
          <w:tcPr>
            <w:tcW w:w="2126" w:type="dxa"/>
            <w:vAlign w:val="center"/>
          </w:tcPr>
          <w:p w:rsidR="0005447C" w:rsidRPr="002A6D66" w:rsidRDefault="0005447C" w:rsidP="0005447C">
            <w:pPr>
              <w:spacing w:before="0" w:after="0" w:line="240" w:lineRule="auto"/>
              <w:ind w:firstLine="0"/>
              <w:contextualSpacing/>
              <w:jc w:val="center"/>
              <w:rPr>
                <w:sz w:val="24"/>
                <w:szCs w:val="24"/>
              </w:rPr>
            </w:pPr>
            <w:r w:rsidRPr="002A6D66">
              <w:rPr>
                <w:sz w:val="24"/>
                <w:szCs w:val="24"/>
              </w:rPr>
              <w:t>460</w:t>
            </w:r>
          </w:p>
        </w:tc>
        <w:tc>
          <w:tcPr>
            <w:tcW w:w="2317" w:type="dxa"/>
            <w:vAlign w:val="center"/>
          </w:tcPr>
          <w:p w:rsidR="0005447C" w:rsidRPr="002A6D66" w:rsidRDefault="0005447C" w:rsidP="0005447C">
            <w:pPr>
              <w:spacing w:before="0" w:after="0" w:line="240" w:lineRule="auto"/>
              <w:ind w:firstLine="0"/>
              <w:contextualSpacing/>
              <w:jc w:val="center"/>
              <w:rPr>
                <w:b/>
                <w:sz w:val="24"/>
                <w:szCs w:val="24"/>
              </w:rPr>
            </w:pPr>
            <w:r w:rsidRPr="002A6D66">
              <w:rPr>
                <w:b/>
                <w:sz w:val="24"/>
                <w:szCs w:val="24"/>
              </w:rPr>
              <w:t>5.000</w:t>
            </w:r>
          </w:p>
        </w:tc>
      </w:tr>
    </w:tbl>
    <w:p w:rsidR="00254769" w:rsidRPr="002A6D66" w:rsidRDefault="003F5AA1" w:rsidP="005F6B7D">
      <w:pPr>
        <w:pStyle w:val="Heading4"/>
        <w:spacing w:after="0"/>
      </w:pPr>
      <w:bookmarkStart w:id="293" w:name="_Toc174009754"/>
      <w:r w:rsidRPr="002A6D66">
        <w:lastRenderedPageBreak/>
        <w:t xml:space="preserve">Bảng 5. </w:t>
      </w:r>
      <w:fldSimple w:instr=" SEQ Bảng_5. \* ARABIC ">
        <w:r w:rsidR="003F6A8A">
          <w:rPr>
            <w:noProof/>
          </w:rPr>
          <w:t>6</w:t>
        </w:r>
      </w:fldSimple>
      <w:r w:rsidRPr="002A6D66">
        <w:t>: Kết quả quan trắc nước thải sinh hoạt của cơ sở năm 2022 và năm 2023</w:t>
      </w:r>
      <w:bookmarkEnd w:id="293"/>
    </w:p>
    <w:tbl>
      <w:tblPr>
        <w:tblStyle w:val="TableGrid"/>
        <w:tblW w:w="14789" w:type="dxa"/>
        <w:tblLook w:val="04A0" w:firstRow="1" w:lastRow="0" w:firstColumn="1" w:lastColumn="0" w:noHBand="0" w:noVBand="1"/>
      </w:tblPr>
      <w:tblGrid>
        <w:gridCol w:w="807"/>
        <w:gridCol w:w="2307"/>
        <w:gridCol w:w="1651"/>
        <w:gridCol w:w="1862"/>
        <w:gridCol w:w="1866"/>
        <w:gridCol w:w="1904"/>
        <w:gridCol w:w="2388"/>
        <w:gridCol w:w="2004"/>
      </w:tblGrid>
      <w:tr w:rsidR="00254769" w:rsidRPr="002A6D66" w:rsidTr="005F6B7D">
        <w:trPr>
          <w:trHeight w:val="366"/>
        </w:trPr>
        <w:tc>
          <w:tcPr>
            <w:tcW w:w="807" w:type="dxa"/>
            <w:vMerge w:val="restart"/>
            <w:vAlign w:val="center"/>
          </w:tcPr>
          <w:p w:rsidR="00254769" w:rsidRPr="002A6D66" w:rsidRDefault="00254769" w:rsidP="00E92DCE">
            <w:pPr>
              <w:spacing w:before="0" w:after="0" w:line="240" w:lineRule="auto"/>
              <w:ind w:firstLine="0"/>
              <w:contextualSpacing/>
              <w:jc w:val="center"/>
              <w:rPr>
                <w:b/>
                <w:sz w:val="24"/>
                <w:szCs w:val="24"/>
              </w:rPr>
            </w:pPr>
            <w:r w:rsidRPr="002A6D66">
              <w:rPr>
                <w:b/>
                <w:sz w:val="24"/>
                <w:szCs w:val="24"/>
              </w:rPr>
              <w:t>TT</w:t>
            </w:r>
          </w:p>
        </w:tc>
        <w:tc>
          <w:tcPr>
            <w:tcW w:w="2307" w:type="dxa"/>
            <w:vMerge w:val="restart"/>
            <w:vAlign w:val="center"/>
          </w:tcPr>
          <w:p w:rsidR="00254769" w:rsidRPr="002A6D66" w:rsidRDefault="00254769" w:rsidP="00E92DCE">
            <w:pPr>
              <w:spacing w:before="0" w:after="0" w:line="240" w:lineRule="auto"/>
              <w:ind w:firstLine="0"/>
              <w:contextualSpacing/>
              <w:jc w:val="center"/>
              <w:rPr>
                <w:b/>
                <w:sz w:val="24"/>
                <w:szCs w:val="24"/>
              </w:rPr>
            </w:pPr>
            <w:r w:rsidRPr="002A6D66">
              <w:rPr>
                <w:b/>
                <w:sz w:val="24"/>
                <w:szCs w:val="24"/>
              </w:rPr>
              <w:t>Chỉ tiêu phân tích</w:t>
            </w:r>
          </w:p>
        </w:tc>
        <w:tc>
          <w:tcPr>
            <w:tcW w:w="7283" w:type="dxa"/>
            <w:gridSpan w:val="4"/>
            <w:vAlign w:val="center"/>
          </w:tcPr>
          <w:p w:rsidR="00254769" w:rsidRPr="002A6D66" w:rsidRDefault="00254769" w:rsidP="00E92DCE">
            <w:pPr>
              <w:spacing w:before="0" w:after="0" w:line="240" w:lineRule="auto"/>
              <w:ind w:firstLine="0"/>
              <w:contextualSpacing/>
              <w:jc w:val="center"/>
              <w:rPr>
                <w:b/>
                <w:sz w:val="24"/>
                <w:szCs w:val="24"/>
              </w:rPr>
            </w:pPr>
            <w:r w:rsidRPr="002A6D66">
              <w:rPr>
                <w:b/>
                <w:sz w:val="24"/>
                <w:szCs w:val="24"/>
              </w:rPr>
              <w:t>Năm 2023</w:t>
            </w:r>
          </w:p>
        </w:tc>
        <w:tc>
          <w:tcPr>
            <w:tcW w:w="2388" w:type="dxa"/>
            <w:vAlign w:val="center"/>
          </w:tcPr>
          <w:p w:rsidR="00254769" w:rsidRPr="002A6D66" w:rsidRDefault="00254769" w:rsidP="00E92DCE">
            <w:pPr>
              <w:spacing w:before="0" w:after="0" w:line="240" w:lineRule="auto"/>
              <w:ind w:firstLine="0"/>
              <w:contextualSpacing/>
              <w:jc w:val="center"/>
              <w:rPr>
                <w:b/>
                <w:sz w:val="24"/>
                <w:szCs w:val="24"/>
              </w:rPr>
            </w:pPr>
            <w:r w:rsidRPr="002A6D66">
              <w:rPr>
                <w:b/>
                <w:sz w:val="24"/>
                <w:szCs w:val="24"/>
              </w:rPr>
              <w:t>Năm 2024</w:t>
            </w:r>
          </w:p>
        </w:tc>
        <w:tc>
          <w:tcPr>
            <w:tcW w:w="2004" w:type="dxa"/>
            <w:vMerge w:val="restart"/>
            <w:vAlign w:val="center"/>
          </w:tcPr>
          <w:p w:rsidR="00254769" w:rsidRPr="002A6D66" w:rsidRDefault="00254769" w:rsidP="00E92DCE">
            <w:pPr>
              <w:spacing w:before="0" w:after="0" w:line="240" w:lineRule="auto"/>
              <w:ind w:firstLine="0"/>
              <w:contextualSpacing/>
              <w:jc w:val="center"/>
              <w:rPr>
                <w:b/>
                <w:sz w:val="24"/>
                <w:szCs w:val="24"/>
              </w:rPr>
            </w:pPr>
            <w:r w:rsidRPr="002A6D66">
              <w:rPr>
                <w:b/>
                <w:sz w:val="24"/>
                <w:szCs w:val="24"/>
              </w:rPr>
              <w:t>QCVN 14:2008/BTNMT (Cột B)</w:t>
            </w:r>
          </w:p>
        </w:tc>
      </w:tr>
      <w:tr w:rsidR="00254769" w:rsidRPr="002A6D66" w:rsidTr="005F6B7D">
        <w:trPr>
          <w:trHeight w:val="447"/>
        </w:trPr>
        <w:tc>
          <w:tcPr>
            <w:tcW w:w="807" w:type="dxa"/>
            <w:vMerge/>
            <w:vAlign w:val="center"/>
          </w:tcPr>
          <w:p w:rsidR="00254769" w:rsidRPr="002A6D66" w:rsidRDefault="00254769" w:rsidP="00254769">
            <w:pPr>
              <w:spacing w:before="0" w:after="0" w:line="240" w:lineRule="auto"/>
              <w:ind w:firstLine="0"/>
              <w:contextualSpacing/>
              <w:jc w:val="center"/>
              <w:rPr>
                <w:b/>
                <w:sz w:val="24"/>
                <w:szCs w:val="24"/>
              </w:rPr>
            </w:pPr>
          </w:p>
        </w:tc>
        <w:tc>
          <w:tcPr>
            <w:tcW w:w="2307" w:type="dxa"/>
            <w:vMerge/>
            <w:vAlign w:val="center"/>
          </w:tcPr>
          <w:p w:rsidR="00254769" w:rsidRPr="002A6D66" w:rsidRDefault="00254769" w:rsidP="00254769">
            <w:pPr>
              <w:spacing w:before="0" w:after="0" w:line="240" w:lineRule="auto"/>
              <w:ind w:firstLine="0"/>
              <w:contextualSpacing/>
              <w:jc w:val="center"/>
              <w:rPr>
                <w:b/>
                <w:sz w:val="24"/>
                <w:szCs w:val="24"/>
              </w:rPr>
            </w:pPr>
          </w:p>
        </w:tc>
        <w:tc>
          <w:tcPr>
            <w:tcW w:w="1651"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Kết quả ngày 12/01/2023</w:t>
            </w:r>
          </w:p>
        </w:tc>
        <w:tc>
          <w:tcPr>
            <w:tcW w:w="1862"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Kết quả ngày 28/4/2023</w:t>
            </w:r>
          </w:p>
        </w:tc>
        <w:tc>
          <w:tcPr>
            <w:tcW w:w="1866" w:type="dxa"/>
            <w:vAlign w:val="center"/>
          </w:tcPr>
          <w:p w:rsidR="00254769" w:rsidRPr="002A6D66" w:rsidRDefault="00254769" w:rsidP="00D1416B">
            <w:pPr>
              <w:spacing w:before="0" w:after="0" w:line="240" w:lineRule="auto"/>
              <w:ind w:firstLine="0"/>
              <w:contextualSpacing/>
              <w:jc w:val="center"/>
              <w:rPr>
                <w:b/>
                <w:sz w:val="24"/>
                <w:szCs w:val="24"/>
              </w:rPr>
            </w:pPr>
            <w:r w:rsidRPr="002A6D66">
              <w:rPr>
                <w:b/>
                <w:sz w:val="24"/>
                <w:szCs w:val="24"/>
              </w:rPr>
              <w:t xml:space="preserve">Kết quả ngày </w:t>
            </w:r>
            <w:r w:rsidR="00D1416B" w:rsidRPr="002A6D66">
              <w:rPr>
                <w:b/>
                <w:sz w:val="24"/>
                <w:szCs w:val="24"/>
              </w:rPr>
              <w:t>06/7/2023</w:t>
            </w:r>
          </w:p>
        </w:tc>
        <w:tc>
          <w:tcPr>
            <w:tcW w:w="19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Kết quả ngày 17/10/2023</w:t>
            </w:r>
          </w:p>
        </w:tc>
        <w:tc>
          <w:tcPr>
            <w:tcW w:w="2388"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Kết quả ngày 26/4/2024</w:t>
            </w:r>
          </w:p>
        </w:tc>
        <w:tc>
          <w:tcPr>
            <w:tcW w:w="2004" w:type="dxa"/>
            <w:vMerge/>
            <w:vAlign w:val="center"/>
          </w:tcPr>
          <w:p w:rsidR="00254769" w:rsidRPr="002A6D66" w:rsidRDefault="00254769" w:rsidP="00254769">
            <w:pPr>
              <w:spacing w:before="0" w:after="0" w:line="240" w:lineRule="auto"/>
              <w:ind w:firstLine="0"/>
              <w:contextualSpacing/>
              <w:jc w:val="center"/>
              <w:rPr>
                <w:b/>
                <w:sz w:val="24"/>
                <w:szCs w:val="24"/>
              </w:rPr>
            </w:pP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1</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pH</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6,58</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6,46</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6,26</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6,87</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6,98</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5-9</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2</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BOD</w:t>
            </w:r>
            <w:r w:rsidRPr="002A6D66">
              <w:rPr>
                <w:sz w:val="24"/>
                <w:szCs w:val="24"/>
                <w:vertAlign w:val="subscript"/>
              </w:rPr>
              <w:t>5</w:t>
            </w:r>
            <w:r w:rsidRPr="002A6D66">
              <w:rPr>
                <w:sz w:val="24"/>
                <w:szCs w:val="24"/>
              </w:rPr>
              <w:t>(20</w:t>
            </w:r>
            <w:r w:rsidRPr="002A6D66">
              <w:rPr>
                <w:sz w:val="24"/>
                <w:szCs w:val="24"/>
                <w:vertAlign w:val="superscript"/>
              </w:rPr>
              <w:t>o</w:t>
            </w:r>
            <w:r w:rsidRPr="002A6D66">
              <w:rPr>
                <w:sz w:val="24"/>
                <w:szCs w:val="24"/>
              </w:rPr>
              <w:t>C)</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4</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4</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20</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37</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50</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3</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TSS</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38</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14</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35</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34</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22</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100</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4</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TDS</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264</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42</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343</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76</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85</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1.000</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5</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NH</w:t>
            </w:r>
            <w:r w:rsidRPr="002A6D66">
              <w:rPr>
                <w:sz w:val="24"/>
                <w:szCs w:val="24"/>
                <w:vertAlign w:val="subscript"/>
              </w:rPr>
              <w:t>4</w:t>
            </w:r>
            <w:r w:rsidRPr="002A6D66">
              <w:rPr>
                <w:sz w:val="24"/>
                <w:szCs w:val="24"/>
                <w:vertAlign w:val="superscript"/>
              </w:rPr>
              <w:t>+</w:t>
            </w:r>
            <w:r w:rsidRPr="002A6D66">
              <w:rPr>
                <w:sz w:val="24"/>
                <w:szCs w:val="24"/>
              </w:rPr>
              <w:t>(tính theo N)</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9,4</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0,17</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3,63</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5,91</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0,07</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10</w:t>
            </w:r>
          </w:p>
        </w:tc>
      </w:tr>
      <w:tr w:rsidR="00254769" w:rsidRPr="002A6D66" w:rsidTr="005F6B7D">
        <w:trPr>
          <w:trHeight w:val="240"/>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6</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NO</w:t>
            </w:r>
            <w:r w:rsidRPr="002A6D66">
              <w:rPr>
                <w:sz w:val="24"/>
                <w:szCs w:val="24"/>
                <w:vertAlign w:val="subscript"/>
              </w:rPr>
              <w:t>3</w:t>
            </w:r>
            <w:r w:rsidRPr="002A6D66">
              <w:rPr>
                <w:sz w:val="24"/>
                <w:szCs w:val="24"/>
                <w:vertAlign w:val="superscript"/>
              </w:rPr>
              <w:t>-</w:t>
            </w:r>
            <w:r w:rsidRPr="002A6D66">
              <w:rPr>
                <w:sz w:val="24"/>
                <w:szCs w:val="24"/>
              </w:rPr>
              <w:t>(tính theo N)</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0,995</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1,3</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1,7</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0,9</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8,6</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50</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7</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PO</w:t>
            </w:r>
            <w:r w:rsidRPr="002A6D66">
              <w:rPr>
                <w:sz w:val="24"/>
                <w:szCs w:val="24"/>
                <w:vertAlign w:val="subscript"/>
              </w:rPr>
              <w:t>4</w:t>
            </w:r>
            <w:r w:rsidRPr="002A6D66">
              <w:rPr>
                <w:sz w:val="24"/>
                <w:szCs w:val="24"/>
                <w:vertAlign w:val="superscript"/>
              </w:rPr>
              <w:t>3-</w:t>
            </w:r>
            <w:r w:rsidRPr="002A6D66">
              <w:rPr>
                <w:sz w:val="24"/>
                <w:szCs w:val="24"/>
              </w:rPr>
              <w:t>(tính theo P)</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4,5</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6,27</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1,3</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10</w:t>
            </w:r>
          </w:p>
        </w:tc>
      </w:tr>
      <w:tr w:rsidR="00254769" w:rsidRPr="002A6D66" w:rsidTr="005F6B7D">
        <w:trPr>
          <w:trHeight w:val="224"/>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8</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S</w:t>
            </w:r>
            <w:r w:rsidRPr="002A6D66">
              <w:rPr>
                <w:sz w:val="24"/>
                <w:szCs w:val="24"/>
                <w:vertAlign w:val="superscript"/>
              </w:rPr>
              <w:t>2-</w:t>
            </w:r>
            <w:r w:rsidRPr="002A6D66">
              <w:rPr>
                <w:sz w:val="24"/>
                <w:szCs w:val="24"/>
              </w:rPr>
              <w:t>(tính theo H</w:t>
            </w:r>
            <w:r w:rsidRPr="002A6D66">
              <w:rPr>
                <w:sz w:val="24"/>
                <w:szCs w:val="24"/>
                <w:vertAlign w:val="subscript"/>
              </w:rPr>
              <w:t>2</w:t>
            </w:r>
            <w:r w:rsidRPr="002A6D66">
              <w:rPr>
                <w:sz w:val="24"/>
                <w:szCs w:val="24"/>
              </w:rPr>
              <w:t>S)</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0,57</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&lt;0,15</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KPH</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KPH</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&lt;0,15</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4</w:t>
            </w:r>
          </w:p>
        </w:tc>
      </w:tr>
      <w:tr w:rsidR="00254769" w:rsidRPr="002A6D66" w:rsidTr="005F6B7D">
        <w:trPr>
          <w:trHeight w:val="302"/>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9</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Dầu mỡ động thực vật</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0,4</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&lt;0,3</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0,5</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0,8</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&lt;1</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20</w:t>
            </w:r>
          </w:p>
        </w:tc>
      </w:tr>
      <w:tr w:rsidR="00254769" w:rsidRPr="002A6D66" w:rsidTr="005F6B7D">
        <w:trPr>
          <w:trHeight w:val="240"/>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10</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Chất HĐBM</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KPH</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&lt;0,09</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KPH</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KPH</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&lt;0,09</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10</w:t>
            </w:r>
          </w:p>
        </w:tc>
      </w:tr>
      <w:tr w:rsidR="00254769" w:rsidRPr="002A6D66" w:rsidTr="005F6B7D">
        <w:trPr>
          <w:trHeight w:val="317"/>
        </w:trPr>
        <w:tc>
          <w:tcPr>
            <w:tcW w:w="807" w:type="dxa"/>
            <w:vAlign w:val="center"/>
          </w:tcPr>
          <w:p w:rsidR="00254769" w:rsidRPr="002A6D66" w:rsidRDefault="00254769" w:rsidP="00254769">
            <w:pPr>
              <w:spacing w:before="0" w:after="0" w:line="240" w:lineRule="auto"/>
              <w:ind w:firstLine="0"/>
              <w:contextualSpacing/>
              <w:jc w:val="center"/>
              <w:rPr>
                <w:sz w:val="24"/>
                <w:szCs w:val="24"/>
              </w:rPr>
            </w:pPr>
            <w:r w:rsidRPr="002A6D66">
              <w:rPr>
                <w:sz w:val="24"/>
                <w:szCs w:val="24"/>
              </w:rPr>
              <w:t>11</w:t>
            </w:r>
          </w:p>
        </w:tc>
        <w:tc>
          <w:tcPr>
            <w:tcW w:w="2307" w:type="dxa"/>
          </w:tcPr>
          <w:p w:rsidR="00254769" w:rsidRPr="002A6D66" w:rsidRDefault="00254769" w:rsidP="00254769">
            <w:pPr>
              <w:spacing w:before="0" w:after="0" w:line="240" w:lineRule="auto"/>
              <w:ind w:firstLine="0"/>
              <w:contextualSpacing/>
              <w:rPr>
                <w:sz w:val="24"/>
                <w:szCs w:val="24"/>
              </w:rPr>
            </w:pPr>
            <w:r w:rsidRPr="002A6D66">
              <w:rPr>
                <w:sz w:val="24"/>
                <w:szCs w:val="24"/>
              </w:rPr>
              <w:t>Coliforms</w:t>
            </w:r>
          </w:p>
        </w:tc>
        <w:tc>
          <w:tcPr>
            <w:tcW w:w="1651"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1.100</w:t>
            </w:r>
          </w:p>
        </w:tc>
        <w:tc>
          <w:tcPr>
            <w:tcW w:w="1862"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1.900</w:t>
            </w:r>
          </w:p>
        </w:tc>
        <w:tc>
          <w:tcPr>
            <w:tcW w:w="1866" w:type="dxa"/>
            <w:vAlign w:val="center"/>
          </w:tcPr>
          <w:p w:rsidR="00254769" w:rsidRPr="002A6D66" w:rsidRDefault="00D1416B" w:rsidP="00D1416B">
            <w:pPr>
              <w:spacing w:before="0" w:after="0" w:line="240" w:lineRule="auto"/>
              <w:ind w:firstLine="0"/>
              <w:contextualSpacing/>
              <w:jc w:val="center"/>
              <w:rPr>
                <w:sz w:val="24"/>
                <w:szCs w:val="24"/>
              </w:rPr>
            </w:pPr>
            <w:r w:rsidRPr="002A6D66">
              <w:rPr>
                <w:sz w:val="24"/>
                <w:szCs w:val="24"/>
              </w:rPr>
              <w:t>100</w:t>
            </w:r>
          </w:p>
        </w:tc>
        <w:tc>
          <w:tcPr>
            <w:tcW w:w="1904"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2.900</w:t>
            </w:r>
          </w:p>
        </w:tc>
        <w:tc>
          <w:tcPr>
            <w:tcW w:w="2388" w:type="dxa"/>
            <w:vAlign w:val="center"/>
          </w:tcPr>
          <w:p w:rsidR="00254769" w:rsidRPr="002A6D66" w:rsidRDefault="00254769" w:rsidP="00D1416B">
            <w:pPr>
              <w:spacing w:before="0" w:after="0" w:line="240" w:lineRule="auto"/>
              <w:ind w:firstLine="0"/>
              <w:contextualSpacing/>
              <w:jc w:val="center"/>
              <w:rPr>
                <w:sz w:val="24"/>
                <w:szCs w:val="24"/>
              </w:rPr>
            </w:pPr>
            <w:r w:rsidRPr="002A6D66">
              <w:rPr>
                <w:sz w:val="24"/>
                <w:szCs w:val="24"/>
              </w:rPr>
              <w:t>1.500</w:t>
            </w:r>
          </w:p>
        </w:tc>
        <w:tc>
          <w:tcPr>
            <w:tcW w:w="2004" w:type="dxa"/>
            <w:vAlign w:val="center"/>
          </w:tcPr>
          <w:p w:rsidR="00254769" w:rsidRPr="002A6D66" w:rsidRDefault="00254769" w:rsidP="00254769">
            <w:pPr>
              <w:spacing w:before="0" w:after="0" w:line="240" w:lineRule="auto"/>
              <w:ind w:firstLine="0"/>
              <w:contextualSpacing/>
              <w:jc w:val="center"/>
              <w:rPr>
                <w:b/>
                <w:sz w:val="24"/>
                <w:szCs w:val="24"/>
              </w:rPr>
            </w:pPr>
            <w:r w:rsidRPr="002A6D66">
              <w:rPr>
                <w:b/>
                <w:sz w:val="24"/>
                <w:szCs w:val="24"/>
              </w:rPr>
              <w:t>5.000</w:t>
            </w:r>
          </w:p>
        </w:tc>
      </w:tr>
    </w:tbl>
    <w:p w:rsidR="003F5AA1" w:rsidRPr="002A6D66" w:rsidRDefault="002315BF" w:rsidP="003F5AA1">
      <w:r w:rsidRPr="002A6D66">
        <w:t>- Quy chuẩn so sánh:</w:t>
      </w:r>
      <w:r w:rsidR="003F5AA1" w:rsidRPr="002A6D66">
        <w:t xml:space="preserve"> QCVN 14:2008/BTNMT: Quy chuẩn kỹ thuật quốc gia về nước thải sinh hoạt</w:t>
      </w:r>
    </w:p>
    <w:p w:rsidR="003F5AA1" w:rsidRPr="002A6D66" w:rsidRDefault="003F5AA1" w:rsidP="002315BF">
      <w:r w:rsidRPr="002A6D66">
        <w:rPr>
          <w:b/>
          <w:i/>
          <w:u w:val="single"/>
        </w:rPr>
        <w:t>Nhận xét:</w:t>
      </w:r>
      <w:r w:rsidRPr="002A6D66">
        <w:t xml:space="preserve"> Theo các kết quả quan trắc chất lượng nước thải năm 2021, năm 2022, năm 2023 và quý I năm 2024, chất lượng nước thải sinh hoạt của nhà máy luôn đảm bảo chất lượng trong giới hạn cho phép theo Quy chuẩn kỹ thuật quốc gia về nước thải sinh hoạt QCVN 14:2008/BTNMT, cột B</w:t>
      </w:r>
    </w:p>
    <w:p w:rsidR="00CA670A" w:rsidRPr="002A6D66" w:rsidRDefault="00590CDA" w:rsidP="00A65A6D">
      <w:pPr>
        <w:pStyle w:val="Heading2"/>
        <w:numPr>
          <w:ilvl w:val="0"/>
          <w:numId w:val="10"/>
        </w:numPr>
        <w:tabs>
          <w:tab w:val="left" w:pos="284"/>
        </w:tabs>
        <w:ind w:left="0" w:firstLine="0"/>
        <w:rPr>
          <w:color w:val="auto"/>
        </w:rPr>
      </w:pPr>
      <w:bookmarkStart w:id="294" w:name="_Toc174009834"/>
      <w:r w:rsidRPr="002A6D66">
        <w:rPr>
          <w:color w:val="auto"/>
        </w:rPr>
        <w:t>Kết quả phân tích khí thải</w:t>
      </w:r>
      <w:bookmarkEnd w:id="294"/>
      <w:r w:rsidRPr="002A6D66">
        <w:rPr>
          <w:color w:val="auto"/>
        </w:rPr>
        <w:t xml:space="preserve"> </w:t>
      </w:r>
    </w:p>
    <w:p w:rsidR="00A65A6D" w:rsidRPr="002A6D66" w:rsidRDefault="00CA670A" w:rsidP="00CA670A">
      <w:pPr>
        <w:pStyle w:val="ListParagraph"/>
        <w:numPr>
          <w:ilvl w:val="0"/>
          <w:numId w:val="2"/>
        </w:numPr>
        <w:ind w:left="851" w:hanging="284"/>
        <w:rPr>
          <w:b/>
          <w:i/>
          <w:u w:val="single"/>
        </w:rPr>
      </w:pPr>
      <w:r w:rsidRPr="002A6D66">
        <w:rPr>
          <w:b/>
          <w:i/>
          <w:u w:val="single"/>
        </w:rPr>
        <w:t xml:space="preserve">Khí thải </w:t>
      </w:r>
      <w:r w:rsidR="00590CDA" w:rsidRPr="002A6D66">
        <w:rPr>
          <w:b/>
          <w:i/>
          <w:u w:val="single"/>
        </w:rPr>
        <w:t>lò hơi.</w:t>
      </w:r>
    </w:p>
    <w:p w:rsidR="00A65A6D" w:rsidRPr="002A6D66" w:rsidRDefault="00A65A6D" w:rsidP="005F6B7D">
      <w:pPr>
        <w:pStyle w:val="Heading4"/>
        <w:spacing w:after="0"/>
      </w:pPr>
      <w:bookmarkStart w:id="295" w:name="_Toc174009755"/>
      <w:r w:rsidRPr="002A6D66">
        <w:t xml:space="preserve">Bảng 5. </w:t>
      </w:r>
      <w:fldSimple w:instr=" SEQ Bảng_5. \* ARABIC ">
        <w:r w:rsidR="003F6A8A">
          <w:rPr>
            <w:noProof/>
          </w:rPr>
          <w:t>7</w:t>
        </w:r>
      </w:fldSimple>
      <w:r w:rsidRPr="002A6D66">
        <w:t>: Kết quả phân tích khí thải lò hơi của cơ sở</w:t>
      </w:r>
      <w:bookmarkEnd w:id="295"/>
    </w:p>
    <w:tbl>
      <w:tblPr>
        <w:tblW w:w="1560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1252"/>
        <w:gridCol w:w="1735"/>
        <w:gridCol w:w="1736"/>
        <w:gridCol w:w="1617"/>
        <w:gridCol w:w="1617"/>
        <w:gridCol w:w="1625"/>
        <w:gridCol w:w="1689"/>
        <w:gridCol w:w="1798"/>
        <w:gridCol w:w="1984"/>
      </w:tblGrid>
      <w:tr w:rsidR="0000230A" w:rsidRPr="002A6D66" w:rsidTr="00A2026B">
        <w:tc>
          <w:tcPr>
            <w:tcW w:w="552" w:type="dxa"/>
            <w:vMerge w:val="restart"/>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TT</w:t>
            </w:r>
          </w:p>
        </w:tc>
        <w:tc>
          <w:tcPr>
            <w:tcW w:w="1252" w:type="dxa"/>
            <w:vMerge w:val="restart"/>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Chỉ tiêu phân tích</w:t>
            </w:r>
          </w:p>
        </w:tc>
        <w:tc>
          <w:tcPr>
            <w:tcW w:w="3471" w:type="dxa"/>
            <w:gridSpan w:val="2"/>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Năm 2021</w:t>
            </w:r>
          </w:p>
        </w:tc>
        <w:tc>
          <w:tcPr>
            <w:tcW w:w="3234" w:type="dxa"/>
            <w:gridSpan w:val="2"/>
            <w:shd w:val="clear" w:color="auto" w:fill="auto"/>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Năm 2022</w:t>
            </w:r>
          </w:p>
        </w:tc>
        <w:tc>
          <w:tcPr>
            <w:tcW w:w="3314" w:type="dxa"/>
            <w:gridSpan w:val="2"/>
            <w:shd w:val="clear" w:color="auto" w:fill="auto"/>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Năm 2023</w:t>
            </w:r>
          </w:p>
        </w:tc>
        <w:tc>
          <w:tcPr>
            <w:tcW w:w="1798" w:type="dxa"/>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Năm 2024</w:t>
            </w:r>
          </w:p>
        </w:tc>
        <w:tc>
          <w:tcPr>
            <w:tcW w:w="1984" w:type="dxa"/>
            <w:vMerge w:val="restart"/>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QCTĐHN 01:2014/BTNMT</w:t>
            </w:r>
          </w:p>
        </w:tc>
      </w:tr>
      <w:tr w:rsidR="0000230A" w:rsidRPr="002A6D66" w:rsidTr="00A2026B">
        <w:tc>
          <w:tcPr>
            <w:tcW w:w="552" w:type="dxa"/>
            <w:vMerge/>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p>
        </w:tc>
        <w:tc>
          <w:tcPr>
            <w:tcW w:w="1252" w:type="dxa"/>
            <w:vMerge/>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FD434D" w:rsidRPr="002A6D66">
              <w:rPr>
                <w:b/>
                <w:sz w:val="24"/>
                <w:szCs w:val="24"/>
              </w:rPr>
              <w:t>26/4</w:t>
            </w:r>
            <w:r w:rsidRPr="002A6D66">
              <w:rPr>
                <w:b/>
                <w:sz w:val="24"/>
                <w:szCs w:val="24"/>
              </w:rPr>
              <w:t>/2021</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431CDD" w:rsidRPr="002A6D66">
              <w:rPr>
                <w:b/>
                <w:sz w:val="24"/>
                <w:szCs w:val="24"/>
              </w:rPr>
              <w:t>14</w:t>
            </w:r>
            <w:r w:rsidRPr="002A6D66">
              <w:rPr>
                <w:b/>
                <w:sz w:val="24"/>
                <w:szCs w:val="24"/>
              </w:rPr>
              <w:t>/10/2021</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8F357C" w:rsidRPr="002A6D66">
              <w:rPr>
                <w:b/>
                <w:sz w:val="24"/>
                <w:szCs w:val="24"/>
              </w:rPr>
              <w:t>19</w:t>
            </w:r>
            <w:r w:rsidRPr="002A6D66">
              <w:rPr>
                <w:b/>
                <w:sz w:val="24"/>
                <w:szCs w:val="24"/>
              </w:rPr>
              <w:t>/04/2022</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8F357C" w:rsidRPr="002A6D66">
              <w:rPr>
                <w:b/>
                <w:sz w:val="24"/>
                <w:szCs w:val="24"/>
              </w:rPr>
              <w:t>14</w:t>
            </w:r>
            <w:r w:rsidRPr="002A6D66">
              <w:rPr>
                <w:b/>
                <w:sz w:val="24"/>
                <w:szCs w:val="24"/>
              </w:rPr>
              <w:t>/10/2022</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8F357C" w:rsidRPr="002A6D66">
              <w:rPr>
                <w:b/>
                <w:sz w:val="24"/>
                <w:szCs w:val="24"/>
              </w:rPr>
              <w:t>28/4</w:t>
            </w:r>
            <w:r w:rsidRPr="002A6D66">
              <w:rPr>
                <w:b/>
                <w:sz w:val="24"/>
                <w:szCs w:val="24"/>
              </w:rPr>
              <w:t>/2023</w:t>
            </w:r>
          </w:p>
        </w:tc>
        <w:tc>
          <w:tcPr>
            <w:tcW w:w="1689" w:type="dxa"/>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 xml:space="preserve">Kết quả ngày </w:t>
            </w:r>
            <w:r w:rsidR="008F357C" w:rsidRPr="002A6D66">
              <w:rPr>
                <w:b/>
                <w:sz w:val="24"/>
                <w:szCs w:val="24"/>
              </w:rPr>
              <w:t>17/10</w:t>
            </w:r>
            <w:r w:rsidRPr="002A6D66">
              <w:rPr>
                <w:b/>
                <w:sz w:val="24"/>
                <w:szCs w:val="24"/>
              </w:rPr>
              <w:t>/2023</w:t>
            </w:r>
          </w:p>
        </w:tc>
        <w:tc>
          <w:tcPr>
            <w:tcW w:w="1798" w:type="dxa"/>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Kết quả ngày 26/4/2024</w:t>
            </w:r>
          </w:p>
        </w:tc>
        <w:tc>
          <w:tcPr>
            <w:tcW w:w="1984" w:type="dxa"/>
            <w:vMerge/>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Nhiệt độ</w:t>
            </w: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92,8</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112,7</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125</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128</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125</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131</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128</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w:t>
            </w: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2</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Bụi tổng</w:t>
            </w: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84</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105</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95</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91</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93</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109</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112</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200</w:t>
            </w: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3</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CO</w:t>
            </w: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292</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276</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415</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407</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397</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362</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316</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1.000</w:t>
            </w: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lastRenderedPageBreak/>
              <w:t>4</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NO</w:t>
            </w:r>
            <w:r w:rsidRPr="002A6D66">
              <w:rPr>
                <w:sz w:val="24"/>
                <w:szCs w:val="24"/>
                <w:vertAlign w:val="subscript"/>
              </w:rPr>
              <w:t>2</w:t>
            </w: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1,23</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1,12</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96</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92</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95</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108</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96</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850</w:t>
            </w: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5</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SO</w:t>
            </w:r>
            <w:r w:rsidRPr="002A6D66">
              <w:rPr>
                <w:sz w:val="24"/>
                <w:szCs w:val="24"/>
                <w:vertAlign w:val="subscript"/>
              </w:rPr>
              <w:t>2</w:t>
            </w:r>
          </w:p>
        </w:tc>
        <w:tc>
          <w:tcPr>
            <w:tcW w:w="173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0</w:t>
            </w:r>
          </w:p>
        </w:tc>
        <w:tc>
          <w:tcPr>
            <w:tcW w:w="1736"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0</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116</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113</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108</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91</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76</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500</w:t>
            </w:r>
          </w:p>
        </w:tc>
      </w:tr>
      <w:tr w:rsidR="00A2026B" w:rsidRPr="002A6D66" w:rsidTr="00A2026B">
        <w:tc>
          <w:tcPr>
            <w:tcW w:w="552"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6</w:t>
            </w:r>
          </w:p>
        </w:tc>
        <w:tc>
          <w:tcPr>
            <w:tcW w:w="1252" w:type="dxa"/>
            <w:shd w:val="clear" w:color="auto" w:fill="auto"/>
          </w:tcPr>
          <w:p w:rsidR="0000230A" w:rsidRPr="002A6D66" w:rsidRDefault="0000230A" w:rsidP="003F76CF">
            <w:pPr>
              <w:spacing w:before="0" w:after="0" w:line="264" w:lineRule="auto"/>
              <w:ind w:firstLine="0"/>
              <w:contextualSpacing/>
              <w:rPr>
                <w:sz w:val="24"/>
                <w:szCs w:val="24"/>
              </w:rPr>
            </w:pPr>
            <w:r w:rsidRPr="002A6D66">
              <w:rPr>
                <w:sz w:val="24"/>
                <w:szCs w:val="24"/>
              </w:rPr>
              <w:t>H</w:t>
            </w:r>
            <w:r w:rsidRPr="002A6D66">
              <w:rPr>
                <w:sz w:val="24"/>
                <w:szCs w:val="24"/>
                <w:vertAlign w:val="subscript"/>
              </w:rPr>
              <w:t>2</w:t>
            </w:r>
            <w:r w:rsidRPr="002A6D66">
              <w:rPr>
                <w:sz w:val="24"/>
                <w:szCs w:val="24"/>
              </w:rPr>
              <w:t>S</w:t>
            </w:r>
          </w:p>
        </w:tc>
        <w:tc>
          <w:tcPr>
            <w:tcW w:w="1735" w:type="dxa"/>
            <w:shd w:val="clear" w:color="auto" w:fill="auto"/>
            <w:vAlign w:val="center"/>
          </w:tcPr>
          <w:p w:rsidR="0000230A" w:rsidRPr="002A6D66" w:rsidRDefault="00431CDD" w:rsidP="003F76CF">
            <w:pPr>
              <w:spacing w:before="0" w:after="0" w:line="264" w:lineRule="auto"/>
              <w:ind w:firstLine="0"/>
              <w:contextualSpacing/>
              <w:jc w:val="center"/>
              <w:rPr>
                <w:sz w:val="24"/>
                <w:szCs w:val="24"/>
              </w:rPr>
            </w:pPr>
            <w:r w:rsidRPr="002A6D66">
              <w:rPr>
                <w:sz w:val="24"/>
                <w:szCs w:val="24"/>
              </w:rPr>
              <w:t>-</w:t>
            </w:r>
          </w:p>
        </w:tc>
        <w:tc>
          <w:tcPr>
            <w:tcW w:w="1736" w:type="dxa"/>
            <w:shd w:val="clear" w:color="auto" w:fill="auto"/>
            <w:vAlign w:val="center"/>
          </w:tcPr>
          <w:p w:rsidR="0000230A" w:rsidRPr="002A6D66" w:rsidRDefault="00431CDD" w:rsidP="003F76CF">
            <w:pPr>
              <w:spacing w:before="0" w:after="0" w:line="264" w:lineRule="auto"/>
              <w:ind w:firstLine="0"/>
              <w:contextualSpacing/>
              <w:jc w:val="center"/>
              <w:rPr>
                <w:sz w:val="24"/>
                <w:szCs w:val="24"/>
              </w:rPr>
            </w:pPr>
            <w:r w:rsidRPr="002A6D66">
              <w:rPr>
                <w:sz w:val="24"/>
                <w:szCs w:val="24"/>
              </w:rPr>
              <w:t>1,68</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&lt;3</w:t>
            </w:r>
          </w:p>
        </w:tc>
        <w:tc>
          <w:tcPr>
            <w:tcW w:w="1617"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&lt;3</w:t>
            </w:r>
          </w:p>
        </w:tc>
        <w:tc>
          <w:tcPr>
            <w:tcW w:w="1625" w:type="dxa"/>
            <w:shd w:val="clear" w:color="auto" w:fill="auto"/>
            <w:vAlign w:val="center"/>
          </w:tcPr>
          <w:p w:rsidR="0000230A" w:rsidRPr="002A6D66" w:rsidRDefault="0000230A" w:rsidP="003F76CF">
            <w:pPr>
              <w:spacing w:before="0" w:after="0" w:line="264" w:lineRule="auto"/>
              <w:ind w:firstLine="0"/>
              <w:contextualSpacing/>
              <w:jc w:val="center"/>
              <w:rPr>
                <w:sz w:val="24"/>
                <w:szCs w:val="24"/>
              </w:rPr>
            </w:pPr>
            <w:r w:rsidRPr="002A6D66">
              <w:rPr>
                <w:sz w:val="24"/>
                <w:szCs w:val="24"/>
              </w:rPr>
              <w:t>&lt;3</w:t>
            </w:r>
          </w:p>
        </w:tc>
        <w:tc>
          <w:tcPr>
            <w:tcW w:w="1689"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KPH</w:t>
            </w:r>
          </w:p>
        </w:tc>
        <w:tc>
          <w:tcPr>
            <w:tcW w:w="1798" w:type="dxa"/>
          </w:tcPr>
          <w:p w:rsidR="0000230A" w:rsidRPr="002A6D66" w:rsidRDefault="0000230A" w:rsidP="003F76CF">
            <w:pPr>
              <w:spacing w:before="0" w:after="0" w:line="264" w:lineRule="auto"/>
              <w:ind w:firstLine="0"/>
              <w:contextualSpacing/>
              <w:jc w:val="center"/>
              <w:rPr>
                <w:sz w:val="24"/>
                <w:szCs w:val="24"/>
              </w:rPr>
            </w:pPr>
            <w:r w:rsidRPr="002A6D66">
              <w:rPr>
                <w:sz w:val="24"/>
                <w:szCs w:val="24"/>
              </w:rPr>
              <w:t>&lt;3</w:t>
            </w:r>
          </w:p>
        </w:tc>
        <w:tc>
          <w:tcPr>
            <w:tcW w:w="1984" w:type="dxa"/>
            <w:shd w:val="clear" w:color="auto" w:fill="auto"/>
            <w:vAlign w:val="center"/>
          </w:tcPr>
          <w:p w:rsidR="0000230A" w:rsidRPr="002A6D66" w:rsidRDefault="0000230A" w:rsidP="003F76CF">
            <w:pPr>
              <w:spacing w:before="0" w:after="0" w:line="264" w:lineRule="auto"/>
              <w:ind w:firstLine="0"/>
              <w:contextualSpacing/>
              <w:jc w:val="center"/>
              <w:rPr>
                <w:b/>
                <w:sz w:val="24"/>
                <w:szCs w:val="24"/>
              </w:rPr>
            </w:pPr>
            <w:r w:rsidRPr="002A6D66">
              <w:rPr>
                <w:b/>
                <w:sz w:val="24"/>
                <w:szCs w:val="24"/>
              </w:rPr>
              <w:t>7,5</w:t>
            </w:r>
          </w:p>
        </w:tc>
      </w:tr>
    </w:tbl>
    <w:p w:rsidR="00A65A6D" w:rsidRPr="002A6D66" w:rsidRDefault="00A65A6D" w:rsidP="00A65A6D">
      <w:r w:rsidRPr="002A6D66">
        <w:t>- Quy chuẩn so sánh:</w:t>
      </w:r>
    </w:p>
    <w:p w:rsidR="00A65A6D" w:rsidRPr="002A6D66" w:rsidRDefault="00A65A6D" w:rsidP="00A65A6D">
      <w:r w:rsidRPr="002A6D66">
        <w:t>QCTĐHN 01:2014/BTNMT – Quy chuẩn kỹ thuật về khí thải công nghiệp đối với bụi và các chất vô cơ trên địa bàn Thủ Đô Hà Nội.</w:t>
      </w:r>
    </w:p>
    <w:p w:rsidR="00A65A6D" w:rsidRPr="002A6D66" w:rsidRDefault="00A65A6D" w:rsidP="00A65A6D">
      <w:r w:rsidRPr="002A6D66">
        <w:rPr>
          <w:b/>
          <w:i/>
          <w:u w:val="single"/>
        </w:rPr>
        <w:t>Nhật xét:</w:t>
      </w:r>
      <w:r w:rsidRPr="002A6D66">
        <w:t xml:space="preserve"> Theo các kết quả quan trắc chất lượng khí thải lò hơi năm 2021, năm 2022</w:t>
      </w:r>
      <w:r w:rsidR="0000230A" w:rsidRPr="002A6D66">
        <w:t xml:space="preserve">, </w:t>
      </w:r>
      <w:r w:rsidRPr="002A6D66">
        <w:t xml:space="preserve">năm 2023 </w:t>
      </w:r>
      <w:r w:rsidR="0000230A" w:rsidRPr="002A6D66">
        <w:t xml:space="preserve">và quý I năm 2024 </w:t>
      </w:r>
      <w:r w:rsidRPr="002A6D66">
        <w:t xml:space="preserve">cho thấy rằng chất lượng khí thải lò hơi của nhà máy luôn đảm bảo chất lượng trong giới hạn cho phép theo </w:t>
      </w:r>
      <w:r w:rsidR="00E16682" w:rsidRPr="002A6D66">
        <w:t>Quy chuẩn kỹ thuật về khí thải công nghiệp đối với bụi và các chất vô cơ trên địa bàn Thủ Đô Hà Nội – QCTĐHN 01</w:t>
      </w:r>
      <w:r w:rsidRPr="002A6D66">
        <w:t>:2014/BTNMT</w:t>
      </w:r>
      <w:r w:rsidR="00E16682" w:rsidRPr="002A6D66">
        <w:t>.</w:t>
      </w:r>
    </w:p>
    <w:p w:rsidR="00CA670A" w:rsidRPr="002A6D66" w:rsidRDefault="00CA670A" w:rsidP="00CA670A">
      <w:pPr>
        <w:pStyle w:val="ListParagraph"/>
        <w:numPr>
          <w:ilvl w:val="0"/>
          <w:numId w:val="2"/>
        </w:numPr>
        <w:ind w:left="851" w:hanging="284"/>
        <w:rPr>
          <w:b/>
          <w:i/>
          <w:u w:val="single"/>
        </w:rPr>
      </w:pPr>
      <w:r w:rsidRPr="002A6D66">
        <w:rPr>
          <w:b/>
          <w:i/>
          <w:u w:val="single"/>
        </w:rPr>
        <w:t>Khí thải xung quanh nhà máy</w:t>
      </w:r>
    </w:p>
    <w:p w:rsidR="00FD434D" w:rsidRPr="002A6D66" w:rsidRDefault="00FD434D" w:rsidP="00FD434D">
      <w:pPr>
        <w:pStyle w:val="Heading4"/>
      </w:pPr>
      <w:bookmarkStart w:id="296" w:name="_Toc174009756"/>
      <w:r w:rsidRPr="002A6D66">
        <w:t xml:space="preserve">Bảng 5. </w:t>
      </w:r>
      <w:fldSimple w:instr=" SEQ Bảng_5. \* ARABIC ">
        <w:r w:rsidR="003F6A8A">
          <w:rPr>
            <w:noProof/>
          </w:rPr>
          <w:t>8</w:t>
        </w:r>
      </w:fldSimple>
      <w:r w:rsidRPr="002A6D66">
        <w:t>: Kết quả phân tích khí thải xung quanh của cơ sở năm 2021</w:t>
      </w:r>
      <w:bookmarkEnd w:id="296"/>
    </w:p>
    <w:tbl>
      <w:tblPr>
        <w:tblW w:w="1457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00"/>
        <w:gridCol w:w="993"/>
        <w:gridCol w:w="992"/>
        <w:gridCol w:w="992"/>
        <w:gridCol w:w="1134"/>
        <w:gridCol w:w="992"/>
        <w:gridCol w:w="1134"/>
        <w:gridCol w:w="993"/>
        <w:gridCol w:w="992"/>
        <w:gridCol w:w="1134"/>
        <w:gridCol w:w="992"/>
        <w:gridCol w:w="1818"/>
      </w:tblGrid>
      <w:tr w:rsidR="00FD434D" w:rsidRPr="002A6D66" w:rsidTr="00973301">
        <w:trPr>
          <w:trHeight w:val="378"/>
        </w:trPr>
        <w:tc>
          <w:tcPr>
            <w:tcW w:w="510" w:type="dxa"/>
            <w:vMerge w:val="restart"/>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TT</w:t>
            </w:r>
          </w:p>
        </w:tc>
        <w:tc>
          <w:tcPr>
            <w:tcW w:w="1900" w:type="dxa"/>
            <w:vMerge w:val="restart"/>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Chỉ tiêu phân tích</w:t>
            </w:r>
          </w:p>
        </w:tc>
        <w:tc>
          <w:tcPr>
            <w:tcW w:w="10348" w:type="dxa"/>
            <w:gridSpan w:val="10"/>
          </w:tcPr>
          <w:p w:rsidR="00FD434D" w:rsidRPr="002A6D66" w:rsidRDefault="00FD434D" w:rsidP="0005447C">
            <w:pPr>
              <w:spacing w:before="0" w:after="0" w:line="264" w:lineRule="auto"/>
              <w:ind w:firstLine="0"/>
              <w:contextualSpacing/>
              <w:jc w:val="center"/>
              <w:rPr>
                <w:b/>
                <w:sz w:val="22"/>
              </w:rPr>
            </w:pPr>
            <w:r w:rsidRPr="002A6D66">
              <w:rPr>
                <w:b/>
                <w:sz w:val="22"/>
              </w:rPr>
              <w:t>Năm 2021</w:t>
            </w:r>
          </w:p>
        </w:tc>
        <w:tc>
          <w:tcPr>
            <w:tcW w:w="1818" w:type="dxa"/>
            <w:vMerge w:val="restart"/>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QCVN 05:2013/BTNMT</w:t>
            </w:r>
          </w:p>
        </w:tc>
      </w:tr>
      <w:tr w:rsidR="00FD434D" w:rsidRPr="002A6D66" w:rsidTr="00973301">
        <w:trPr>
          <w:trHeight w:val="399"/>
        </w:trPr>
        <w:tc>
          <w:tcPr>
            <w:tcW w:w="510" w:type="dxa"/>
            <w:vMerge/>
            <w:shd w:val="clear" w:color="auto" w:fill="auto"/>
            <w:vAlign w:val="center"/>
          </w:tcPr>
          <w:p w:rsidR="00FD434D" w:rsidRPr="002A6D66" w:rsidRDefault="00FD434D" w:rsidP="0005447C">
            <w:pPr>
              <w:spacing w:before="0" w:after="0" w:line="264" w:lineRule="auto"/>
              <w:ind w:firstLine="0"/>
              <w:contextualSpacing/>
              <w:jc w:val="center"/>
              <w:rPr>
                <w:b/>
                <w:sz w:val="22"/>
              </w:rPr>
            </w:pPr>
          </w:p>
        </w:tc>
        <w:tc>
          <w:tcPr>
            <w:tcW w:w="1900" w:type="dxa"/>
            <w:vMerge/>
            <w:shd w:val="clear" w:color="auto" w:fill="auto"/>
            <w:vAlign w:val="center"/>
          </w:tcPr>
          <w:p w:rsidR="00FD434D" w:rsidRPr="002A6D66" w:rsidRDefault="00FD434D" w:rsidP="0005447C">
            <w:pPr>
              <w:spacing w:before="0" w:after="0" w:line="264" w:lineRule="auto"/>
              <w:ind w:firstLine="0"/>
              <w:contextualSpacing/>
              <w:jc w:val="center"/>
              <w:rPr>
                <w:b/>
                <w:sz w:val="22"/>
              </w:rPr>
            </w:pPr>
          </w:p>
        </w:tc>
        <w:tc>
          <w:tcPr>
            <w:tcW w:w="5103" w:type="dxa"/>
            <w:gridSpan w:val="5"/>
            <w:vAlign w:val="center"/>
          </w:tcPr>
          <w:p w:rsidR="00FD434D" w:rsidRPr="002A6D66" w:rsidRDefault="00FD434D" w:rsidP="0005447C">
            <w:pPr>
              <w:spacing w:before="0" w:after="0" w:line="264" w:lineRule="auto"/>
              <w:ind w:firstLine="0"/>
              <w:contextualSpacing/>
              <w:jc w:val="center"/>
              <w:rPr>
                <w:b/>
                <w:sz w:val="22"/>
              </w:rPr>
            </w:pPr>
            <w:r w:rsidRPr="002A6D66">
              <w:rPr>
                <w:b/>
                <w:sz w:val="22"/>
              </w:rPr>
              <w:t>Kết quả ngày 26/04/2021</w:t>
            </w:r>
          </w:p>
        </w:tc>
        <w:tc>
          <w:tcPr>
            <w:tcW w:w="5245" w:type="dxa"/>
            <w:gridSpan w:val="5"/>
            <w:vAlign w:val="center"/>
          </w:tcPr>
          <w:p w:rsidR="00FD434D" w:rsidRPr="002A6D66" w:rsidRDefault="00FD434D" w:rsidP="00FD434D">
            <w:pPr>
              <w:spacing w:before="0" w:after="0" w:line="264" w:lineRule="auto"/>
              <w:ind w:firstLine="0"/>
              <w:contextualSpacing/>
              <w:jc w:val="center"/>
              <w:rPr>
                <w:b/>
                <w:sz w:val="22"/>
              </w:rPr>
            </w:pPr>
            <w:r w:rsidRPr="002A6D66">
              <w:rPr>
                <w:b/>
                <w:sz w:val="22"/>
              </w:rPr>
              <w:t xml:space="preserve">Kết quả ngày </w:t>
            </w:r>
            <w:r w:rsidR="00EA5C63" w:rsidRPr="002A6D66">
              <w:rPr>
                <w:b/>
                <w:sz w:val="22"/>
              </w:rPr>
              <w:t>14/10/2021</w:t>
            </w:r>
          </w:p>
        </w:tc>
        <w:tc>
          <w:tcPr>
            <w:tcW w:w="1818" w:type="dxa"/>
            <w:vMerge/>
            <w:shd w:val="clear" w:color="auto" w:fill="auto"/>
            <w:vAlign w:val="center"/>
          </w:tcPr>
          <w:p w:rsidR="00FD434D" w:rsidRPr="002A6D66" w:rsidRDefault="00FD434D" w:rsidP="0005447C">
            <w:pPr>
              <w:spacing w:before="0" w:after="0" w:line="264" w:lineRule="auto"/>
              <w:ind w:firstLine="0"/>
              <w:contextualSpacing/>
              <w:jc w:val="center"/>
              <w:rPr>
                <w:b/>
                <w:sz w:val="22"/>
              </w:rPr>
            </w:pPr>
          </w:p>
        </w:tc>
      </w:tr>
      <w:tr w:rsidR="00FD434D" w:rsidRPr="002A6D66" w:rsidTr="00973301">
        <w:trPr>
          <w:trHeight w:val="420"/>
        </w:trPr>
        <w:tc>
          <w:tcPr>
            <w:tcW w:w="510" w:type="dxa"/>
            <w:vMerge/>
            <w:shd w:val="clear" w:color="auto" w:fill="auto"/>
            <w:vAlign w:val="center"/>
          </w:tcPr>
          <w:p w:rsidR="00FD434D" w:rsidRPr="002A6D66" w:rsidRDefault="00FD434D" w:rsidP="0005447C">
            <w:pPr>
              <w:spacing w:before="0" w:after="0" w:line="264" w:lineRule="auto"/>
              <w:ind w:firstLine="0"/>
              <w:contextualSpacing/>
              <w:jc w:val="center"/>
              <w:rPr>
                <w:b/>
                <w:sz w:val="22"/>
              </w:rPr>
            </w:pPr>
          </w:p>
        </w:tc>
        <w:tc>
          <w:tcPr>
            <w:tcW w:w="1900" w:type="dxa"/>
            <w:vMerge/>
            <w:shd w:val="clear" w:color="auto" w:fill="auto"/>
            <w:vAlign w:val="center"/>
          </w:tcPr>
          <w:p w:rsidR="00FD434D" w:rsidRPr="002A6D66" w:rsidRDefault="00FD434D" w:rsidP="0005447C">
            <w:pPr>
              <w:spacing w:before="0" w:after="0" w:line="264" w:lineRule="auto"/>
              <w:ind w:firstLine="0"/>
              <w:contextualSpacing/>
              <w:jc w:val="center"/>
              <w:rPr>
                <w:b/>
                <w:sz w:val="22"/>
              </w:rPr>
            </w:pPr>
          </w:p>
        </w:tc>
        <w:tc>
          <w:tcPr>
            <w:tcW w:w="993"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K1</w:t>
            </w:r>
          </w:p>
        </w:tc>
        <w:tc>
          <w:tcPr>
            <w:tcW w:w="992"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K2</w:t>
            </w:r>
          </w:p>
        </w:tc>
        <w:tc>
          <w:tcPr>
            <w:tcW w:w="992"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K3</w:t>
            </w:r>
          </w:p>
        </w:tc>
        <w:tc>
          <w:tcPr>
            <w:tcW w:w="1134"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K4</w:t>
            </w:r>
          </w:p>
        </w:tc>
        <w:tc>
          <w:tcPr>
            <w:tcW w:w="992"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K5</w:t>
            </w:r>
          </w:p>
        </w:tc>
        <w:tc>
          <w:tcPr>
            <w:tcW w:w="1134"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K1</w:t>
            </w:r>
          </w:p>
        </w:tc>
        <w:tc>
          <w:tcPr>
            <w:tcW w:w="993"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K2</w:t>
            </w:r>
          </w:p>
        </w:tc>
        <w:tc>
          <w:tcPr>
            <w:tcW w:w="992"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K3</w:t>
            </w:r>
          </w:p>
        </w:tc>
        <w:tc>
          <w:tcPr>
            <w:tcW w:w="1134"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K4</w:t>
            </w:r>
          </w:p>
        </w:tc>
        <w:tc>
          <w:tcPr>
            <w:tcW w:w="992" w:type="dxa"/>
            <w:vAlign w:val="center"/>
          </w:tcPr>
          <w:p w:rsidR="00FD434D" w:rsidRPr="002A6D66" w:rsidRDefault="00FD434D" w:rsidP="0005447C">
            <w:pPr>
              <w:spacing w:before="0" w:after="0" w:line="264" w:lineRule="auto"/>
              <w:ind w:firstLine="0"/>
              <w:contextualSpacing/>
              <w:jc w:val="center"/>
              <w:rPr>
                <w:b/>
                <w:sz w:val="22"/>
              </w:rPr>
            </w:pPr>
            <w:r w:rsidRPr="002A6D66">
              <w:rPr>
                <w:b/>
                <w:sz w:val="22"/>
              </w:rPr>
              <w:t>K5</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rPr>
            </w:pPr>
          </w:p>
        </w:tc>
      </w:tr>
      <w:tr w:rsidR="00FD434D" w:rsidRPr="002A6D66" w:rsidTr="00973301">
        <w:trPr>
          <w:trHeight w:val="378"/>
        </w:trPr>
        <w:tc>
          <w:tcPr>
            <w:tcW w:w="510" w:type="dxa"/>
            <w:shd w:val="clear" w:color="auto" w:fill="auto"/>
            <w:vAlign w:val="center"/>
          </w:tcPr>
          <w:p w:rsidR="00FD434D" w:rsidRPr="002A6D66" w:rsidRDefault="00FD434D" w:rsidP="0005447C">
            <w:pPr>
              <w:spacing w:before="0" w:after="0" w:line="264" w:lineRule="auto"/>
              <w:ind w:firstLine="0"/>
              <w:contextualSpacing/>
              <w:jc w:val="center"/>
              <w:rPr>
                <w:sz w:val="22"/>
              </w:rPr>
            </w:pPr>
            <w:r w:rsidRPr="002A6D66">
              <w:rPr>
                <w:sz w:val="22"/>
              </w:rPr>
              <w:t>1</w:t>
            </w:r>
          </w:p>
        </w:tc>
        <w:tc>
          <w:tcPr>
            <w:tcW w:w="1900" w:type="dxa"/>
            <w:shd w:val="clear" w:color="auto" w:fill="auto"/>
            <w:vAlign w:val="center"/>
          </w:tcPr>
          <w:p w:rsidR="00FD434D" w:rsidRPr="002A6D66" w:rsidRDefault="00FD434D" w:rsidP="00973301">
            <w:pPr>
              <w:spacing w:before="0" w:after="0" w:line="264" w:lineRule="auto"/>
              <w:ind w:firstLine="0"/>
              <w:contextualSpacing/>
              <w:jc w:val="left"/>
              <w:rPr>
                <w:sz w:val="22"/>
              </w:rPr>
            </w:pPr>
            <w:r w:rsidRPr="002A6D66">
              <w:rPr>
                <w:sz w:val="22"/>
              </w:rPr>
              <w:t>Nhiệt độ</w:t>
            </w:r>
          </w:p>
        </w:tc>
        <w:tc>
          <w:tcPr>
            <w:tcW w:w="993"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25,6</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25,7</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25,5</w:t>
            </w:r>
          </w:p>
        </w:tc>
        <w:tc>
          <w:tcPr>
            <w:tcW w:w="1134"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25,5</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25,6</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30,2</w:t>
            </w:r>
          </w:p>
        </w:tc>
        <w:tc>
          <w:tcPr>
            <w:tcW w:w="993"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30,7</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30,5</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30,1</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29,7</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w:t>
            </w:r>
          </w:p>
        </w:tc>
      </w:tr>
      <w:tr w:rsidR="00FD434D" w:rsidRPr="002A6D66" w:rsidTr="00973301">
        <w:trPr>
          <w:trHeight w:val="378"/>
        </w:trPr>
        <w:tc>
          <w:tcPr>
            <w:tcW w:w="510" w:type="dxa"/>
            <w:shd w:val="clear" w:color="auto" w:fill="auto"/>
            <w:vAlign w:val="center"/>
          </w:tcPr>
          <w:p w:rsidR="00FD434D" w:rsidRPr="002A6D66" w:rsidRDefault="00FD434D" w:rsidP="0005447C">
            <w:pPr>
              <w:spacing w:before="0" w:after="0" w:line="264" w:lineRule="auto"/>
              <w:ind w:firstLine="0"/>
              <w:contextualSpacing/>
              <w:jc w:val="center"/>
              <w:rPr>
                <w:sz w:val="22"/>
              </w:rPr>
            </w:pPr>
            <w:r w:rsidRPr="002A6D66">
              <w:rPr>
                <w:sz w:val="22"/>
              </w:rPr>
              <w:t>2</w:t>
            </w:r>
          </w:p>
        </w:tc>
        <w:tc>
          <w:tcPr>
            <w:tcW w:w="1900" w:type="dxa"/>
            <w:shd w:val="clear" w:color="auto" w:fill="auto"/>
            <w:vAlign w:val="center"/>
          </w:tcPr>
          <w:p w:rsidR="00FD434D" w:rsidRPr="002A6D66" w:rsidRDefault="00FD434D" w:rsidP="00973301">
            <w:pPr>
              <w:spacing w:before="0" w:after="0" w:line="264" w:lineRule="auto"/>
              <w:ind w:firstLine="0"/>
              <w:contextualSpacing/>
              <w:jc w:val="left"/>
              <w:rPr>
                <w:sz w:val="22"/>
              </w:rPr>
            </w:pPr>
            <w:r w:rsidRPr="002A6D66">
              <w:rPr>
                <w:sz w:val="22"/>
              </w:rPr>
              <w:t>Độ ẩm</w:t>
            </w:r>
          </w:p>
        </w:tc>
        <w:tc>
          <w:tcPr>
            <w:tcW w:w="993"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68</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69</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67</w:t>
            </w:r>
          </w:p>
        </w:tc>
        <w:tc>
          <w:tcPr>
            <w:tcW w:w="1134"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68</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68</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65</w:t>
            </w:r>
          </w:p>
        </w:tc>
        <w:tc>
          <w:tcPr>
            <w:tcW w:w="993"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63</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68</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64</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67</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w:t>
            </w:r>
          </w:p>
        </w:tc>
      </w:tr>
      <w:tr w:rsidR="00FD434D" w:rsidRPr="002A6D66" w:rsidTr="00973301">
        <w:trPr>
          <w:trHeight w:val="378"/>
        </w:trPr>
        <w:tc>
          <w:tcPr>
            <w:tcW w:w="510" w:type="dxa"/>
            <w:shd w:val="clear" w:color="auto" w:fill="auto"/>
            <w:vAlign w:val="center"/>
          </w:tcPr>
          <w:p w:rsidR="00FD434D" w:rsidRPr="002A6D66" w:rsidRDefault="00FD434D" w:rsidP="0005447C">
            <w:pPr>
              <w:spacing w:before="0" w:after="0" w:line="264" w:lineRule="auto"/>
              <w:ind w:firstLine="0"/>
              <w:contextualSpacing/>
              <w:jc w:val="center"/>
              <w:rPr>
                <w:sz w:val="22"/>
              </w:rPr>
            </w:pPr>
            <w:r w:rsidRPr="002A6D66">
              <w:rPr>
                <w:sz w:val="22"/>
              </w:rPr>
              <w:t>3</w:t>
            </w:r>
          </w:p>
        </w:tc>
        <w:tc>
          <w:tcPr>
            <w:tcW w:w="1900" w:type="dxa"/>
            <w:shd w:val="clear" w:color="auto" w:fill="auto"/>
            <w:vAlign w:val="center"/>
          </w:tcPr>
          <w:p w:rsidR="00FD434D" w:rsidRPr="002A6D66" w:rsidRDefault="00FD434D" w:rsidP="00973301">
            <w:pPr>
              <w:spacing w:before="0" w:after="0" w:line="264" w:lineRule="auto"/>
              <w:ind w:firstLine="0"/>
              <w:contextualSpacing/>
              <w:jc w:val="left"/>
              <w:rPr>
                <w:sz w:val="22"/>
              </w:rPr>
            </w:pPr>
            <w:r w:rsidRPr="002A6D66">
              <w:rPr>
                <w:sz w:val="22"/>
              </w:rPr>
              <w:t>Tốc độ gió</w:t>
            </w:r>
          </w:p>
        </w:tc>
        <w:tc>
          <w:tcPr>
            <w:tcW w:w="993"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0,7</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0,6</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0,6</w:t>
            </w:r>
          </w:p>
        </w:tc>
        <w:tc>
          <w:tcPr>
            <w:tcW w:w="1134"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0,8</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0,9</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0,9</w:t>
            </w:r>
          </w:p>
        </w:tc>
        <w:tc>
          <w:tcPr>
            <w:tcW w:w="993"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0,7</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0,6</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1,1</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0,8</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w:t>
            </w:r>
          </w:p>
        </w:tc>
      </w:tr>
      <w:tr w:rsidR="00FD434D" w:rsidRPr="002A6D66" w:rsidTr="00973301">
        <w:trPr>
          <w:trHeight w:val="399"/>
        </w:trPr>
        <w:tc>
          <w:tcPr>
            <w:tcW w:w="510" w:type="dxa"/>
            <w:shd w:val="clear" w:color="auto" w:fill="auto"/>
            <w:vAlign w:val="center"/>
          </w:tcPr>
          <w:p w:rsidR="00FD434D" w:rsidRPr="002A6D66" w:rsidRDefault="00FD434D" w:rsidP="0005447C">
            <w:pPr>
              <w:spacing w:before="0" w:after="0" w:line="264" w:lineRule="auto"/>
              <w:ind w:firstLine="0"/>
              <w:contextualSpacing/>
              <w:jc w:val="center"/>
              <w:rPr>
                <w:sz w:val="22"/>
              </w:rPr>
            </w:pPr>
            <w:r w:rsidRPr="002A6D66">
              <w:rPr>
                <w:sz w:val="22"/>
              </w:rPr>
              <w:t>4</w:t>
            </w:r>
          </w:p>
        </w:tc>
        <w:tc>
          <w:tcPr>
            <w:tcW w:w="1900" w:type="dxa"/>
            <w:shd w:val="clear" w:color="auto" w:fill="auto"/>
            <w:vAlign w:val="center"/>
          </w:tcPr>
          <w:p w:rsidR="00FD434D" w:rsidRPr="002A6D66" w:rsidRDefault="00FD434D" w:rsidP="00973301">
            <w:pPr>
              <w:spacing w:before="0" w:after="0" w:line="264" w:lineRule="auto"/>
              <w:ind w:firstLine="0"/>
              <w:contextualSpacing/>
              <w:jc w:val="left"/>
              <w:rPr>
                <w:sz w:val="22"/>
              </w:rPr>
            </w:pPr>
            <w:r w:rsidRPr="002A6D66">
              <w:rPr>
                <w:sz w:val="22"/>
              </w:rPr>
              <w:t>Tiếng ồn</w:t>
            </w:r>
          </w:p>
        </w:tc>
        <w:tc>
          <w:tcPr>
            <w:tcW w:w="993"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66,3</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59,6</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67,6</w:t>
            </w:r>
          </w:p>
        </w:tc>
        <w:tc>
          <w:tcPr>
            <w:tcW w:w="1134"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60,1</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58,4</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64,9</w:t>
            </w:r>
          </w:p>
        </w:tc>
        <w:tc>
          <w:tcPr>
            <w:tcW w:w="993"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63,1</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65,4</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62,7</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60,6</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vertAlign w:val="superscript"/>
              </w:rPr>
            </w:pPr>
            <w:r w:rsidRPr="002A6D66">
              <w:rPr>
                <w:b/>
                <w:sz w:val="22"/>
              </w:rPr>
              <w:t>70</w:t>
            </w:r>
            <w:r w:rsidRPr="002A6D66">
              <w:rPr>
                <w:b/>
                <w:sz w:val="22"/>
                <w:vertAlign w:val="superscript"/>
              </w:rPr>
              <w:t>(1)</w:t>
            </w:r>
          </w:p>
        </w:tc>
      </w:tr>
      <w:tr w:rsidR="00FD434D" w:rsidRPr="002A6D66" w:rsidTr="00973301">
        <w:trPr>
          <w:trHeight w:val="378"/>
        </w:trPr>
        <w:tc>
          <w:tcPr>
            <w:tcW w:w="510" w:type="dxa"/>
            <w:shd w:val="clear" w:color="auto" w:fill="auto"/>
            <w:vAlign w:val="center"/>
          </w:tcPr>
          <w:p w:rsidR="00FD434D" w:rsidRPr="002A6D66" w:rsidRDefault="00FD434D" w:rsidP="0005447C">
            <w:pPr>
              <w:spacing w:before="0" w:after="0" w:line="264" w:lineRule="auto"/>
              <w:ind w:firstLine="0"/>
              <w:contextualSpacing/>
              <w:jc w:val="center"/>
              <w:rPr>
                <w:sz w:val="22"/>
              </w:rPr>
            </w:pPr>
            <w:r w:rsidRPr="002A6D66">
              <w:rPr>
                <w:sz w:val="22"/>
              </w:rPr>
              <w:t>5</w:t>
            </w:r>
          </w:p>
        </w:tc>
        <w:tc>
          <w:tcPr>
            <w:tcW w:w="1900" w:type="dxa"/>
            <w:shd w:val="clear" w:color="auto" w:fill="auto"/>
            <w:vAlign w:val="center"/>
          </w:tcPr>
          <w:p w:rsidR="00FD434D" w:rsidRPr="002A6D66" w:rsidRDefault="00FD434D" w:rsidP="00973301">
            <w:pPr>
              <w:spacing w:before="0" w:after="0" w:line="264" w:lineRule="auto"/>
              <w:ind w:firstLine="0"/>
              <w:contextualSpacing/>
              <w:jc w:val="left"/>
              <w:rPr>
                <w:sz w:val="22"/>
              </w:rPr>
            </w:pPr>
            <w:r w:rsidRPr="002A6D66">
              <w:rPr>
                <w:sz w:val="22"/>
              </w:rPr>
              <w:t>TSP</w:t>
            </w:r>
          </w:p>
        </w:tc>
        <w:tc>
          <w:tcPr>
            <w:tcW w:w="993"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197</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167</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113</w:t>
            </w:r>
          </w:p>
        </w:tc>
        <w:tc>
          <w:tcPr>
            <w:tcW w:w="1134"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138</w:t>
            </w:r>
          </w:p>
        </w:tc>
        <w:tc>
          <w:tcPr>
            <w:tcW w:w="992" w:type="dxa"/>
            <w:vAlign w:val="center"/>
          </w:tcPr>
          <w:p w:rsidR="00FD434D" w:rsidRPr="002A6D66" w:rsidRDefault="00FD434D" w:rsidP="0005447C">
            <w:pPr>
              <w:spacing w:before="0" w:after="0" w:line="264" w:lineRule="auto"/>
              <w:ind w:firstLine="0"/>
              <w:contextualSpacing/>
              <w:jc w:val="center"/>
              <w:rPr>
                <w:sz w:val="22"/>
              </w:rPr>
            </w:pPr>
            <w:r w:rsidRPr="002A6D66">
              <w:rPr>
                <w:sz w:val="22"/>
              </w:rPr>
              <w:t>124</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179</w:t>
            </w:r>
          </w:p>
        </w:tc>
        <w:tc>
          <w:tcPr>
            <w:tcW w:w="993"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152</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137</w:t>
            </w:r>
          </w:p>
        </w:tc>
        <w:tc>
          <w:tcPr>
            <w:tcW w:w="1134"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152</w:t>
            </w:r>
          </w:p>
        </w:tc>
        <w:tc>
          <w:tcPr>
            <w:tcW w:w="992" w:type="dxa"/>
            <w:vAlign w:val="center"/>
          </w:tcPr>
          <w:p w:rsidR="00FD434D" w:rsidRPr="002A6D66" w:rsidRDefault="00EA5C63" w:rsidP="0005447C">
            <w:pPr>
              <w:spacing w:before="0" w:after="0" w:line="264" w:lineRule="auto"/>
              <w:ind w:firstLine="0"/>
              <w:contextualSpacing/>
              <w:jc w:val="center"/>
              <w:rPr>
                <w:sz w:val="22"/>
              </w:rPr>
            </w:pPr>
            <w:r w:rsidRPr="002A6D66">
              <w:rPr>
                <w:sz w:val="22"/>
              </w:rPr>
              <w:t>147</w:t>
            </w:r>
          </w:p>
        </w:tc>
        <w:tc>
          <w:tcPr>
            <w:tcW w:w="1818" w:type="dxa"/>
            <w:shd w:val="clear" w:color="auto" w:fill="auto"/>
            <w:vAlign w:val="center"/>
          </w:tcPr>
          <w:p w:rsidR="00FD434D" w:rsidRPr="002A6D66" w:rsidRDefault="00FD434D" w:rsidP="0005447C">
            <w:pPr>
              <w:spacing w:before="0" w:after="0" w:line="264" w:lineRule="auto"/>
              <w:ind w:firstLine="0"/>
              <w:contextualSpacing/>
              <w:jc w:val="center"/>
              <w:rPr>
                <w:b/>
                <w:sz w:val="22"/>
              </w:rPr>
            </w:pPr>
            <w:r w:rsidRPr="002A6D66">
              <w:rPr>
                <w:b/>
                <w:sz w:val="22"/>
              </w:rPr>
              <w:t>300</w:t>
            </w:r>
          </w:p>
        </w:tc>
      </w:tr>
      <w:tr w:rsidR="00EA5C63" w:rsidRPr="002A6D66" w:rsidTr="00973301">
        <w:trPr>
          <w:trHeight w:val="378"/>
        </w:trPr>
        <w:tc>
          <w:tcPr>
            <w:tcW w:w="510" w:type="dxa"/>
            <w:shd w:val="clear" w:color="auto" w:fill="auto"/>
            <w:vAlign w:val="center"/>
          </w:tcPr>
          <w:p w:rsidR="00EA5C63" w:rsidRPr="002A6D66" w:rsidRDefault="00EA5C63" w:rsidP="00EA5C63">
            <w:pPr>
              <w:spacing w:before="0" w:after="0" w:line="264" w:lineRule="auto"/>
              <w:ind w:firstLine="0"/>
              <w:contextualSpacing/>
              <w:jc w:val="center"/>
              <w:rPr>
                <w:sz w:val="22"/>
              </w:rPr>
            </w:pPr>
            <w:r w:rsidRPr="002A6D66">
              <w:rPr>
                <w:sz w:val="22"/>
              </w:rPr>
              <w:t>6</w:t>
            </w:r>
          </w:p>
        </w:tc>
        <w:tc>
          <w:tcPr>
            <w:tcW w:w="1900" w:type="dxa"/>
            <w:shd w:val="clear" w:color="auto" w:fill="auto"/>
            <w:vAlign w:val="center"/>
          </w:tcPr>
          <w:p w:rsidR="00EA5C63" w:rsidRPr="002A6D66" w:rsidRDefault="00EA5C63" w:rsidP="00973301">
            <w:pPr>
              <w:spacing w:before="0" w:after="0" w:line="264" w:lineRule="auto"/>
              <w:ind w:firstLine="0"/>
              <w:contextualSpacing/>
              <w:jc w:val="left"/>
              <w:rPr>
                <w:sz w:val="22"/>
              </w:rPr>
            </w:pPr>
            <w:r w:rsidRPr="002A6D66">
              <w:rPr>
                <w:sz w:val="22"/>
              </w:rPr>
              <w:t>SO</w:t>
            </w:r>
            <w:r w:rsidRPr="002A6D66">
              <w:rPr>
                <w:sz w:val="22"/>
                <w:vertAlign w:val="subscript"/>
              </w:rPr>
              <w:t>2</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&lt;108</w:t>
            </w:r>
          </w:p>
        </w:tc>
        <w:tc>
          <w:tcPr>
            <w:tcW w:w="1818" w:type="dxa"/>
            <w:shd w:val="clear" w:color="auto" w:fill="auto"/>
            <w:vAlign w:val="center"/>
          </w:tcPr>
          <w:p w:rsidR="00EA5C63" w:rsidRPr="002A6D66" w:rsidRDefault="00EA5C63" w:rsidP="00EA5C63">
            <w:pPr>
              <w:spacing w:before="0" w:after="0" w:line="264" w:lineRule="auto"/>
              <w:ind w:firstLine="0"/>
              <w:contextualSpacing/>
              <w:jc w:val="center"/>
              <w:rPr>
                <w:b/>
                <w:sz w:val="22"/>
              </w:rPr>
            </w:pPr>
            <w:r w:rsidRPr="002A6D66">
              <w:rPr>
                <w:b/>
                <w:sz w:val="22"/>
              </w:rPr>
              <w:t>350</w:t>
            </w:r>
          </w:p>
        </w:tc>
      </w:tr>
      <w:tr w:rsidR="00EA5C63" w:rsidRPr="002A6D66" w:rsidTr="00973301">
        <w:trPr>
          <w:trHeight w:val="378"/>
        </w:trPr>
        <w:tc>
          <w:tcPr>
            <w:tcW w:w="510" w:type="dxa"/>
            <w:shd w:val="clear" w:color="auto" w:fill="auto"/>
            <w:vAlign w:val="center"/>
          </w:tcPr>
          <w:p w:rsidR="00EA5C63" w:rsidRPr="002A6D66" w:rsidRDefault="00EA5C63" w:rsidP="00EA5C63">
            <w:pPr>
              <w:spacing w:before="0" w:after="0" w:line="264" w:lineRule="auto"/>
              <w:ind w:firstLine="0"/>
              <w:contextualSpacing/>
              <w:jc w:val="center"/>
              <w:rPr>
                <w:sz w:val="22"/>
              </w:rPr>
            </w:pPr>
            <w:r w:rsidRPr="002A6D66">
              <w:rPr>
                <w:sz w:val="22"/>
              </w:rPr>
              <w:t>7</w:t>
            </w:r>
          </w:p>
        </w:tc>
        <w:tc>
          <w:tcPr>
            <w:tcW w:w="1900" w:type="dxa"/>
            <w:shd w:val="clear" w:color="auto" w:fill="auto"/>
            <w:vAlign w:val="center"/>
          </w:tcPr>
          <w:p w:rsidR="00EA5C63" w:rsidRPr="002A6D66" w:rsidRDefault="00EA5C63" w:rsidP="00973301">
            <w:pPr>
              <w:spacing w:before="0" w:after="0" w:line="264" w:lineRule="auto"/>
              <w:ind w:firstLine="0"/>
              <w:contextualSpacing/>
              <w:jc w:val="left"/>
              <w:rPr>
                <w:sz w:val="22"/>
              </w:rPr>
            </w:pPr>
            <w:r w:rsidRPr="002A6D66">
              <w:rPr>
                <w:sz w:val="22"/>
              </w:rPr>
              <w:t>NO</w:t>
            </w:r>
            <w:r w:rsidRPr="002A6D66">
              <w:rPr>
                <w:sz w:val="22"/>
                <w:vertAlign w:val="subscript"/>
              </w:rPr>
              <w:t>2</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65</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51</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86</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55</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42</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53</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62</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72</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48</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39</w:t>
            </w:r>
          </w:p>
        </w:tc>
        <w:tc>
          <w:tcPr>
            <w:tcW w:w="1818" w:type="dxa"/>
            <w:shd w:val="clear" w:color="auto" w:fill="auto"/>
            <w:vAlign w:val="center"/>
          </w:tcPr>
          <w:p w:rsidR="00EA5C63" w:rsidRPr="002A6D66" w:rsidRDefault="00EA5C63" w:rsidP="00EA5C63">
            <w:pPr>
              <w:spacing w:before="0" w:after="0" w:line="264" w:lineRule="auto"/>
              <w:ind w:firstLine="0"/>
              <w:contextualSpacing/>
              <w:jc w:val="center"/>
              <w:rPr>
                <w:b/>
                <w:sz w:val="22"/>
              </w:rPr>
            </w:pPr>
            <w:r w:rsidRPr="002A6D66">
              <w:rPr>
                <w:b/>
                <w:sz w:val="22"/>
              </w:rPr>
              <w:t>200</w:t>
            </w:r>
          </w:p>
        </w:tc>
      </w:tr>
      <w:tr w:rsidR="00EA5C63" w:rsidRPr="002A6D66" w:rsidTr="00973301">
        <w:trPr>
          <w:trHeight w:val="378"/>
        </w:trPr>
        <w:tc>
          <w:tcPr>
            <w:tcW w:w="510" w:type="dxa"/>
            <w:shd w:val="clear" w:color="auto" w:fill="auto"/>
            <w:vAlign w:val="center"/>
          </w:tcPr>
          <w:p w:rsidR="00EA5C63" w:rsidRPr="002A6D66" w:rsidRDefault="00EA5C63" w:rsidP="00EA5C63">
            <w:pPr>
              <w:spacing w:before="0" w:after="0" w:line="264" w:lineRule="auto"/>
              <w:ind w:firstLine="0"/>
              <w:contextualSpacing/>
              <w:jc w:val="center"/>
              <w:rPr>
                <w:sz w:val="22"/>
              </w:rPr>
            </w:pPr>
            <w:r w:rsidRPr="002A6D66">
              <w:rPr>
                <w:sz w:val="22"/>
              </w:rPr>
              <w:t>8</w:t>
            </w:r>
          </w:p>
        </w:tc>
        <w:tc>
          <w:tcPr>
            <w:tcW w:w="1900" w:type="dxa"/>
            <w:shd w:val="clear" w:color="auto" w:fill="auto"/>
            <w:vAlign w:val="center"/>
          </w:tcPr>
          <w:p w:rsidR="00EA5C63" w:rsidRPr="002A6D66" w:rsidRDefault="00EA5C63" w:rsidP="00973301">
            <w:pPr>
              <w:spacing w:before="0" w:after="0" w:line="264" w:lineRule="auto"/>
              <w:ind w:firstLine="0"/>
              <w:contextualSpacing/>
              <w:jc w:val="left"/>
              <w:rPr>
                <w:sz w:val="22"/>
              </w:rPr>
            </w:pPr>
            <w:r w:rsidRPr="002A6D66">
              <w:rPr>
                <w:sz w:val="22"/>
              </w:rPr>
              <w:t>CO</w:t>
            </w:r>
            <w:r w:rsidRPr="002A6D66">
              <w:rPr>
                <w:sz w:val="22"/>
                <w:vertAlign w:val="subscript"/>
              </w:rPr>
              <w:t>2</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481</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377</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324</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369</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435</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532</w:t>
            </w:r>
          </w:p>
        </w:tc>
        <w:tc>
          <w:tcPr>
            <w:tcW w:w="993"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411</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351</w:t>
            </w:r>
          </w:p>
        </w:tc>
        <w:tc>
          <w:tcPr>
            <w:tcW w:w="1134"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377</w:t>
            </w:r>
          </w:p>
        </w:tc>
        <w:tc>
          <w:tcPr>
            <w:tcW w:w="992" w:type="dxa"/>
            <w:vAlign w:val="center"/>
          </w:tcPr>
          <w:p w:rsidR="00EA5C63" w:rsidRPr="002A6D66" w:rsidRDefault="00EA5C63" w:rsidP="00EA5C63">
            <w:pPr>
              <w:spacing w:before="0" w:after="0" w:line="264" w:lineRule="auto"/>
              <w:ind w:firstLine="0"/>
              <w:contextualSpacing/>
              <w:jc w:val="center"/>
              <w:rPr>
                <w:sz w:val="22"/>
              </w:rPr>
            </w:pPr>
            <w:r w:rsidRPr="002A6D66">
              <w:rPr>
                <w:sz w:val="22"/>
              </w:rPr>
              <w:t>464</w:t>
            </w:r>
          </w:p>
        </w:tc>
        <w:tc>
          <w:tcPr>
            <w:tcW w:w="1818" w:type="dxa"/>
            <w:shd w:val="clear" w:color="auto" w:fill="auto"/>
            <w:vAlign w:val="center"/>
          </w:tcPr>
          <w:p w:rsidR="00EA5C63" w:rsidRPr="002A6D66" w:rsidRDefault="00EA5C63" w:rsidP="00EA5C63">
            <w:pPr>
              <w:spacing w:before="0" w:after="0" w:line="264" w:lineRule="auto"/>
              <w:ind w:firstLine="0"/>
              <w:contextualSpacing/>
              <w:jc w:val="center"/>
              <w:rPr>
                <w:b/>
                <w:sz w:val="22"/>
              </w:rPr>
            </w:pPr>
            <w:r w:rsidRPr="002A6D66">
              <w:rPr>
                <w:b/>
                <w:sz w:val="22"/>
              </w:rPr>
              <w:t>-</w:t>
            </w:r>
          </w:p>
        </w:tc>
      </w:tr>
      <w:tr w:rsidR="00973301" w:rsidRPr="002A6D66" w:rsidTr="00973301">
        <w:trPr>
          <w:trHeight w:val="378"/>
        </w:trPr>
        <w:tc>
          <w:tcPr>
            <w:tcW w:w="510" w:type="dxa"/>
            <w:shd w:val="clear" w:color="auto" w:fill="auto"/>
            <w:vAlign w:val="center"/>
          </w:tcPr>
          <w:p w:rsidR="00973301" w:rsidRPr="002A6D66" w:rsidRDefault="00973301" w:rsidP="00973301">
            <w:pPr>
              <w:spacing w:before="0" w:after="0" w:line="264" w:lineRule="auto"/>
              <w:ind w:firstLine="0"/>
              <w:contextualSpacing/>
              <w:jc w:val="center"/>
              <w:rPr>
                <w:sz w:val="22"/>
              </w:rPr>
            </w:pPr>
            <w:r w:rsidRPr="002A6D66">
              <w:rPr>
                <w:sz w:val="22"/>
              </w:rPr>
              <w:t>9</w:t>
            </w:r>
          </w:p>
        </w:tc>
        <w:tc>
          <w:tcPr>
            <w:tcW w:w="1900" w:type="dxa"/>
            <w:shd w:val="clear" w:color="auto" w:fill="auto"/>
            <w:vAlign w:val="center"/>
          </w:tcPr>
          <w:p w:rsidR="00973301" w:rsidRPr="002A6D66" w:rsidRDefault="00973301" w:rsidP="00973301">
            <w:pPr>
              <w:spacing w:before="0" w:after="0" w:line="264" w:lineRule="auto"/>
              <w:ind w:firstLine="0"/>
              <w:contextualSpacing/>
              <w:jc w:val="left"/>
              <w:rPr>
                <w:sz w:val="22"/>
              </w:rPr>
            </w:pPr>
            <w:r w:rsidRPr="002A6D66">
              <w:rPr>
                <w:sz w:val="22"/>
              </w:rPr>
              <w:t>CO</w:t>
            </w:r>
          </w:p>
        </w:tc>
        <w:tc>
          <w:tcPr>
            <w:tcW w:w="993"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&lt;2.000</w:t>
            </w:r>
          </w:p>
        </w:tc>
        <w:tc>
          <w:tcPr>
            <w:tcW w:w="993"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&lt;2.000</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&lt;2.000</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&lt;2.000</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&lt;2.000</w:t>
            </w:r>
          </w:p>
        </w:tc>
        <w:tc>
          <w:tcPr>
            <w:tcW w:w="1818" w:type="dxa"/>
            <w:shd w:val="clear" w:color="auto" w:fill="auto"/>
            <w:vAlign w:val="center"/>
          </w:tcPr>
          <w:p w:rsidR="00973301" w:rsidRPr="002A6D66" w:rsidRDefault="00973301" w:rsidP="00973301">
            <w:pPr>
              <w:spacing w:before="0" w:after="0" w:line="264" w:lineRule="auto"/>
              <w:ind w:firstLine="0"/>
              <w:contextualSpacing/>
              <w:jc w:val="center"/>
              <w:rPr>
                <w:b/>
                <w:sz w:val="22"/>
              </w:rPr>
            </w:pPr>
            <w:r w:rsidRPr="002A6D66">
              <w:rPr>
                <w:b/>
                <w:sz w:val="22"/>
              </w:rPr>
              <w:t>30.000</w:t>
            </w:r>
          </w:p>
        </w:tc>
      </w:tr>
      <w:tr w:rsidR="00973301" w:rsidRPr="002A6D66" w:rsidTr="00973301">
        <w:trPr>
          <w:trHeight w:val="378"/>
        </w:trPr>
        <w:tc>
          <w:tcPr>
            <w:tcW w:w="510" w:type="dxa"/>
            <w:shd w:val="clear" w:color="auto" w:fill="auto"/>
            <w:vAlign w:val="center"/>
          </w:tcPr>
          <w:p w:rsidR="00973301" w:rsidRPr="002A6D66" w:rsidRDefault="00973301" w:rsidP="00973301">
            <w:pPr>
              <w:spacing w:before="0" w:after="0" w:line="264" w:lineRule="auto"/>
              <w:ind w:firstLine="0"/>
              <w:contextualSpacing/>
              <w:jc w:val="center"/>
              <w:rPr>
                <w:sz w:val="22"/>
              </w:rPr>
            </w:pPr>
            <w:r w:rsidRPr="002A6D66">
              <w:rPr>
                <w:sz w:val="22"/>
              </w:rPr>
              <w:t>10</w:t>
            </w:r>
          </w:p>
        </w:tc>
        <w:tc>
          <w:tcPr>
            <w:tcW w:w="1900" w:type="dxa"/>
            <w:shd w:val="clear" w:color="auto" w:fill="auto"/>
            <w:vAlign w:val="center"/>
          </w:tcPr>
          <w:p w:rsidR="00973301" w:rsidRPr="002A6D66" w:rsidRDefault="00973301" w:rsidP="00973301">
            <w:pPr>
              <w:spacing w:before="0" w:after="0" w:line="264" w:lineRule="auto"/>
              <w:ind w:firstLine="0"/>
              <w:contextualSpacing/>
              <w:jc w:val="left"/>
              <w:rPr>
                <w:sz w:val="22"/>
              </w:rPr>
            </w:pPr>
            <w:r w:rsidRPr="002A6D66">
              <w:rPr>
                <w:sz w:val="22"/>
              </w:rPr>
              <w:t>H</w:t>
            </w:r>
            <w:r w:rsidRPr="002A6D66">
              <w:rPr>
                <w:sz w:val="22"/>
                <w:vertAlign w:val="subscript"/>
              </w:rPr>
              <w:t>2</w:t>
            </w:r>
            <w:r w:rsidRPr="002A6D66">
              <w:rPr>
                <w:sz w:val="22"/>
              </w:rPr>
              <w:t>S</w:t>
            </w:r>
          </w:p>
        </w:tc>
        <w:tc>
          <w:tcPr>
            <w:tcW w:w="993"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&lt;4</w:t>
            </w:r>
          </w:p>
        </w:tc>
        <w:tc>
          <w:tcPr>
            <w:tcW w:w="993"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&lt;4</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&lt;4</w:t>
            </w:r>
          </w:p>
        </w:tc>
        <w:tc>
          <w:tcPr>
            <w:tcW w:w="1134"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&lt;4</w:t>
            </w:r>
          </w:p>
        </w:tc>
        <w:tc>
          <w:tcPr>
            <w:tcW w:w="992" w:type="dxa"/>
            <w:vAlign w:val="center"/>
          </w:tcPr>
          <w:p w:rsidR="00973301" w:rsidRPr="002A6D66" w:rsidRDefault="00973301" w:rsidP="00973301">
            <w:pPr>
              <w:spacing w:before="0" w:after="0" w:line="264" w:lineRule="auto"/>
              <w:ind w:firstLine="0"/>
              <w:contextualSpacing/>
              <w:jc w:val="center"/>
              <w:rPr>
                <w:sz w:val="22"/>
              </w:rPr>
            </w:pPr>
            <w:r w:rsidRPr="002A6D66">
              <w:rPr>
                <w:sz w:val="22"/>
              </w:rPr>
              <w:t>&lt;4</w:t>
            </w:r>
          </w:p>
        </w:tc>
        <w:tc>
          <w:tcPr>
            <w:tcW w:w="1818" w:type="dxa"/>
            <w:shd w:val="clear" w:color="auto" w:fill="auto"/>
            <w:vAlign w:val="center"/>
          </w:tcPr>
          <w:p w:rsidR="00973301" w:rsidRPr="002A6D66" w:rsidRDefault="00973301" w:rsidP="00973301">
            <w:pPr>
              <w:spacing w:before="0" w:after="0" w:line="264" w:lineRule="auto"/>
              <w:ind w:firstLine="0"/>
              <w:contextualSpacing/>
              <w:jc w:val="center"/>
              <w:rPr>
                <w:b/>
                <w:sz w:val="22"/>
                <w:vertAlign w:val="superscript"/>
              </w:rPr>
            </w:pPr>
            <w:r w:rsidRPr="002A6D66">
              <w:rPr>
                <w:b/>
                <w:sz w:val="22"/>
              </w:rPr>
              <w:t>42</w:t>
            </w:r>
            <w:r w:rsidRPr="002A6D66">
              <w:rPr>
                <w:b/>
                <w:sz w:val="22"/>
                <w:vertAlign w:val="superscript"/>
              </w:rPr>
              <w:t>(3)</w:t>
            </w:r>
          </w:p>
        </w:tc>
      </w:tr>
    </w:tbl>
    <w:p w:rsidR="009E12BA" w:rsidRPr="002A6D66" w:rsidRDefault="009E12BA" w:rsidP="00755DD0">
      <w:pPr>
        <w:pStyle w:val="Heading4"/>
      </w:pPr>
      <w:bookmarkStart w:id="297" w:name="_Toc174009757"/>
      <w:r w:rsidRPr="002A6D66">
        <w:lastRenderedPageBreak/>
        <w:t xml:space="preserve">Bảng 5. </w:t>
      </w:r>
      <w:fldSimple w:instr=" SEQ Bảng_5. \* ARABIC ">
        <w:r w:rsidR="003F6A8A">
          <w:rPr>
            <w:noProof/>
          </w:rPr>
          <w:t>9</w:t>
        </w:r>
      </w:fldSimple>
      <w:r w:rsidRPr="002A6D66">
        <w:t>: Kết quả phân tích khí thải xung quanh của cơ sở</w:t>
      </w:r>
      <w:r w:rsidR="00B37C48" w:rsidRPr="002A6D66">
        <w:t xml:space="preserve"> năm 2022</w:t>
      </w:r>
      <w:r w:rsidR="001C7ECF" w:rsidRPr="002A6D66">
        <w:t xml:space="preserve"> và quý I năm 2023</w:t>
      </w:r>
      <w:bookmarkEnd w:id="297"/>
    </w:p>
    <w:tbl>
      <w:tblPr>
        <w:tblW w:w="1524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101"/>
        <w:gridCol w:w="781"/>
        <w:gridCol w:w="781"/>
        <w:gridCol w:w="781"/>
        <w:gridCol w:w="781"/>
        <w:gridCol w:w="781"/>
        <w:gridCol w:w="783"/>
        <w:gridCol w:w="784"/>
        <w:gridCol w:w="784"/>
        <w:gridCol w:w="784"/>
        <w:gridCol w:w="781"/>
        <w:gridCol w:w="781"/>
        <w:gridCol w:w="783"/>
        <w:gridCol w:w="781"/>
        <w:gridCol w:w="795"/>
        <w:gridCol w:w="830"/>
        <w:gridCol w:w="1839"/>
      </w:tblGrid>
      <w:tr w:rsidR="00470624" w:rsidRPr="002A6D66" w:rsidTr="00470624">
        <w:trPr>
          <w:trHeight w:val="329"/>
        </w:trPr>
        <w:tc>
          <w:tcPr>
            <w:tcW w:w="510" w:type="dxa"/>
            <w:vMerge w:val="restart"/>
            <w:shd w:val="clear" w:color="auto" w:fill="auto"/>
            <w:vAlign w:val="center"/>
          </w:tcPr>
          <w:p w:rsidR="00470624" w:rsidRPr="002A6D66" w:rsidRDefault="00470624" w:rsidP="00531DFB">
            <w:pPr>
              <w:spacing w:before="0" w:after="0" w:line="264" w:lineRule="auto"/>
              <w:ind w:firstLine="0"/>
              <w:contextualSpacing/>
              <w:jc w:val="center"/>
              <w:rPr>
                <w:b/>
                <w:sz w:val="22"/>
              </w:rPr>
            </w:pPr>
            <w:r w:rsidRPr="002A6D66">
              <w:rPr>
                <w:b/>
                <w:sz w:val="22"/>
              </w:rPr>
              <w:t>TT</w:t>
            </w:r>
          </w:p>
        </w:tc>
        <w:tc>
          <w:tcPr>
            <w:tcW w:w="1101" w:type="dxa"/>
            <w:vMerge w:val="restart"/>
            <w:shd w:val="clear" w:color="auto" w:fill="auto"/>
            <w:vAlign w:val="center"/>
          </w:tcPr>
          <w:p w:rsidR="00470624" w:rsidRPr="002A6D66" w:rsidRDefault="00470624" w:rsidP="00531DFB">
            <w:pPr>
              <w:spacing w:before="0" w:after="0" w:line="264" w:lineRule="auto"/>
              <w:ind w:firstLine="0"/>
              <w:contextualSpacing/>
              <w:jc w:val="center"/>
              <w:rPr>
                <w:b/>
                <w:sz w:val="22"/>
              </w:rPr>
            </w:pPr>
            <w:r w:rsidRPr="002A6D66">
              <w:rPr>
                <w:b/>
                <w:sz w:val="22"/>
              </w:rPr>
              <w:t>Chỉ tiêu phân tích</w:t>
            </w:r>
          </w:p>
        </w:tc>
        <w:tc>
          <w:tcPr>
            <w:tcW w:w="7821" w:type="dxa"/>
            <w:gridSpan w:val="10"/>
            <w:vAlign w:val="center"/>
          </w:tcPr>
          <w:p w:rsidR="00470624" w:rsidRPr="002A6D66" w:rsidRDefault="00470624" w:rsidP="001C7ECF">
            <w:pPr>
              <w:spacing w:before="0" w:after="0" w:line="264" w:lineRule="auto"/>
              <w:ind w:firstLine="0"/>
              <w:contextualSpacing/>
              <w:jc w:val="center"/>
              <w:rPr>
                <w:b/>
                <w:sz w:val="22"/>
              </w:rPr>
            </w:pPr>
            <w:r w:rsidRPr="002A6D66">
              <w:rPr>
                <w:b/>
                <w:sz w:val="22"/>
              </w:rPr>
              <w:t>Năm 2022</w:t>
            </w:r>
          </w:p>
        </w:tc>
        <w:tc>
          <w:tcPr>
            <w:tcW w:w="3970" w:type="dxa"/>
            <w:gridSpan w:val="5"/>
            <w:vAlign w:val="center"/>
          </w:tcPr>
          <w:p w:rsidR="00470624" w:rsidRPr="002A6D66" w:rsidRDefault="00470624" w:rsidP="001C7ECF">
            <w:pPr>
              <w:spacing w:before="0" w:after="0" w:line="264" w:lineRule="auto"/>
              <w:ind w:firstLine="0"/>
              <w:contextualSpacing/>
              <w:jc w:val="center"/>
              <w:rPr>
                <w:b/>
                <w:sz w:val="22"/>
              </w:rPr>
            </w:pPr>
            <w:r w:rsidRPr="002A6D66">
              <w:rPr>
                <w:b/>
                <w:sz w:val="22"/>
              </w:rPr>
              <w:t>Năm 2023</w:t>
            </w:r>
          </w:p>
        </w:tc>
        <w:tc>
          <w:tcPr>
            <w:tcW w:w="1839" w:type="dxa"/>
            <w:vMerge w:val="restart"/>
            <w:shd w:val="clear" w:color="auto" w:fill="auto"/>
            <w:vAlign w:val="center"/>
          </w:tcPr>
          <w:p w:rsidR="00470624" w:rsidRPr="002A6D66" w:rsidRDefault="00470624" w:rsidP="00531DFB">
            <w:pPr>
              <w:spacing w:before="0" w:after="0" w:line="264" w:lineRule="auto"/>
              <w:ind w:firstLine="0"/>
              <w:contextualSpacing/>
              <w:jc w:val="center"/>
              <w:rPr>
                <w:b/>
                <w:sz w:val="22"/>
              </w:rPr>
            </w:pPr>
            <w:r w:rsidRPr="002A6D66">
              <w:rPr>
                <w:b/>
                <w:sz w:val="22"/>
              </w:rPr>
              <w:t>QCVN 05:2013/BTNMT</w:t>
            </w:r>
          </w:p>
        </w:tc>
      </w:tr>
      <w:tr w:rsidR="00470624" w:rsidRPr="002A6D66" w:rsidTr="00470624">
        <w:trPr>
          <w:trHeight w:val="347"/>
        </w:trPr>
        <w:tc>
          <w:tcPr>
            <w:tcW w:w="510" w:type="dxa"/>
            <w:vMerge/>
            <w:shd w:val="clear" w:color="auto" w:fill="auto"/>
            <w:vAlign w:val="center"/>
          </w:tcPr>
          <w:p w:rsidR="00470624" w:rsidRPr="002A6D66" w:rsidRDefault="00470624" w:rsidP="00531DFB">
            <w:pPr>
              <w:spacing w:before="0" w:after="0" w:line="264" w:lineRule="auto"/>
              <w:ind w:firstLine="0"/>
              <w:contextualSpacing/>
              <w:jc w:val="center"/>
              <w:rPr>
                <w:b/>
                <w:sz w:val="22"/>
              </w:rPr>
            </w:pPr>
          </w:p>
        </w:tc>
        <w:tc>
          <w:tcPr>
            <w:tcW w:w="1101" w:type="dxa"/>
            <w:vMerge/>
            <w:shd w:val="clear" w:color="auto" w:fill="auto"/>
            <w:vAlign w:val="center"/>
          </w:tcPr>
          <w:p w:rsidR="00470624" w:rsidRPr="002A6D66" w:rsidRDefault="00470624" w:rsidP="00531DFB">
            <w:pPr>
              <w:spacing w:before="0" w:after="0" w:line="264" w:lineRule="auto"/>
              <w:ind w:firstLine="0"/>
              <w:contextualSpacing/>
              <w:jc w:val="center"/>
              <w:rPr>
                <w:b/>
                <w:sz w:val="22"/>
              </w:rPr>
            </w:pPr>
          </w:p>
        </w:tc>
        <w:tc>
          <w:tcPr>
            <w:tcW w:w="3905" w:type="dxa"/>
            <w:gridSpan w:val="5"/>
            <w:vAlign w:val="center"/>
          </w:tcPr>
          <w:p w:rsidR="00470624" w:rsidRPr="002A6D66" w:rsidRDefault="00470624" w:rsidP="00A2026B">
            <w:pPr>
              <w:spacing w:before="0" w:after="0" w:line="264" w:lineRule="auto"/>
              <w:ind w:firstLine="0"/>
              <w:contextualSpacing/>
              <w:jc w:val="center"/>
              <w:rPr>
                <w:b/>
                <w:sz w:val="22"/>
              </w:rPr>
            </w:pPr>
            <w:r w:rsidRPr="002A6D66">
              <w:rPr>
                <w:b/>
                <w:sz w:val="22"/>
              </w:rPr>
              <w:t>Kết quả ngày 28/04/2022</w:t>
            </w:r>
          </w:p>
        </w:tc>
        <w:tc>
          <w:tcPr>
            <w:tcW w:w="3916" w:type="dxa"/>
            <w:gridSpan w:val="5"/>
            <w:vAlign w:val="center"/>
          </w:tcPr>
          <w:p w:rsidR="00470624" w:rsidRPr="002A6D66" w:rsidRDefault="00470624" w:rsidP="00A2026B">
            <w:pPr>
              <w:spacing w:before="0" w:after="0" w:line="264" w:lineRule="auto"/>
              <w:ind w:firstLine="0"/>
              <w:contextualSpacing/>
              <w:jc w:val="center"/>
              <w:rPr>
                <w:b/>
                <w:sz w:val="22"/>
              </w:rPr>
            </w:pPr>
            <w:r w:rsidRPr="002A6D66">
              <w:rPr>
                <w:b/>
                <w:sz w:val="22"/>
              </w:rPr>
              <w:t>Kết quả ngày 25/10/2022</w:t>
            </w:r>
          </w:p>
        </w:tc>
        <w:tc>
          <w:tcPr>
            <w:tcW w:w="3970" w:type="dxa"/>
            <w:gridSpan w:val="5"/>
          </w:tcPr>
          <w:p w:rsidR="00470624" w:rsidRPr="002A6D66" w:rsidRDefault="00470624" w:rsidP="00531DFB">
            <w:pPr>
              <w:spacing w:before="0" w:after="0" w:line="264" w:lineRule="auto"/>
              <w:ind w:firstLine="0"/>
              <w:contextualSpacing/>
              <w:jc w:val="center"/>
              <w:rPr>
                <w:b/>
                <w:sz w:val="22"/>
              </w:rPr>
            </w:pPr>
            <w:r w:rsidRPr="002A6D66">
              <w:rPr>
                <w:b/>
                <w:sz w:val="22"/>
              </w:rPr>
              <w:t>Kết quả ngày 28/04/2023</w:t>
            </w:r>
          </w:p>
        </w:tc>
        <w:tc>
          <w:tcPr>
            <w:tcW w:w="1839" w:type="dxa"/>
            <w:vMerge/>
            <w:shd w:val="clear" w:color="auto" w:fill="auto"/>
            <w:vAlign w:val="center"/>
          </w:tcPr>
          <w:p w:rsidR="00470624" w:rsidRPr="002A6D66" w:rsidRDefault="00470624" w:rsidP="00531DFB">
            <w:pPr>
              <w:spacing w:before="0" w:after="0" w:line="264" w:lineRule="auto"/>
              <w:ind w:firstLine="0"/>
              <w:contextualSpacing/>
              <w:jc w:val="center"/>
              <w:rPr>
                <w:b/>
                <w:sz w:val="22"/>
              </w:rPr>
            </w:pPr>
          </w:p>
        </w:tc>
      </w:tr>
      <w:tr w:rsidR="001C7ECF" w:rsidRPr="002A6D66" w:rsidTr="00470624">
        <w:trPr>
          <w:trHeight w:val="365"/>
        </w:trPr>
        <w:tc>
          <w:tcPr>
            <w:tcW w:w="510" w:type="dxa"/>
            <w:vMerge/>
            <w:shd w:val="clear" w:color="auto" w:fill="auto"/>
            <w:vAlign w:val="center"/>
          </w:tcPr>
          <w:p w:rsidR="001C7ECF" w:rsidRPr="002A6D66" w:rsidRDefault="001C7ECF" w:rsidP="001C7ECF">
            <w:pPr>
              <w:spacing w:before="0" w:after="0" w:line="264" w:lineRule="auto"/>
              <w:ind w:firstLine="0"/>
              <w:contextualSpacing/>
              <w:jc w:val="center"/>
              <w:rPr>
                <w:b/>
                <w:sz w:val="22"/>
              </w:rPr>
            </w:pPr>
          </w:p>
        </w:tc>
        <w:tc>
          <w:tcPr>
            <w:tcW w:w="1101" w:type="dxa"/>
            <w:vMerge/>
            <w:shd w:val="clear" w:color="auto" w:fill="auto"/>
            <w:vAlign w:val="center"/>
          </w:tcPr>
          <w:p w:rsidR="001C7ECF" w:rsidRPr="002A6D66" w:rsidRDefault="001C7ECF" w:rsidP="001C7ECF">
            <w:pPr>
              <w:spacing w:before="0" w:after="0" w:line="264" w:lineRule="auto"/>
              <w:ind w:firstLine="0"/>
              <w:contextualSpacing/>
              <w:jc w:val="center"/>
              <w:rPr>
                <w:b/>
                <w:sz w:val="22"/>
              </w:rPr>
            </w:pP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K1</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K2</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K3</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K4</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K5</w:t>
            </w:r>
          </w:p>
        </w:tc>
        <w:tc>
          <w:tcPr>
            <w:tcW w:w="783"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K1</w:t>
            </w:r>
          </w:p>
        </w:tc>
        <w:tc>
          <w:tcPr>
            <w:tcW w:w="784"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K2</w:t>
            </w:r>
          </w:p>
        </w:tc>
        <w:tc>
          <w:tcPr>
            <w:tcW w:w="784"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K3</w:t>
            </w:r>
          </w:p>
        </w:tc>
        <w:tc>
          <w:tcPr>
            <w:tcW w:w="784"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K4</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K5</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K1</w:t>
            </w:r>
          </w:p>
        </w:tc>
        <w:tc>
          <w:tcPr>
            <w:tcW w:w="783"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K2</w:t>
            </w:r>
          </w:p>
        </w:tc>
        <w:tc>
          <w:tcPr>
            <w:tcW w:w="781"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K3</w:t>
            </w:r>
          </w:p>
        </w:tc>
        <w:tc>
          <w:tcPr>
            <w:tcW w:w="795"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K4</w:t>
            </w:r>
          </w:p>
        </w:tc>
        <w:tc>
          <w:tcPr>
            <w:tcW w:w="830" w:type="dxa"/>
            <w:vAlign w:val="center"/>
          </w:tcPr>
          <w:p w:rsidR="001C7ECF" w:rsidRPr="002A6D66" w:rsidRDefault="001C7ECF" w:rsidP="001C7ECF">
            <w:pPr>
              <w:spacing w:before="0" w:after="0" w:line="264" w:lineRule="auto"/>
              <w:ind w:firstLine="0"/>
              <w:contextualSpacing/>
              <w:jc w:val="center"/>
              <w:rPr>
                <w:b/>
                <w:sz w:val="22"/>
              </w:rPr>
            </w:pPr>
            <w:r w:rsidRPr="002A6D66">
              <w:rPr>
                <w:b/>
                <w:sz w:val="22"/>
              </w:rPr>
              <w:t>K5</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1</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Nhiệt độ</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25,7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26,0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26,3</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26,9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27,6</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29,2</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29,5</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29,3</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29,5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29,6</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26,8</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27,1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28,2</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27,4</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28,9</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2</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Độ ẩm</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65,5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64,8</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64,2</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66,7</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64,2</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64,6</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63,8</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64,8</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69,6</w:t>
            </w:r>
          </w:p>
        </w:tc>
        <w:tc>
          <w:tcPr>
            <w:tcW w:w="783" w:type="dxa"/>
            <w:vAlign w:val="center"/>
          </w:tcPr>
          <w:p w:rsidR="001C7ECF" w:rsidRPr="002A6D66" w:rsidRDefault="001C7ECF" w:rsidP="001C7ECF">
            <w:pPr>
              <w:spacing w:before="0" w:after="0" w:line="264" w:lineRule="auto"/>
              <w:ind w:right="181" w:firstLine="0"/>
              <w:contextualSpacing/>
              <w:jc w:val="center"/>
              <w:rPr>
                <w:sz w:val="22"/>
              </w:rPr>
            </w:pPr>
            <w:r w:rsidRPr="002A6D66">
              <w:rPr>
                <w:sz w:val="22"/>
              </w:rPr>
              <w:t>70,9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69,1</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69,5</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70,2</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3</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Tốc độ gió</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0,8</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0,6</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0,9</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1,0</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0,8</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0,8</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0,8</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0,5</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0,5</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0,6</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w:t>
            </w:r>
          </w:p>
        </w:tc>
      </w:tr>
      <w:tr w:rsidR="001C7ECF" w:rsidRPr="002A6D66" w:rsidTr="00470624">
        <w:trPr>
          <w:trHeight w:val="347"/>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4</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Tiếng ồn</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65,1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64,2</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62,8</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64,7</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63,6</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63,9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64,1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65,6</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67,3</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62,9</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61,9</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66,5</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vertAlign w:val="superscript"/>
              </w:rPr>
            </w:pPr>
            <w:r w:rsidRPr="002A6D66">
              <w:rPr>
                <w:b/>
                <w:sz w:val="22"/>
              </w:rPr>
              <w:t>70</w:t>
            </w:r>
            <w:r w:rsidRPr="002A6D66">
              <w:rPr>
                <w:b/>
                <w:sz w:val="22"/>
                <w:vertAlign w:val="superscript"/>
              </w:rPr>
              <w:t>(1)</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5</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TSP</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127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154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136</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122</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131</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146</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139</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125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131</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153</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134</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137</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128</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300</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6</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SO</w:t>
            </w:r>
            <w:r w:rsidRPr="002A6D66">
              <w:rPr>
                <w:sz w:val="22"/>
                <w:vertAlign w:val="subscript"/>
              </w:rPr>
              <w:t>2</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68</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67</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71</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72</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68</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69</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71</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73</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67</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65</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350</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7</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NO</w:t>
            </w:r>
            <w:r w:rsidRPr="002A6D66">
              <w:rPr>
                <w:sz w:val="22"/>
                <w:vertAlign w:val="subscript"/>
              </w:rPr>
              <w:t>2</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52</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46</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41</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47</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51</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50</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48</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45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56</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57</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53</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52</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200</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8</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CO</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&lt;7500</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30.000</w:t>
            </w:r>
          </w:p>
        </w:tc>
      </w:tr>
      <w:tr w:rsidR="001C7ECF" w:rsidRPr="002A6D66" w:rsidTr="00470624">
        <w:trPr>
          <w:trHeight w:val="347"/>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9</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CO</w:t>
            </w:r>
            <w:r w:rsidRPr="002A6D66">
              <w:rPr>
                <w:sz w:val="22"/>
                <w:vertAlign w:val="subscript"/>
              </w:rPr>
              <w:t>2</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814</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816</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840</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835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795</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806</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821</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833</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817</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799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821</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819</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835</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832</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797</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1C7ECF">
            <w:pPr>
              <w:spacing w:before="0" w:after="0" w:line="264" w:lineRule="auto"/>
              <w:ind w:firstLine="0"/>
              <w:contextualSpacing/>
              <w:jc w:val="center"/>
              <w:rPr>
                <w:sz w:val="22"/>
              </w:rPr>
            </w:pPr>
            <w:r w:rsidRPr="002A6D66">
              <w:rPr>
                <w:sz w:val="22"/>
              </w:rPr>
              <w:t>10</w:t>
            </w:r>
          </w:p>
        </w:tc>
        <w:tc>
          <w:tcPr>
            <w:tcW w:w="1101" w:type="dxa"/>
            <w:shd w:val="clear" w:color="auto" w:fill="auto"/>
          </w:tcPr>
          <w:p w:rsidR="001C7ECF" w:rsidRPr="002A6D66" w:rsidRDefault="001C7ECF" w:rsidP="001C7ECF">
            <w:pPr>
              <w:spacing w:before="0" w:after="0" w:line="264" w:lineRule="auto"/>
              <w:ind w:firstLine="0"/>
              <w:contextualSpacing/>
              <w:rPr>
                <w:sz w:val="22"/>
              </w:rPr>
            </w:pPr>
            <w:r w:rsidRPr="002A6D66">
              <w:rPr>
                <w:sz w:val="22"/>
              </w:rPr>
              <w:t>H</w:t>
            </w:r>
            <w:r w:rsidRPr="002A6D66">
              <w:rPr>
                <w:sz w:val="22"/>
                <w:vertAlign w:val="subscript"/>
              </w:rPr>
              <w:t>2</w:t>
            </w:r>
            <w:r w:rsidRPr="002A6D66">
              <w:rPr>
                <w:sz w:val="22"/>
              </w:rPr>
              <w:t>S</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4"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3"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81"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795"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830" w:type="dxa"/>
            <w:vAlign w:val="center"/>
          </w:tcPr>
          <w:p w:rsidR="001C7ECF" w:rsidRPr="002A6D66" w:rsidRDefault="001C7ECF" w:rsidP="001C7ECF">
            <w:pPr>
              <w:spacing w:before="0" w:after="0" w:line="264" w:lineRule="auto"/>
              <w:ind w:firstLine="0"/>
              <w:contextualSpacing/>
              <w:jc w:val="center"/>
              <w:rPr>
                <w:sz w:val="22"/>
              </w:rPr>
            </w:pPr>
            <w:r w:rsidRPr="002A6D66">
              <w:rPr>
                <w:sz w:val="22"/>
              </w:rPr>
              <w:t>&lt;15</w:t>
            </w:r>
          </w:p>
        </w:tc>
        <w:tc>
          <w:tcPr>
            <w:tcW w:w="1839" w:type="dxa"/>
            <w:shd w:val="clear" w:color="auto" w:fill="auto"/>
            <w:vAlign w:val="center"/>
          </w:tcPr>
          <w:p w:rsidR="001C7ECF" w:rsidRPr="002A6D66" w:rsidRDefault="001C7ECF" w:rsidP="001C7ECF">
            <w:pPr>
              <w:spacing w:before="0" w:after="0" w:line="264" w:lineRule="auto"/>
              <w:ind w:firstLine="0"/>
              <w:contextualSpacing/>
              <w:jc w:val="center"/>
              <w:rPr>
                <w:b/>
                <w:sz w:val="22"/>
                <w:vertAlign w:val="superscript"/>
              </w:rPr>
            </w:pPr>
            <w:r w:rsidRPr="002A6D66">
              <w:rPr>
                <w:b/>
                <w:sz w:val="22"/>
              </w:rPr>
              <w:t>42</w:t>
            </w:r>
            <w:r w:rsidRPr="002A6D66">
              <w:rPr>
                <w:b/>
                <w:sz w:val="22"/>
                <w:vertAlign w:val="superscript"/>
              </w:rPr>
              <w:t>(2)</w:t>
            </w:r>
          </w:p>
        </w:tc>
      </w:tr>
    </w:tbl>
    <w:p w:rsidR="00BE5608" w:rsidRPr="002A6D66" w:rsidRDefault="00BE5608" w:rsidP="00BE5608">
      <w:r w:rsidRPr="002A6D66">
        <w:t>- Quy chuẩn so sánh:</w:t>
      </w:r>
    </w:p>
    <w:p w:rsidR="00BE5608" w:rsidRPr="002A6D66" w:rsidRDefault="00BE5608" w:rsidP="00BE5608">
      <w:r w:rsidRPr="002A6D66">
        <w:t>QCVN 05:2013/BTNMT: Quy chuẩn kỹ thuật quốc gia về chất lượng không khí xung quanh</w:t>
      </w:r>
    </w:p>
    <w:p w:rsidR="00BE5608" w:rsidRPr="002A6D66" w:rsidRDefault="00BE5608" w:rsidP="00BE5608">
      <w:r w:rsidRPr="002A6D66">
        <w:rPr>
          <w:vertAlign w:val="superscript"/>
        </w:rPr>
        <w:t>(1)</w:t>
      </w:r>
      <w:r w:rsidRPr="002A6D66">
        <w:t xml:space="preserve"> QCVN 26:2010/BTNMT: Quy chuẩn kỹ thuật quốc gia về tiếng ồn;</w:t>
      </w:r>
    </w:p>
    <w:p w:rsidR="00BE5608" w:rsidRPr="002A6D66" w:rsidRDefault="00BE5608" w:rsidP="00BE5608">
      <w:r w:rsidRPr="002A6D66">
        <w:rPr>
          <w:vertAlign w:val="superscript"/>
        </w:rPr>
        <w:t>(2)</w:t>
      </w:r>
      <w:r w:rsidRPr="002A6D66">
        <w:t xml:space="preserve"> QCVN 06:2009/BTNMT: Quy chuẩn kỹ thuật quốc gia về một số chất độc hại trong không khí xung quanh – Giá trị trung bình 1h.</w:t>
      </w:r>
    </w:p>
    <w:p w:rsidR="00BE5608" w:rsidRPr="002A6D66" w:rsidRDefault="00BE5608" w:rsidP="00BE5608">
      <w:r w:rsidRPr="002A6D66">
        <w:rPr>
          <w:b/>
          <w:i/>
          <w:u w:val="single"/>
        </w:rPr>
        <w:t>Nhật xét:</w:t>
      </w:r>
      <w:r w:rsidRPr="002A6D66">
        <w:t xml:space="preserve"> Theo các kết quả quan trắc chất lượng không khí xung quanh năm 2021 đến quý I năm 2023 cho thấy rằng chất lượng không khí xung quanh của nhà máy luôn đảm bảo chất lượng trong giới hạn cho phép theo Quy chuẩn kỹ thuật quốc gia về chất lượng không khí xung quanh – QCVN 05:2013/BTNMT</w:t>
      </w:r>
    </w:p>
    <w:p w:rsidR="00BE5608" w:rsidRPr="002A6D66" w:rsidRDefault="00BE5608" w:rsidP="00BE5608"/>
    <w:p w:rsidR="0000230A" w:rsidRPr="002A6D66" w:rsidRDefault="0000230A" w:rsidP="0000230A">
      <w:pPr>
        <w:pStyle w:val="Heading4"/>
      </w:pPr>
      <w:bookmarkStart w:id="298" w:name="_Toc174009758"/>
      <w:r w:rsidRPr="002A6D66">
        <w:lastRenderedPageBreak/>
        <w:t xml:space="preserve">Bảng 5. </w:t>
      </w:r>
      <w:fldSimple w:instr=" SEQ Bảng_5. \* ARABIC ">
        <w:r w:rsidR="003F6A8A">
          <w:rPr>
            <w:noProof/>
          </w:rPr>
          <w:t>10</w:t>
        </w:r>
      </w:fldSimple>
      <w:r w:rsidRPr="002A6D66">
        <w:t xml:space="preserve">: Kết quả phân tích khí thải xung quanh của cơ sở </w:t>
      </w:r>
      <w:r w:rsidR="00470624" w:rsidRPr="002A6D66">
        <w:t xml:space="preserve">quý II </w:t>
      </w:r>
      <w:r w:rsidRPr="002A6D66">
        <w:t>năm 2023 và quý I năm 2024</w:t>
      </w:r>
      <w:bookmarkEnd w:id="298"/>
    </w:p>
    <w:tbl>
      <w:tblPr>
        <w:tblW w:w="1500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92"/>
        <w:gridCol w:w="979"/>
        <w:gridCol w:w="980"/>
        <w:gridCol w:w="1116"/>
        <w:gridCol w:w="1116"/>
        <w:gridCol w:w="979"/>
        <w:gridCol w:w="17"/>
        <w:gridCol w:w="1104"/>
        <w:gridCol w:w="984"/>
        <w:gridCol w:w="984"/>
        <w:gridCol w:w="1121"/>
        <w:gridCol w:w="1188"/>
        <w:gridCol w:w="1931"/>
      </w:tblGrid>
      <w:tr w:rsidR="00470624" w:rsidRPr="002A6D66" w:rsidTr="00470624">
        <w:trPr>
          <w:trHeight w:val="329"/>
        </w:trPr>
        <w:tc>
          <w:tcPr>
            <w:tcW w:w="510" w:type="dxa"/>
            <w:vMerge w:val="restart"/>
            <w:shd w:val="clear" w:color="auto" w:fill="auto"/>
            <w:vAlign w:val="center"/>
          </w:tcPr>
          <w:p w:rsidR="00470624" w:rsidRPr="002A6D66" w:rsidRDefault="00470624" w:rsidP="00B37C48">
            <w:pPr>
              <w:spacing w:before="0" w:after="0" w:line="264" w:lineRule="auto"/>
              <w:ind w:firstLine="0"/>
              <w:contextualSpacing/>
              <w:jc w:val="center"/>
              <w:rPr>
                <w:b/>
                <w:sz w:val="22"/>
              </w:rPr>
            </w:pPr>
            <w:r w:rsidRPr="002A6D66">
              <w:rPr>
                <w:b/>
                <w:sz w:val="22"/>
              </w:rPr>
              <w:t>TT</w:t>
            </w:r>
          </w:p>
        </w:tc>
        <w:tc>
          <w:tcPr>
            <w:tcW w:w="1992" w:type="dxa"/>
            <w:vMerge w:val="restart"/>
            <w:shd w:val="clear" w:color="auto" w:fill="auto"/>
            <w:vAlign w:val="center"/>
          </w:tcPr>
          <w:p w:rsidR="00470624" w:rsidRPr="002A6D66" w:rsidRDefault="00470624" w:rsidP="00B37C48">
            <w:pPr>
              <w:spacing w:before="0" w:after="0" w:line="264" w:lineRule="auto"/>
              <w:ind w:firstLine="0"/>
              <w:contextualSpacing/>
              <w:jc w:val="center"/>
              <w:rPr>
                <w:b/>
                <w:sz w:val="22"/>
              </w:rPr>
            </w:pPr>
            <w:r w:rsidRPr="002A6D66">
              <w:rPr>
                <w:b/>
                <w:sz w:val="22"/>
              </w:rPr>
              <w:t>Chỉ tiêu phân tích</w:t>
            </w:r>
          </w:p>
        </w:tc>
        <w:tc>
          <w:tcPr>
            <w:tcW w:w="5187" w:type="dxa"/>
            <w:gridSpan w:val="6"/>
            <w:vAlign w:val="center"/>
          </w:tcPr>
          <w:p w:rsidR="00470624" w:rsidRPr="002A6D66" w:rsidRDefault="00470624" w:rsidP="00A2026B">
            <w:pPr>
              <w:spacing w:before="0" w:after="0" w:line="264" w:lineRule="auto"/>
              <w:ind w:firstLine="0"/>
              <w:contextualSpacing/>
              <w:jc w:val="center"/>
              <w:rPr>
                <w:b/>
                <w:sz w:val="22"/>
              </w:rPr>
            </w:pPr>
            <w:r w:rsidRPr="002A6D66">
              <w:rPr>
                <w:b/>
                <w:sz w:val="22"/>
              </w:rPr>
              <w:t>Năm 2023</w:t>
            </w:r>
          </w:p>
        </w:tc>
        <w:tc>
          <w:tcPr>
            <w:tcW w:w="5381" w:type="dxa"/>
            <w:gridSpan w:val="5"/>
            <w:shd w:val="clear" w:color="auto" w:fill="auto"/>
            <w:vAlign w:val="center"/>
          </w:tcPr>
          <w:p w:rsidR="00470624" w:rsidRPr="002A6D66" w:rsidRDefault="00470624" w:rsidP="00A2026B">
            <w:pPr>
              <w:spacing w:before="0" w:after="0" w:line="264" w:lineRule="auto"/>
              <w:ind w:firstLine="0"/>
              <w:contextualSpacing/>
              <w:jc w:val="center"/>
              <w:rPr>
                <w:b/>
                <w:sz w:val="22"/>
              </w:rPr>
            </w:pPr>
            <w:r w:rsidRPr="002A6D66">
              <w:rPr>
                <w:b/>
                <w:sz w:val="22"/>
              </w:rPr>
              <w:t>Năm 2024</w:t>
            </w:r>
          </w:p>
        </w:tc>
        <w:tc>
          <w:tcPr>
            <w:tcW w:w="1931" w:type="dxa"/>
            <w:vMerge w:val="restart"/>
            <w:shd w:val="clear" w:color="auto" w:fill="auto"/>
            <w:vAlign w:val="center"/>
          </w:tcPr>
          <w:p w:rsidR="00470624" w:rsidRPr="002A6D66" w:rsidRDefault="00470624" w:rsidP="00B37C48">
            <w:pPr>
              <w:spacing w:before="0" w:after="0" w:line="264" w:lineRule="auto"/>
              <w:ind w:firstLine="0"/>
              <w:contextualSpacing/>
              <w:jc w:val="center"/>
              <w:rPr>
                <w:b/>
                <w:sz w:val="22"/>
              </w:rPr>
            </w:pPr>
            <w:r w:rsidRPr="002A6D66">
              <w:rPr>
                <w:b/>
                <w:sz w:val="22"/>
              </w:rPr>
              <w:t>QCVN 05:2023/BTNMT</w:t>
            </w:r>
          </w:p>
        </w:tc>
      </w:tr>
      <w:tr w:rsidR="00470624" w:rsidRPr="002A6D66" w:rsidTr="00470624">
        <w:trPr>
          <w:trHeight w:val="347"/>
        </w:trPr>
        <w:tc>
          <w:tcPr>
            <w:tcW w:w="510"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c>
          <w:tcPr>
            <w:tcW w:w="1992"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c>
          <w:tcPr>
            <w:tcW w:w="5187" w:type="dxa"/>
            <w:gridSpan w:val="6"/>
            <w:vAlign w:val="center"/>
          </w:tcPr>
          <w:p w:rsidR="00470624" w:rsidRPr="002A6D66" w:rsidRDefault="00470624" w:rsidP="00A2026B">
            <w:pPr>
              <w:spacing w:before="0" w:after="0" w:line="264" w:lineRule="auto"/>
              <w:ind w:firstLine="0"/>
              <w:contextualSpacing/>
              <w:jc w:val="center"/>
              <w:rPr>
                <w:b/>
                <w:sz w:val="22"/>
              </w:rPr>
            </w:pPr>
            <w:r w:rsidRPr="002A6D66">
              <w:rPr>
                <w:b/>
                <w:sz w:val="22"/>
              </w:rPr>
              <w:t>Kết quả ngày 17/10/2023</w:t>
            </w:r>
          </w:p>
        </w:tc>
        <w:tc>
          <w:tcPr>
            <w:tcW w:w="5381" w:type="dxa"/>
            <w:gridSpan w:val="5"/>
            <w:shd w:val="clear" w:color="auto" w:fill="auto"/>
            <w:vAlign w:val="center"/>
          </w:tcPr>
          <w:p w:rsidR="00470624" w:rsidRPr="002A6D66" w:rsidRDefault="00470624" w:rsidP="00A2026B">
            <w:pPr>
              <w:spacing w:before="0" w:after="0" w:line="264" w:lineRule="auto"/>
              <w:ind w:firstLine="0"/>
              <w:contextualSpacing/>
              <w:jc w:val="center"/>
              <w:rPr>
                <w:b/>
                <w:sz w:val="22"/>
              </w:rPr>
            </w:pPr>
            <w:r w:rsidRPr="002A6D66">
              <w:rPr>
                <w:b/>
                <w:sz w:val="22"/>
              </w:rPr>
              <w:t>Kết quả ngày 26/04/2024</w:t>
            </w:r>
          </w:p>
        </w:tc>
        <w:tc>
          <w:tcPr>
            <w:tcW w:w="1931"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r>
      <w:tr w:rsidR="00470624" w:rsidRPr="002A6D66" w:rsidTr="00470624">
        <w:trPr>
          <w:trHeight w:val="365"/>
        </w:trPr>
        <w:tc>
          <w:tcPr>
            <w:tcW w:w="510"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c>
          <w:tcPr>
            <w:tcW w:w="1992"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c>
          <w:tcPr>
            <w:tcW w:w="979"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K1</w:t>
            </w:r>
          </w:p>
        </w:tc>
        <w:tc>
          <w:tcPr>
            <w:tcW w:w="980"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K2</w:t>
            </w:r>
          </w:p>
        </w:tc>
        <w:tc>
          <w:tcPr>
            <w:tcW w:w="1116"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K3</w:t>
            </w:r>
          </w:p>
        </w:tc>
        <w:tc>
          <w:tcPr>
            <w:tcW w:w="1116"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K4</w:t>
            </w:r>
          </w:p>
        </w:tc>
        <w:tc>
          <w:tcPr>
            <w:tcW w:w="979"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K5</w:t>
            </w:r>
          </w:p>
        </w:tc>
        <w:tc>
          <w:tcPr>
            <w:tcW w:w="1121" w:type="dxa"/>
            <w:gridSpan w:val="2"/>
            <w:shd w:val="clear" w:color="auto" w:fill="auto"/>
            <w:vAlign w:val="center"/>
          </w:tcPr>
          <w:p w:rsidR="00470624" w:rsidRPr="002A6D66" w:rsidRDefault="00470624" w:rsidP="00B37C48">
            <w:pPr>
              <w:spacing w:before="0" w:after="0" w:line="264" w:lineRule="auto"/>
              <w:ind w:firstLine="0"/>
              <w:contextualSpacing/>
              <w:jc w:val="center"/>
              <w:rPr>
                <w:b/>
                <w:sz w:val="22"/>
              </w:rPr>
            </w:pPr>
            <w:r w:rsidRPr="002A6D66">
              <w:rPr>
                <w:b/>
                <w:sz w:val="22"/>
              </w:rPr>
              <w:t>K1</w:t>
            </w:r>
          </w:p>
        </w:tc>
        <w:tc>
          <w:tcPr>
            <w:tcW w:w="984"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K2</w:t>
            </w:r>
          </w:p>
        </w:tc>
        <w:tc>
          <w:tcPr>
            <w:tcW w:w="984"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K3</w:t>
            </w:r>
          </w:p>
        </w:tc>
        <w:tc>
          <w:tcPr>
            <w:tcW w:w="1121"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K4</w:t>
            </w:r>
          </w:p>
        </w:tc>
        <w:tc>
          <w:tcPr>
            <w:tcW w:w="1188" w:type="dxa"/>
            <w:vAlign w:val="center"/>
          </w:tcPr>
          <w:p w:rsidR="00470624" w:rsidRPr="002A6D66" w:rsidRDefault="00470624" w:rsidP="00B37C48">
            <w:pPr>
              <w:spacing w:before="0" w:after="0" w:line="264" w:lineRule="auto"/>
              <w:ind w:firstLine="0"/>
              <w:contextualSpacing/>
              <w:jc w:val="center"/>
              <w:rPr>
                <w:b/>
                <w:sz w:val="22"/>
              </w:rPr>
            </w:pPr>
            <w:r w:rsidRPr="002A6D66">
              <w:rPr>
                <w:b/>
                <w:sz w:val="22"/>
              </w:rPr>
              <w:t>K5</w:t>
            </w:r>
          </w:p>
        </w:tc>
        <w:tc>
          <w:tcPr>
            <w:tcW w:w="1931" w:type="dxa"/>
            <w:vMerge/>
            <w:shd w:val="clear" w:color="auto" w:fill="auto"/>
            <w:vAlign w:val="center"/>
          </w:tcPr>
          <w:p w:rsidR="00470624" w:rsidRPr="002A6D66" w:rsidRDefault="00470624" w:rsidP="00B37C48">
            <w:pPr>
              <w:spacing w:before="0" w:after="0" w:line="264" w:lineRule="auto"/>
              <w:ind w:firstLine="0"/>
              <w:contextualSpacing/>
              <w:jc w:val="center"/>
              <w:rPr>
                <w:b/>
                <w:sz w:val="22"/>
              </w:rPr>
            </w:pPr>
          </w:p>
        </w:tc>
      </w:tr>
      <w:tr w:rsidR="001C7ECF" w:rsidRPr="002A6D66" w:rsidTr="00470624">
        <w:trPr>
          <w:trHeight w:val="43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1</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Nhiệt độ</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29,7</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29,1</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30,2</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29,6</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29,3</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30,6</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31,0</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30,8</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31,3</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31,5</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2</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Độ ẩm</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66,6</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67,2</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66,5</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68,1</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65,7</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61,5</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62,7</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61,8</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62,7</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63,1</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3</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Tốc độ gió</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0,9</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0,6</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0,5</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0,7</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0,6</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0,8</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0,7</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0,6</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0,5</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0,7</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rPr>
            </w:pPr>
            <w:r w:rsidRPr="002A6D66">
              <w:rPr>
                <w:b/>
                <w:sz w:val="22"/>
              </w:rPr>
              <w:t>-</w:t>
            </w:r>
          </w:p>
        </w:tc>
      </w:tr>
      <w:tr w:rsidR="001C7ECF" w:rsidRPr="002A6D66" w:rsidTr="00470624">
        <w:trPr>
          <w:trHeight w:val="347"/>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4</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Tiếng ồn</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68,1</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69,0</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63,5</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63,9</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65,4</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67,6</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68,2</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63,7</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64,5</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67,2</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vertAlign w:val="superscript"/>
              </w:rPr>
            </w:pPr>
            <w:r w:rsidRPr="002A6D66">
              <w:rPr>
                <w:b/>
                <w:sz w:val="22"/>
              </w:rPr>
              <w:t>70</w:t>
            </w:r>
            <w:r w:rsidR="00470624" w:rsidRPr="002A6D66">
              <w:rPr>
                <w:b/>
                <w:sz w:val="22"/>
                <w:vertAlign w:val="superscript"/>
              </w:rPr>
              <w:t>(2</w:t>
            </w:r>
            <w:r w:rsidRPr="002A6D66">
              <w:rPr>
                <w:b/>
                <w:sz w:val="22"/>
                <w:vertAlign w:val="superscript"/>
              </w:rPr>
              <w:t>)</w:t>
            </w:r>
          </w:p>
        </w:tc>
      </w:tr>
      <w:tr w:rsidR="001C7ECF" w:rsidRPr="002A6D66" w:rsidTr="00470624">
        <w:trPr>
          <w:trHeight w:val="32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5</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TSP</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126</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161</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141</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132</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133</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134</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157</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148</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126</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151</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vertAlign w:val="superscript"/>
              </w:rPr>
            </w:pPr>
            <w:r w:rsidRPr="002A6D66">
              <w:rPr>
                <w:b/>
                <w:sz w:val="22"/>
              </w:rPr>
              <w:t>300</w:t>
            </w:r>
            <w:r w:rsidR="00470624" w:rsidRPr="002A6D66">
              <w:rPr>
                <w:b/>
                <w:sz w:val="22"/>
                <w:vertAlign w:val="superscript"/>
              </w:rPr>
              <w:t>(1)</w:t>
            </w:r>
          </w:p>
        </w:tc>
      </w:tr>
      <w:tr w:rsidR="001C7ECF" w:rsidRPr="002A6D66" w:rsidTr="00470624">
        <w:trPr>
          <w:trHeight w:val="32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6</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SO</w:t>
            </w:r>
            <w:r w:rsidRPr="002A6D66">
              <w:rPr>
                <w:sz w:val="22"/>
                <w:vertAlign w:val="subscript"/>
              </w:rPr>
              <w:t>2</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54</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55</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54</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62</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67</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56</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54</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57</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51</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58</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rPr>
            </w:pPr>
            <w:r w:rsidRPr="002A6D66">
              <w:rPr>
                <w:b/>
                <w:sz w:val="22"/>
              </w:rPr>
              <w:t>350</w:t>
            </w:r>
            <w:r w:rsidR="00470624" w:rsidRPr="002A6D66">
              <w:rPr>
                <w:b/>
                <w:sz w:val="22"/>
                <w:vertAlign w:val="superscript"/>
              </w:rPr>
              <w:t>(1)</w:t>
            </w:r>
          </w:p>
        </w:tc>
      </w:tr>
      <w:tr w:rsidR="001C7ECF" w:rsidRPr="002A6D66" w:rsidTr="00470624">
        <w:trPr>
          <w:trHeight w:val="329"/>
        </w:trPr>
        <w:tc>
          <w:tcPr>
            <w:tcW w:w="510" w:type="dxa"/>
            <w:shd w:val="clear" w:color="auto" w:fill="auto"/>
            <w:vAlign w:val="center"/>
          </w:tcPr>
          <w:p w:rsidR="001C7ECF" w:rsidRPr="002A6D66" w:rsidRDefault="001C7ECF" w:rsidP="00B37C48">
            <w:pPr>
              <w:spacing w:before="0" w:after="0" w:line="264" w:lineRule="auto"/>
              <w:ind w:firstLine="0"/>
              <w:contextualSpacing/>
              <w:jc w:val="center"/>
              <w:rPr>
                <w:sz w:val="22"/>
              </w:rPr>
            </w:pPr>
            <w:r w:rsidRPr="002A6D66">
              <w:rPr>
                <w:sz w:val="22"/>
              </w:rPr>
              <w:t>7</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NO</w:t>
            </w:r>
            <w:r w:rsidRPr="002A6D66">
              <w:rPr>
                <w:sz w:val="22"/>
                <w:vertAlign w:val="subscript"/>
              </w:rPr>
              <w:t>2</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53</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56</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57</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56</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63</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52</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60</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52</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59</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59</w:t>
            </w:r>
          </w:p>
        </w:tc>
        <w:tc>
          <w:tcPr>
            <w:tcW w:w="1931" w:type="dxa"/>
            <w:shd w:val="clear" w:color="auto" w:fill="auto"/>
            <w:vAlign w:val="center"/>
          </w:tcPr>
          <w:p w:rsidR="001C7ECF" w:rsidRPr="002A6D66" w:rsidRDefault="001C7ECF" w:rsidP="00B37C48">
            <w:pPr>
              <w:spacing w:before="0" w:after="0" w:line="264" w:lineRule="auto"/>
              <w:ind w:firstLine="0"/>
              <w:contextualSpacing/>
              <w:jc w:val="center"/>
              <w:rPr>
                <w:b/>
                <w:sz w:val="22"/>
              </w:rPr>
            </w:pPr>
            <w:r w:rsidRPr="002A6D66">
              <w:rPr>
                <w:b/>
                <w:sz w:val="22"/>
              </w:rPr>
              <w:t>200</w:t>
            </w:r>
            <w:r w:rsidR="00470624" w:rsidRPr="002A6D66">
              <w:rPr>
                <w:b/>
                <w:sz w:val="22"/>
                <w:vertAlign w:val="superscript"/>
              </w:rPr>
              <w:t>(1)</w:t>
            </w:r>
          </w:p>
        </w:tc>
      </w:tr>
      <w:tr w:rsidR="001C7ECF" w:rsidRPr="002A6D66" w:rsidTr="00470624">
        <w:trPr>
          <w:trHeight w:val="329"/>
        </w:trPr>
        <w:tc>
          <w:tcPr>
            <w:tcW w:w="510" w:type="dxa"/>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8</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CO</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21" w:type="dxa"/>
            <w:gridSpan w:val="2"/>
            <w:vAlign w:val="center"/>
          </w:tcPr>
          <w:p w:rsidR="001C7ECF" w:rsidRPr="002A6D66" w:rsidRDefault="001C7ECF" w:rsidP="0000230A">
            <w:pPr>
              <w:spacing w:before="0" w:after="0" w:line="264" w:lineRule="auto"/>
              <w:ind w:firstLine="0"/>
              <w:contextualSpacing/>
              <w:jc w:val="center"/>
              <w:rPr>
                <w:sz w:val="22"/>
              </w:rPr>
            </w:pPr>
            <w:r w:rsidRPr="002A6D66">
              <w:rPr>
                <w:sz w:val="22"/>
              </w:rPr>
              <w:t>&lt;7500</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&lt;7500</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&lt;7500</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&lt;7500</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&lt;7500</w:t>
            </w:r>
          </w:p>
        </w:tc>
        <w:tc>
          <w:tcPr>
            <w:tcW w:w="1931" w:type="dxa"/>
            <w:shd w:val="clear" w:color="auto" w:fill="auto"/>
            <w:vAlign w:val="center"/>
          </w:tcPr>
          <w:p w:rsidR="001C7ECF" w:rsidRPr="002A6D66" w:rsidRDefault="001C7ECF" w:rsidP="0000230A">
            <w:pPr>
              <w:spacing w:before="0" w:after="0" w:line="264" w:lineRule="auto"/>
              <w:ind w:firstLine="0"/>
              <w:contextualSpacing/>
              <w:jc w:val="center"/>
              <w:rPr>
                <w:b/>
                <w:sz w:val="22"/>
              </w:rPr>
            </w:pPr>
            <w:r w:rsidRPr="002A6D66">
              <w:rPr>
                <w:b/>
                <w:sz w:val="22"/>
              </w:rPr>
              <w:t>30.000</w:t>
            </w:r>
            <w:r w:rsidR="00470624" w:rsidRPr="002A6D66">
              <w:rPr>
                <w:b/>
                <w:sz w:val="22"/>
                <w:vertAlign w:val="superscript"/>
              </w:rPr>
              <w:t>(1)</w:t>
            </w:r>
          </w:p>
        </w:tc>
      </w:tr>
      <w:tr w:rsidR="001C7ECF" w:rsidRPr="002A6D66" w:rsidTr="00470624">
        <w:trPr>
          <w:trHeight w:val="347"/>
        </w:trPr>
        <w:tc>
          <w:tcPr>
            <w:tcW w:w="510" w:type="dxa"/>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9</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CO</w:t>
            </w:r>
            <w:r w:rsidRPr="002A6D66">
              <w:rPr>
                <w:sz w:val="22"/>
                <w:vertAlign w:val="subscript"/>
              </w:rPr>
              <w:t>2</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856</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822</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805</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829</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847</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882</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916</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875</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849</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903</w:t>
            </w:r>
          </w:p>
        </w:tc>
        <w:tc>
          <w:tcPr>
            <w:tcW w:w="1931" w:type="dxa"/>
            <w:shd w:val="clear" w:color="auto" w:fill="auto"/>
            <w:vAlign w:val="center"/>
          </w:tcPr>
          <w:p w:rsidR="001C7ECF" w:rsidRPr="002A6D66" w:rsidRDefault="001C7ECF" w:rsidP="0000230A">
            <w:pPr>
              <w:spacing w:before="0" w:after="0" w:line="264" w:lineRule="auto"/>
              <w:ind w:firstLine="0"/>
              <w:contextualSpacing/>
              <w:jc w:val="center"/>
              <w:rPr>
                <w:b/>
                <w:sz w:val="22"/>
              </w:rPr>
            </w:pPr>
            <w:r w:rsidRPr="002A6D66">
              <w:rPr>
                <w:b/>
                <w:sz w:val="22"/>
              </w:rPr>
              <w:t>-</w:t>
            </w:r>
          </w:p>
        </w:tc>
      </w:tr>
      <w:tr w:rsidR="001C7ECF" w:rsidRPr="002A6D66" w:rsidTr="00470624">
        <w:trPr>
          <w:trHeight w:val="329"/>
        </w:trPr>
        <w:tc>
          <w:tcPr>
            <w:tcW w:w="510" w:type="dxa"/>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10</w:t>
            </w:r>
          </w:p>
        </w:tc>
        <w:tc>
          <w:tcPr>
            <w:tcW w:w="1992" w:type="dxa"/>
            <w:shd w:val="clear" w:color="auto" w:fill="auto"/>
            <w:vAlign w:val="center"/>
          </w:tcPr>
          <w:p w:rsidR="001C7ECF" w:rsidRPr="002A6D66" w:rsidRDefault="001C7ECF" w:rsidP="0000230A">
            <w:pPr>
              <w:spacing w:before="0" w:after="0" w:line="264" w:lineRule="auto"/>
              <w:ind w:firstLine="0"/>
              <w:contextualSpacing/>
              <w:jc w:val="left"/>
              <w:rPr>
                <w:sz w:val="22"/>
              </w:rPr>
            </w:pPr>
            <w:r w:rsidRPr="002A6D66">
              <w:rPr>
                <w:sz w:val="22"/>
              </w:rPr>
              <w:t>H</w:t>
            </w:r>
            <w:r w:rsidRPr="002A6D66">
              <w:rPr>
                <w:sz w:val="22"/>
                <w:vertAlign w:val="subscript"/>
              </w:rPr>
              <w:t>2</w:t>
            </w:r>
            <w:r w:rsidRPr="002A6D66">
              <w:rPr>
                <w:sz w:val="22"/>
              </w:rPr>
              <w:t>S</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980"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16"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979"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KPH</w:t>
            </w:r>
          </w:p>
        </w:tc>
        <w:tc>
          <w:tcPr>
            <w:tcW w:w="1121" w:type="dxa"/>
            <w:gridSpan w:val="2"/>
            <w:shd w:val="clear" w:color="auto" w:fill="auto"/>
            <w:vAlign w:val="center"/>
          </w:tcPr>
          <w:p w:rsidR="001C7ECF" w:rsidRPr="002A6D66" w:rsidRDefault="001C7ECF" w:rsidP="0000230A">
            <w:pPr>
              <w:spacing w:before="0" w:after="0" w:line="264" w:lineRule="auto"/>
              <w:ind w:firstLine="0"/>
              <w:contextualSpacing/>
              <w:jc w:val="center"/>
              <w:rPr>
                <w:sz w:val="22"/>
              </w:rPr>
            </w:pPr>
            <w:r w:rsidRPr="002A6D66">
              <w:rPr>
                <w:sz w:val="22"/>
              </w:rPr>
              <w:t>&lt;15</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&lt;15</w:t>
            </w:r>
          </w:p>
        </w:tc>
        <w:tc>
          <w:tcPr>
            <w:tcW w:w="984"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&lt;15</w:t>
            </w:r>
          </w:p>
        </w:tc>
        <w:tc>
          <w:tcPr>
            <w:tcW w:w="1121"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&lt;15</w:t>
            </w:r>
          </w:p>
        </w:tc>
        <w:tc>
          <w:tcPr>
            <w:tcW w:w="1188" w:type="dxa"/>
            <w:vAlign w:val="center"/>
          </w:tcPr>
          <w:p w:rsidR="001C7ECF" w:rsidRPr="002A6D66" w:rsidRDefault="001C7ECF" w:rsidP="0000230A">
            <w:pPr>
              <w:spacing w:before="0" w:after="0" w:line="264" w:lineRule="auto"/>
              <w:ind w:firstLine="0"/>
              <w:contextualSpacing/>
              <w:jc w:val="center"/>
              <w:rPr>
                <w:sz w:val="22"/>
              </w:rPr>
            </w:pPr>
            <w:r w:rsidRPr="002A6D66">
              <w:rPr>
                <w:sz w:val="22"/>
              </w:rPr>
              <w:t>&lt;15</w:t>
            </w:r>
          </w:p>
        </w:tc>
        <w:tc>
          <w:tcPr>
            <w:tcW w:w="1931" w:type="dxa"/>
            <w:shd w:val="clear" w:color="auto" w:fill="auto"/>
            <w:vAlign w:val="center"/>
          </w:tcPr>
          <w:p w:rsidR="001C7ECF" w:rsidRPr="002A6D66" w:rsidRDefault="001C7ECF" w:rsidP="0000230A">
            <w:pPr>
              <w:spacing w:before="0" w:after="0" w:line="264" w:lineRule="auto"/>
              <w:ind w:firstLine="0"/>
              <w:contextualSpacing/>
              <w:jc w:val="center"/>
              <w:rPr>
                <w:b/>
                <w:sz w:val="22"/>
                <w:vertAlign w:val="superscript"/>
              </w:rPr>
            </w:pPr>
            <w:r w:rsidRPr="002A6D66">
              <w:rPr>
                <w:b/>
                <w:sz w:val="22"/>
              </w:rPr>
              <w:t>42</w:t>
            </w:r>
            <w:r w:rsidR="00470624" w:rsidRPr="002A6D66">
              <w:rPr>
                <w:b/>
                <w:sz w:val="22"/>
                <w:vertAlign w:val="superscript"/>
              </w:rPr>
              <w:t>(1</w:t>
            </w:r>
            <w:r w:rsidRPr="002A6D66">
              <w:rPr>
                <w:b/>
                <w:sz w:val="22"/>
                <w:vertAlign w:val="superscript"/>
              </w:rPr>
              <w:t>)</w:t>
            </w:r>
          </w:p>
        </w:tc>
      </w:tr>
    </w:tbl>
    <w:p w:rsidR="00CA670A" w:rsidRPr="002A6D66" w:rsidRDefault="00720DBD" w:rsidP="00AD7D59">
      <w:r w:rsidRPr="002A6D66">
        <w:t>- Quy chuẩn so sánh:</w:t>
      </w:r>
    </w:p>
    <w:p w:rsidR="00720DBD" w:rsidRPr="002A6D66" w:rsidRDefault="00BE5608" w:rsidP="00AD7D59">
      <w:pPr>
        <w:ind w:firstLine="567"/>
      </w:pPr>
      <w:r w:rsidRPr="002A6D66">
        <w:rPr>
          <w:vertAlign w:val="superscript"/>
        </w:rPr>
        <w:t>(1)</w:t>
      </w:r>
      <w:r w:rsidRPr="002A6D66">
        <w:t xml:space="preserve"> </w:t>
      </w:r>
      <w:r w:rsidR="00720DBD" w:rsidRPr="002A6D66">
        <w:t>QCVN 05:20</w:t>
      </w:r>
      <w:r w:rsidRPr="002A6D66">
        <w:t>2</w:t>
      </w:r>
      <w:r w:rsidR="00720DBD" w:rsidRPr="002A6D66">
        <w:t>3/BTNMT: Quy chuẩn kỹ thuật quốc gia về chất lượ</w:t>
      </w:r>
      <w:r w:rsidRPr="002A6D66">
        <w:t>ng không khí;</w:t>
      </w:r>
    </w:p>
    <w:p w:rsidR="00AD7D59" w:rsidRPr="002A6D66" w:rsidRDefault="00BE5608" w:rsidP="00BE5608">
      <w:pPr>
        <w:ind w:firstLine="567"/>
      </w:pPr>
      <w:r w:rsidRPr="002A6D66">
        <w:rPr>
          <w:vertAlign w:val="superscript"/>
        </w:rPr>
        <w:t>(2)</w:t>
      </w:r>
      <w:r w:rsidRPr="002A6D66">
        <w:t xml:space="preserve"> </w:t>
      </w:r>
      <w:r w:rsidR="00AD7D59" w:rsidRPr="002A6D66">
        <w:t>QCVN 26:2010/BTNMT: Quy chuẩn kỹ thuật quốc gia về tiếng ồ</w:t>
      </w:r>
      <w:r w:rsidRPr="002A6D66">
        <w:t>n.</w:t>
      </w:r>
    </w:p>
    <w:p w:rsidR="00AD7D59" w:rsidRPr="002A6D66" w:rsidRDefault="00AD7D59" w:rsidP="00AD7D59">
      <w:r w:rsidRPr="002A6D66">
        <w:rPr>
          <w:b/>
          <w:i/>
          <w:u w:val="single"/>
        </w:rPr>
        <w:t>Nhật xét:</w:t>
      </w:r>
      <w:r w:rsidRPr="002A6D66">
        <w:t xml:space="preserve"> Theo các kết quả quan trắc chất lượ</w:t>
      </w:r>
      <w:r w:rsidR="00BE5608" w:rsidRPr="002A6D66">
        <w:t>ng không khí xung quanh quý II năm</w:t>
      </w:r>
      <w:r w:rsidRPr="002A6D66">
        <w:t xml:space="preserve"> 2023 </w:t>
      </w:r>
      <w:r w:rsidR="003925C9" w:rsidRPr="002A6D66">
        <w:t xml:space="preserve">và quý I năm 2024 </w:t>
      </w:r>
      <w:r w:rsidRPr="002A6D66">
        <w:t>cho thấy rằng chất lượng không khí xung quanh của nhà máy luôn đảm bảo chất lượng trong giới hạn cho phép theo Quy chuẩn kỹ thuật quốc gia về chất lượng không khí– QCVN 05:20</w:t>
      </w:r>
      <w:r w:rsidR="00BE5608" w:rsidRPr="002A6D66">
        <w:t>2</w:t>
      </w:r>
      <w:r w:rsidRPr="002A6D66">
        <w:t>3/BTNMT</w:t>
      </w:r>
      <w:r w:rsidR="00BE5608" w:rsidRPr="002A6D66">
        <w:t>.</w:t>
      </w:r>
    </w:p>
    <w:p w:rsidR="00C11042" w:rsidRPr="002A6D66" w:rsidRDefault="00C11042" w:rsidP="00AD7D59"/>
    <w:p w:rsidR="00A65A6D" w:rsidRPr="002A6D66" w:rsidRDefault="00A65A6D" w:rsidP="00CB49E2"/>
    <w:p w:rsidR="00590CDA" w:rsidRPr="002A6D66" w:rsidRDefault="00590CDA" w:rsidP="00590CDA">
      <w:pPr>
        <w:sectPr w:rsidR="00590CDA" w:rsidRPr="002A6D66" w:rsidSect="00531DFB">
          <w:footerReference w:type="default" r:id="rId59"/>
          <w:pgSz w:w="16838" w:h="11906" w:orient="landscape" w:code="9"/>
          <w:pgMar w:top="1268" w:right="1247" w:bottom="1134" w:left="1134" w:header="567" w:footer="567" w:gutter="0"/>
          <w:cols w:space="720"/>
          <w:docGrid w:linePitch="360"/>
        </w:sectPr>
      </w:pPr>
    </w:p>
    <w:p w:rsidR="008D461A" w:rsidRPr="002A6D66" w:rsidRDefault="008D461A" w:rsidP="00A13A78">
      <w:pPr>
        <w:pStyle w:val="Heading1"/>
        <w:spacing w:before="0" w:after="0"/>
        <w:rPr>
          <w:color w:val="auto"/>
        </w:rPr>
      </w:pPr>
      <w:bookmarkStart w:id="299" w:name="_Toc110920431"/>
      <w:bookmarkStart w:id="300" w:name="_Toc113464609"/>
      <w:bookmarkStart w:id="301" w:name="_Toc113464770"/>
      <w:bookmarkStart w:id="302" w:name="_Toc174009835"/>
      <w:r w:rsidRPr="002A6D66">
        <w:rPr>
          <w:color w:val="auto"/>
        </w:rPr>
        <w:lastRenderedPageBreak/>
        <w:t>CHƯƠNG VI. CHƯƠNG TRÌNH QUAN TRẮC MÔI TRƯỜNG CỦA CƠ SỞ</w:t>
      </w:r>
      <w:bookmarkEnd w:id="299"/>
      <w:bookmarkEnd w:id="300"/>
      <w:bookmarkEnd w:id="301"/>
      <w:bookmarkEnd w:id="302"/>
    </w:p>
    <w:p w:rsidR="00CF1C37" w:rsidRPr="002A6D66" w:rsidRDefault="00CF1C37" w:rsidP="00A13A78"/>
    <w:p w:rsidR="00E959E3" w:rsidRPr="002A6D66" w:rsidRDefault="00E031EC" w:rsidP="0081566D">
      <w:pPr>
        <w:keepNext/>
        <w:keepLines/>
        <w:numPr>
          <w:ilvl w:val="0"/>
          <w:numId w:val="13"/>
        </w:numPr>
        <w:tabs>
          <w:tab w:val="left" w:pos="284"/>
        </w:tabs>
        <w:ind w:left="0" w:firstLine="0"/>
        <w:outlineLvl w:val="1"/>
        <w:rPr>
          <w:rFonts w:eastAsia="DengXian Light"/>
          <w:b/>
          <w:szCs w:val="26"/>
        </w:rPr>
      </w:pPr>
      <w:bookmarkStart w:id="303" w:name="_Toc113464610"/>
      <w:bookmarkStart w:id="304" w:name="_Toc113464771"/>
      <w:bookmarkStart w:id="305" w:name="_Toc174009836"/>
      <w:r w:rsidRPr="002A6D66">
        <w:rPr>
          <w:rFonts w:eastAsia="DengXian Light"/>
          <w:b/>
          <w:szCs w:val="26"/>
        </w:rPr>
        <w:t>Kế hoạch vận hành thử nghiệm công trình xử lý chất thải</w:t>
      </w:r>
      <w:bookmarkStart w:id="306" w:name="_Toc109313182"/>
      <w:bookmarkStart w:id="307" w:name="_Toc135196247"/>
      <w:bookmarkEnd w:id="303"/>
      <w:bookmarkEnd w:id="304"/>
      <w:bookmarkEnd w:id="305"/>
    </w:p>
    <w:bookmarkEnd w:id="306"/>
    <w:bookmarkEnd w:id="307"/>
    <w:p w:rsidR="00A2628D" w:rsidRPr="002A6D66" w:rsidRDefault="00D1582C" w:rsidP="00530108">
      <w:pPr>
        <w:rPr>
          <w:b/>
        </w:rPr>
      </w:pPr>
      <w:r w:rsidRPr="002A6D66">
        <w:t>Căn cứ khoản 1 Điều 31 Nghị định số 08/2022/NĐ-CP ngày 10/01/2022 của Chính phủ, cơ sở đã có giấy phép môi trường thành phần không thuộc đối tượng phải vận hành thử nghiệm công trình xử lý chất thải. Do vậy Công ty không tiến hành lập kế hoạch vận hành thử nghiệm công trình xử lý chất thải</w:t>
      </w:r>
      <w:r w:rsidR="005379EA" w:rsidRPr="002A6D66">
        <w:t>.</w:t>
      </w:r>
    </w:p>
    <w:p w:rsidR="00E031EC" w:rsidRPr="002A6D66" w:rsidRDefault="00530108" w:rsidP="00530108">
      <w:pPr>
        <w:pStyle w:val="Heading2"/>
        <w:rPr>
          <w:color w:val="auto"/>
          <w:szCs w:val="32"/>
          <w:lang w:val="vi-VN"/>
        </w:rPr>
      </w:pPr>
      <w:bookmarkStart w:id="308" w:name="_Toc113464611"/>
      <w:bookmarkStart w:id="309" w:name="_Toc113464772"/>
      <w:bookmarkStart w:id="310" w:name="_Toc174009837"/>
      <w:r w:rsidRPr="002A6D66">
        <w:rPr>
          <w:color w:val="auto"/>
        </w:rPr>
        <w:t xml:space="preserve">2. </w:t>
      </w:r>
      <w:r w:rsidR="00E031EC" w:rsidRPr="002A6D66">
        <w:rPr>
          <w:color w:val="auto"/>
          <w:lang w:val="vi-VN"/>
        </w:rPr>
        <w:t xml:space="preserve">Chương trình quan trắc môi trường định kỳ của </w:t>
      </w:r>
      <w:bookmarkEnd w:id="308"/>
      <w:bookmarkEnd w:id="309"/>
      <w:r w:rsidR="005255CA" w:rsidRPr="002A6D66">
        <w:rPr>
          <w:color w:val="auto"/>
        </w:rPr>
        <w:t>cơ sở</w:t>
      </w:r>
      <w:bookmarkEnd w:id="310"/>
    </w:p>
    <w:p w:rsidR="002D1346" w:rsidRPr="002A6D66" w:rsidRDefault="002D1346" w:rsidP="00530108">
      <w:pPr>
        <w:pStyle w:val="Heading3"/>
        <w:rPr>
          <w:color w:val="auto"/>
        </w:rPr>
      </w:pPr>
      <w:bookmarkStart w:id="311" w:name="_Toc174009838"/>
      <w:bookmarkStart w:id="312" w:name="_Toc113464613"/>
      <w:bookmarkStart w:id="313" w:name="_Toc113464774"/>
      <w:r w:rsidRPr="002A6D66">
        <w:rPr>
          <w:color w:val="auto"/>
        </w:rPr>
        <w:t>2.1. Chương trình quan trắc định kỳ.</w:t>
      </w:r>
      <w:bookmarkEnd w:id="311"/>
    </w:p>
    <w:p w:rsidR="0070437B" w:rsidRPr="002A6D66" w:rsidRDefault="00A2628D" w:rsidP="00530108">
      <w:r w:rsidRPr="002A6D66">
        <w:t>Trạm xử lý nước thải có công suất 7</w:t>
      </w:r>
      <w:r w:rsidR="0070437B" w:rsidRPr="002A6D66">
        <w:rPr>
          <w:lang w:val="vi-VN"/>
        </w:rPr>
        <w:t>00m</w:t>
      </w:r>
      <w:r w:rsidR="0070437B" w:rsidRPr="002A6D66">
        <w:rPr>
          <w:vertAlign w:val="superscript"/>
          <w:lang w:val="vi-VN"/>
        </w:rPr>
        <w:t>3</w:t>
      </w:r>
      <w:r w:rsidR="0070437B" w:rsidRPr="002A6D66">
        <w:rPr>
          <w:lang w:val="vi-VN"/>
        </w:rPr>
        <w:t>/ngày đêm. Do đó, Cơ sở thuộc đối tượng phải quan trắc môi trường nước thải định kỳ theo quy định tại phần B mục 2 Điều 97 và Mục 3 Phụ lục XXVIII Nghị định 08/2022/NĐ-CP ngày 10/01/2022 của Chính phủ Quy định chi tiết một số điều của Luật Bảo vệ môi trường.</w:t>
      </w:r>
    </w:p>
    <w:p w:rsidR="00A2628D" w:rsidRPr="002A6D66" w:rsidRDefault="00A2628D" w:rsidP="00530108">
      <w:r w:rsidRPr="002A6D66">
        <w:t>Chương trình quan trắc định kỳ đối với nước thải, khí thải như sau:</w:t>
      </w:r>
    </w:p>
    <w:p w:rsidR="00920DBB" w:rsidRPr="002A6D66" w:rsidRDefault="00920DBB" w:rsidP="00530108">
      <w:pPr>
        <w:rPr>
          <w:i/>
          <w:lang w:val="vi-VN"/>
        </w:rPr>
      </w:pPr>
      <w:r w:rsidRPr="002A6D66">
        <w:rPr>
          <w:i/>
        </w:rPr>
        <w:t>2.1.</w:t>
      </w:r>
      <w:r w:rsidRPr="002A6D66">
        <w:rPr>
          <w:i/>
          <w:lang w:val="vi-VN"/>
        </w:rPr>
        <w:t>1. Đối với nước thải:</w:t>
      </w:r>
    </w:p>
    <w:p w:rsidR="00920DBB" w:rsidRPr="002A6D66" w:rsidRDefault="00920DBB" w:rsidP="00530108">
      <w:r w:rsidRPr="002A6D66">
        <w:rPr>
          <w:lang w:val="vi-VN"/>
        </w:rPr>
        <w:t xml:space="preserve">+ Thông số giám sát định kỳ: </w:t>
      </w:r>
      <w:r w:rsidR="00691DFF" w:rsidRPr="002A6D66">
        <w:t>M</w:t>
      </w:r>
      <w:r w:rsidR="00253265" w:rsidRPr="002A6D66">
        <w:t>àu, BOD</w:t>
      </w:r>
      <w:r w:rsidR="00253265" w:rsidRPr="002A6D66">
        <w:rPr>
          <w:vertAlign w:val="subscript"/>
        </w:rPr>
        <w:t>5</w:t>
      </w:r>
      <w:r w:rsidR="00253265" w:rsidRPr="002A6D66">
        <w:t>, Tổng Xianua, Tổng phenol, Sunfua, Tổng Nitơ, Tổng Photpho, Coliform, TDS, NO</w:t>
      </w:r>
      <w:r w:rsidR="00253265" w:rsidRPr="002A6D66">
        <w:rPr>
          <w:vertAlign w:val="subscript"/>
        </w:rPr>
        <w:t>3</w:t>
      </w:r>
      <w:r w:rsidR="00253265" w:rsidRPr="002A6D66">
        <w:rPr>
          <w:vertAlign w:val="superscript"/>
        </w:rPr>
        <w:t>-</w:t>
      </w:r>
      <w:r w:rsidR="00253265" w:rsidRPr="002A6D66">
        <w:t>, Dầu mỡ đồng thực vật, Tổng các chất hoạt động bề mặt.</w:t>
      </w:r>
    </w:p>
    <w:p w:rsidR="00920DBB" w:rsidRPr="002A6D66" w:rsidRDefault="00920DBB" w:rsidP="00530108">
      <w:pPr>
        <w:rPr>
          <w:lang w:val="vi-VN"/>
        </w:rPr>
      </w:pPr>
      <w:r w:rsidRPr="002A6D66">
        <w:rPr>
          <w:lang w:val="vi-VN"/>
        </w:rPr>
        <w:t>+ Quy chuẩn giám sát: QCTĐHN 02:2014/BTNM (Cột B)</w:t>
      </w:r>
      <w:r w:rsidRPr="002A6D66">
        <w:t>- Quy chuẩn nước thải công nghiệp trên địa bàn Thủ đô Hà Nội,</w:t>
      </w:r>
      <w:r w:rsidRPr="002A6D66">
        <w:rPr>
          <w:lang w:val="vi-VN"/>
        </w:rPr>
        <w:t xml:space="preserve"> </w:t>
      </w:r>
      <w:r w:rsidR="00BA3D12" w:rsidRPr="002A6D66">
        <w:t>C</w:t>
      </w:r>
      <w:r w:rsidR="00BA3D12" w:rsidRPr="002A6D66">
        <w:rPr>
          <w:vertAlign w:val="subscript"/>
        </w:rPr>
        <w:t>max</w:t>
      </w:r>
      <w:r w:rsidR="00BA3D12" w:rsidRPr="002A6D66">
        <w:t>=C</w:t>
      </w:r>
      <w:r w:rsidR="00253265" w:rsidRPr="002A6D66">
        <w:rPr>
          <w:lang w:val="vi-VN"/>
        </w:rPr>
        <w:t xml:space="preserve"> và QCVN 14:2008/BTNMT (cột B, K=1,0) </w:t>
      </w:r>
      <w:r w:rsidR="00253265" w:rsidRPr="002A6D66">
        <w:t xml:space="preserve">- </w:t>
      </w:r>
      <w:r w:rsidR="00253265" w:rsidRPr="002A6D66">
        <w:rPr>
          <w:lang w:val="vi-VN"/>
        </w:rPr>
        <w:t>Quy chuẩn kỹ thuật quốc gia về nước thải sinh hoạt</w:t>
      </w:r>
    </w:p>
    <w:p w:rsidR="00920DBB" w:rsidRPr="002A6D66" w:rsidRDefault="00920DBB" w:rsidP="00530108">
      <w:pPr>
        <w:rPr>
          <w:lang w:val="vi-VN"/>
        </w:rPr>
      </w:pPr>
      <w:r w:rsidRPr="002A6D66">
        <w:rPr>
          <w:lang w:val="vi-VN"/>
        </w:rPr>
        <w:t xml:space="preserve">+ Vị trí: 01 vị trí mẫu nước thải thoát ra cống thoát nước của công ty </w:t>
      </w:r>
    </w:p>
    <w:p w:rsidR="0071519B" w:rsidRPr="002A6D66" w:rsidRDefault="0071519B" w:rsidP="00530108">
      <w:r w:rsidRPr="002A6D66">
        <w:t>+ Tần suất quan trắc: 6 tháng/lần</w:t>
      </w:r>
      <w:r w:rsidR="00691DFF" w:rsidRPr="002A6D66">
        <w:t>.</w:t>
      </w:r>
    </w:p>
    <w:p w:rsidR="00920DBB" w:rsidRPr="002A6D66" w:rsidRDefault="00920DBB" w:rsidP="00530108">
      <w:pPr>
        <w:rPr>
          <w:i/>
          <w:lang w:val="vi-VN"/>
        </w:rPr>
      </w:pPr>
      <w:r w:rsidRPr="002A6D66">
        <w:rPr>
          <w:i/>
        </w:rPr>
        <w:t>2.1.</w:t>
      </w:r>
      <w:r w:rsidR="00530108" w:rsidRPr="002A6D66">
        <w:rPr>
          <w:i/>
        </w:rPr>
        <w:t>2</w:t>
      </w:r>
      <w:r w:rsidRPr="002A6D66">
        <w:rPr>
          <w:i/>
          <w:lang w:val="vi-VN"/>
        </w:rPr>
        <w:t xml:space="preserve">. Đối với </w:t>
      </w:r>
      <w:r w:rsidRPr="002A6D66">
        <w:rPr>
          <w:i/>
        </w:rPr>
        <w:t xml:space="preserve">khí </w:t>
      </w:r>
      <w:r w:rsidRPr="002A6D66">
        <w:rPr>
          <w:i/>
          <w:lang w:val="vi-VN"/>
        </w:rPr>
        <w:t xml:space="preserve"> thải:</w:t>
      </w:r>
    </w:p>
    <w:p w:rsidR="00920DBB" w:rsidRPr="002A6D66" w:rsidRDefault="00920DBB" w:rsidP="00530108">
      <w:pPr>
        <w:rPr>
          <w:lang w:val="vi-VN"/>
        </w:rPr>
      </w:pPr>
      <w:r w:rsidRPr="002A6D66">
        <w:rPr>
          <w:lang w:val="vi-VN"/>
        </w:rPr>
        <w:t xml:space="preserve">+ 01 vị trí tại ống thoát khí thải lò hơi sau xử lý. </w:t>
      </w:r>
    </w:p>
    <w:p w:rsidR="00920DBB" w:rsidRPr="002A6D66" w:rsidRDefault="00920DBB" w:rsidP="00530108">
      <w:pPr>
        <w:rPr>
          <w:lang w:val="vi-VN"/>
        </w:rPr>
      </w:pPr>
      <w:r w:rsidRPr="002A6D66">
        <w:rPr>
          <w:lang w:val="vi-VN"/>
        </w:rPr>
        <w:t>+ Tần suất: 06 tháng/lần</w:t>
      </w:r>
    </w:p>
    <w:p w:rsidR="00920DBB" w:rsidRPr="002A6D66" w:rsidRDefault="00920DBB" w:rsidP="00530108">
      <w:r w:rsidRPr="002A6D66">
        <w:rPr>
          <w:lang w:val="vi-VN"/>
        </w:rPr>
        <w:t>+ Quy chuẩ</w:t>
      </w:r>
      <w:r w:rsidR="008E1FBF" w:rsidRPr="002A6D66">
        <w:rPr>
          <w:lang w:val="vi-VN"/>
        </w:rPr>
        <w:t xml:space="preserve">n giám sát: </w:t>
      </w:r>
      <w:r w:rsidR="00FD57C8" w:rsidRPr="002A6D66">
        <w:rPr>
          <w:iCs/>
          <w:lang w:val="pt-BR"/>
        </w:rPr>
        <w:t>QCTĐHN 01:2014/BTNMT – Quy chuẩn kỹ thuật về khí thải công nghiệp đối với bụi và các chất vô cơ trên địa bàn thủ đô Hà Nội (K</w:t>
      </w:r>
      <w:r w:rsidR="00FD57C8" w:rsidRPr="002A6D66">
        <w:rPr>
          <w:iCs/>
          <w:vertAlign w:val="subscript"/>
          <w:lang w:val="pt-BR"/>
        </w:rPr>
        <w:t>v</w:t>
      </w:r>
      <w:r w:rsidR="00FD57C8" w:rsidRPr="002A6D66">
        <w:rPr>
          <w:iCs/>
          <w:lang w:val="pt-BR"/>
        </w:rPr>
        <w:t>= 0,9, áp dụng Bảng 3 đối với các thông số: Bụi tổng, Lưu huỳnh đioxit, SO</w:t>
      </w:r>
      <w:r w:rsidR="00FD57C8" w:rsidRPr="002A6D66">
        <w:rPr>
          <w:iCs/>
          <w:vertAlign w:val="subscript"/>
          <w:lang w:val="pt-BR"/>
        </w:rPr>
        <w:t>2</w:t>
      </w:r>
      <w:r w:rsidR="00FD57C8" w:rsidRPr="002A6D66">
        <w:rPr>
          <w:iCs/>
          <w:lang w:val="pt-BR"/>
        </w:rPr>
        <w:t>; K</w:t>
      </w:r>
      <w:r w:rsidR="00FD57C8" w:rsidRPr="002A6D66">
        <w:rPr>
          <w:iCs/>
          <w:vertAlign w:val="subscript"/>
          <w:lang w:val="pt-BR"/>
        </w:rPr>
        <w:t>v</w:t>
      </w:r>
      <w:r w:rsidR="00FD57C8" w:rsidRPr="002A6D66">
        <w:rPr>
          <w:iCs/>
          <w:lang w:val="pt-BR"/>
        </w:rPr>
        <w:t xml:space="preserve"> = 1, áp dụng Bảng 4 đối với các thông số: Cacbon oxit, CO và Nitơ oxit, NO</w:t>
      </w:r>
      <w:r w:rsidR="00FD57C8" w:rsidRPr="002A6D66">
        <w:rPr>
          <w:iCs/>
          <w:vertAlign w:val="subscript"/>
          <w:lang w:val="pt-BR"/>
        </w:rPr>
        <w:t>x</w:t>
      </w:r>
      <w:r w:rsidR="00FD57C8" w:rsidRPr="002A6D66">
        <w:rPr>
          <w:iCs/>
          <w:lang w:val="pt-BR"/>
        </w:rPr>
        <w:t xml:space="preserve"> (tính theo NO</w:t>
      </w:r>
      <w:r w:rsidR="00FD57C8" w:rsidRPr="002A6D66">
        <w:rPr>
          <w:iCs/>
          <w:vertAlign w:val="subscript"/>
          <w:lang w:val="pt-BR"/>
        </w:rPr>
        <w:t>2</w:t>
      </w:r>
      <w:r w:rsidR="00FD57C8" w:rsidRPr="002A6D66">
        <w:rPr>
          <w:iCs/>
          <w:lang w:val="pt-BR"/>
        </w:rPr>
        <w:t>)); K</w:t>
      </w:r>
      <w:r w:rsidR="00FD57C8" w:rsidRPr="002A6D66">
        <w:rPr>
          <w:iCs/>
          <w:vertAlign w:val="subscript"/>
          <w:lang w:val="pt-BR"/>
        </w:rPr>
        <w:t>p</w:t>
      </w:r>
      <w:r w:rsidR="00FD57C8" w:rsidRPr="002A6D66">
        <w:rPr>
          <w:iCs/>
          <w:lang w:val="pt-BR"/>
        </w:rPr>
        <w:t>=1; áp dụng Bảng 2 đối với lưu lượng nguồn thải nhỏ hơn hoặc bằng 20.000 m</w:t>
      </w:r>
      <w:r w:rsidR="00FD57C8" w:rsidRPr="002A6D66">
        <w:rPr>
          <w:iCs/>
          <w:vertAlign w:val="superscript"/>
          <w:lang w:val="pt-BR"/>
        </w:rPr>
        <w:t>3</w:t>
      </w:r>
      <w:r w:rsidR="00FD57C8" w:rsidRPr="002A6D66">
        <w:rPr>
          <w:iCs/>
          <w:lang w:val="pt-BR"/>
        </w:rPr>
        <w:t>/giờ</w:t>
      </w:r>
      <w:r w:rsidRPr="002A6D66">
        <w:rPr>
          <w:lang w:val="vi-VN"/>
        </w:rPr>
        <w:t xml:space="preserve">. </w:t>
      </w:r>
      <w:r w:rsidRPr="002A6D66">
        <w:t xml:space="preserve"> </w:t>
      </w:r>
    </w:p>
    <w:p w:rsidR="00920DBB" w:rsidRPr="002A6D66" w:rsidRDefault="00920DBB" w:rsidP="00530108">
      <w:pPr>
        <w:rPr>
          <w:lang w:val="vi-VN"/>
        </w:rPr>
      </w:pPr>
      <w:r w:rsidRPr="002A6D66">
        <w:rPr>
          <w:lang w:val="vi-VN"/>
        </w:rPr>
        <w:t>+ Chỉ tiêu: Nhiệt độ, lưu lượng, bụi tổng, CO, SO</w:t>
      </w:r>
      <w:r w:rsidRPr="002A6D66">
        <w:rPr>
          <w:vertAlign w:val="subscript"/>
          <w:lang w:val="vi-VN"/>
        </w:rPr>
        <w:t>2</w:t>
      </w:r>
      <w:r w:rsidRPr="002A6D66">
        <w:rPr>
          <w:lang w:val="vi-VN"/>
        </w:rPr>
        <w:t>, NO</w:t>
      </w:r>
      <w:r w:rsidRPr="002A6D66">
        <w:rPr>
          <w:vertAlign w:val="subscript"/>
          <w:lang w:val="vi-VN"/>
        </w:rPr>
        <w:t>x</w:t>
      </w:r>
      <w:r w:rsidRPr="002A6D66">
        <w:rPr>
          <w:lang w:val="vi-VN"/>
        </w:rPr>
        <w:t xml:space="preserve">. </w:t>
      </w:r>
    </w:p>
    <w:p w:rsidR="002D1346" w:rsidRPr="002A6D66" w:rsidRDefault="002D1346" w:rsidP="00D1582C">
      <w:pPr>
        <w:pStyle w:val="Heading3"/>
        <w:keepNext w:val="0"/>
        <w:keepLines w:val="0"/>
        <w:rPr>
          <w:color w:val="auto"/>
        </w:rPr>
      </w:pPr>
      <w:bookmarkStart w:id="314" w:name="_Toc174009839"/>
      <w:bookmarkStart w:id="315" w:name="_Toc127786684"/>
      <w:r w:rsidRPr="002A6D66">
        <w:rPr>
          <w:color w:val="auto"/>
        </w:rPr>
        <w:t>2.2. Chương trình quan trắc tự động, liên tục chất thải</w:t>
      </w:r>
      <w:bookmarkEnd w:id="314"/>
    </w:p>
    <w:p w:rsidR="002D1346" w:rsidRPr="002A6D66" w:rsidRDefault="002D1346" w:rsidP="00530108">
      <w:r w:rsidRPr="002A6D66">
        <w:lastRenderedPageBreak/>
        <w:t>Cơ sở  thực hiện chương trình quan trắc nước thải tự động, liên tục</w:t>
      </w:r>
      <w:r w:rsidR="00920DBB" w:rsidRPr="002A6D66">
        <w:t xml:space="preserve"> đối với nước thải</w:t>
      </w:r>
      <w:r w:rsidR="00530108" w:rsidRPr="002A6D66">
        <w:t xml:space="preserve"> như sau:</w:t>
      </w:r>
    </w:p>
    <w:p w:rsidR="002D1346" w:rsidRPr="002A6D66" w:rsidRDefault="002D1346" w:rsidP="00530108">
      <w:r w:rsidRPr="002A6D66">
        <w:t>- Thông số giám sát tự động, liên tục: Lưu lượng nước thải, pH, nhiệt độ, TSS, COD, Amoni.</w:t>
      </w:r>
    </w:p>
    <w:p w:rsidR="00920DBB" w:rsidRPr="002A6D66" w:rsidRDefault="002D1346" w:rsidP="00530108">
      <w:pPr>
        <w:rPr>
          <w:lang w:val="vi-VN"/>
        </w:rPr>
      </w:pPr>
      <w:r w:rsidRPr="002A6D66">
        <w:t xml:space="preserve">- Quy chuẩn giám sát: </w:t>
      </w:r>
      <w:r w:rsidR="00BA3D12" w:rsidRPr="002A6D66">
        <w:rPr>
          <w:lang w:val="vi-VN"/>
        </w:rPr>
        <w:t>QCTĐHN 02:2014/BTNM (Cột B)</w:t>
      </w:r>
      <w:r w:rsidR="00BA3D12" w:rsidRPr="002A6D66">
        <w:t>- Quy chuẩn nước thải công nghiệp trên địa bàn Thủ đô Hà Nội,</w:t>
      </w:r>
      <w:r w:rsidR="00BA3D12" w:rsidRPr="002A6D66">
        <w:rPr>
          <w:lang w:val="vi-VN"/>
        </w:rPr>
        <w:t xml:space="preserve"> </w:t>
      </w:r>
      <w:r w:rsidR="00BA3D12" w:rsidRPr="002A6D66">
        <w:t>C</w:t>
      </w:r>
      <w:r w:rsidR="00BA3D12" w:rsidRPr="002A6D66">
        <w:rPr>
          <w:vertAlign w:val="subscript"/>
        </w:rPr>
        <w:t>max</w:t>
      </w:r>
      <w:r w:rsidR="00BA3D12" w:rsidRPr="002A6D66">
        <w:t>=C</w:t>
      </w:r>
      <w:r w:rsidR="00920DBB" w:rsidRPr="002A6D66">
        <w:rPr>
          <w:lang w:val="vi-VN"/>
        </w:rPr>
        <w:t>.</w:t>
      </w:r>
    </w:p>
    <w:p w:rsidR="00920DBB" w:rsidRPr="002A6D66" w:rsidRDefault="00920DBB" w:rsidP="00530108">
      <w:r w:rsidRPr="002A6D66">
        <w:t xml:space="preserve"> -  Thông số giám sát tự động, liên tục: Lưu lượng nước thải; nhiệt độ, pH, TSS, COD, Amoni.     </w:t>
      </w:r>
    </w:p>
    <w:p w:rsidR="00920DBB" w:rsidRPr="002A6D66" w:rsidRDefault="00920DBB" w:rsidP="00530108">
      <w:r w:rsidRPr="002A6D66">
        <w:t xml:space="preserve">- Vị trí: 01 vị trí mẫu nước thải thoát ra cống thoát nước của công ty. </w:t>
      </w:r>
    </w:p>
    <w:p w:rsidR="00695B60" w:rsidRPr="002A6D66" w:rsidRDefault="00695B60" w:rsidP="00530108">
      <w:r w:rsidRPr="002A6D66">
        <w:t xml:space="preserve">Hiện cơ sở đã kết nối và truyền dữ liệu quan trắc tự động, liên tục đối với nước thải đến Sở Tài nguyên và Môi trường Hà Nội. </w:t>
      </w:r>
    </w:p>
    <w:p w:rsidR="0070437B" w:rsidRPr="002A6D66" w:rsidRDefault="0070437B" w:rsidP="002D1346">
      <w:pPr>
        <w:pStyle w:val="Heading2"/>
        <w:spacing w:line="240" w:lineRule="auto"/>
        <w:rPr>
          <w:color w:val="auto"/>
          <w:lang w:val="vi-VN"/>
        </w:rPr>
      </w:pPr>
      <w:bookmarkStart w:id="316" w:name="_Toc174009840"/>
      <w:r w:rsidRPr="002A6D66">
        <w:rPr>
          <w:color w:val="auto"/>
          <w:lang w:val="vi-VN"/>
        </w:rPr>
        <w:t>3. Kinh phí thực hiện quan trắc môi trường hằng năm</w:t>
      </w:r>
      <w:bookmarkEnd w:id="315"/>
      <w:bookmarkEnd w:id="316"/>
    </w:p>
    <w:p w:rsidR="0070437B" w:rsidRPr="002A6D66" w:rsidRDefault="0070437B" w:rsidP="00086947">
      <w:r w:rsidRPr="002A6D66">
        <w:rPr>
          <w:lang w:val="vi-VN"/>
        </w:rPr>
        <w:t>Việc thực hiện giám sát môi trường được thực hiện theo quy định, dự toán kinh phí thực hiện giám sát môi trường khoả</w:t>
      </w:r>
      <w:r w:rsidR="00856750" w:rsidRPr="002A6D66">
        <w:rPr>
          <w:lang w:val="vi-VN"/>
        </w:rPr>
        <w:t>ng 50</w:t>
      </w:r>
      <w:r w:rsidRPr="002A6D66">
        <w:rPr>
          <w:lang w:val="vi-VN"/>
        </w:rPr>
        <w:t>.000.000 đồng/năm. Nguồn kinh phí này sẽ được chủ</w:t>
      </w:r>
      <w:r w:rsidR="00530108" w:rsidRPr="002A6D66">
        <w:rPr>
          <w:lang w:val="vi-VN"/>
        </w:rPr>
        <w:t xml:space="preserve"> c</w:t>
      </w:r>
      <w:r w:rsidRPr="002A6D66">
        <w:rPr>
          <w:lang w:val="vi-VN"/>
        </w:rPr>
        <w:t>ơ sở lấy từ nguồn kinh phí bảo vệ môi trường của công ty nhằm bảo dưỡng, duy trì các công trình bảo vệ môi trường, phát hiện các vấn đề môi trường có thể xảy ra từ đó đưa ra các phương án, kế hoạch hành động phù hợp</w:t>
      </w:r>
      <w:r w:rsidR="00856750" w:rsidRPr="002A6D66">
        <w:t>.</w:t>
      </w:r>
    </w:p>
    <w:p w:rsidR="00856750" w:rsidRPr="002A6D66" w:rsidRDefault="00856750" w:rsidP="00086947">
      <w:pPr>
        <w:sectPr w:rsidR="00856750" w:rsidRPr="002A6D66" w:rsidSect="005227F8">
          <w:footerReference w:type="default" r:id="rId60"/>
          <w:pgSz w:w="11906" w:h="16838" w:code="9"/>
          <w:pgMar w:top="1387" w:right="1134" w:bottom="1134" w:left="1701" w:header="567" w:footer="567" w:gutter="0"/>
          <w:pgNumType w:start="91"/>
          <w:cols w:space="720"/>
          <w:docGrid w:linePitch="360"/>
        </w:sectPr>
      </w:pPr>
    </w:p>
    <w:p w:rsidR="00E031EC" w:rsidRPr="002A6D66" w:rsidRDefault="00E031EC" w:rsidP="007C5A86">
      <w:pPr>
        <w:keepNext/>
        <w:keepLines/>
        <w:ind w:firstLine="0"/>
        <w:jc w:val="center"/>
        <w:outlineLvl w:val="0"/>
        <w:rPr>
          <w:rFonts w:eastAsia="DengXian Light"/>
          <w:b/>
          <w:szCs w:val="32"/>
          <w:lang w:val="vi-VN"/>
        </w:rPr>
      </w:pPr>
      <w:bookmarkStart w:id="317" w:name="_Toc174009841"/>
      <w:r w:rsidRPr="002A6D66">
        <w:rPr>
          <w:rFonts w:eastAsia="DengXian Light"/>
          <w:b/>
          <w:szCs w:val="32"/>
          <w:lang w:val="vi-VN"/>
        </w:rPr>
        <w:lastRenderedPageBreak/>
        <w:t>CHƯƠNG VII. KẾT QUẢ KIỂM TRA, THANH TRA VỀ BẢO VỆ MÔI TRƯỜNG ĐỐI VỚI CƠ SỞ</w:t>
      </w:r>
      <w:bookmarkEnd w:id="312"/>
      <w:bookmarkEnd w:id="313"/>
      <w:bookmarkEnd w:id="317"/>
    </w:p>
    <w:p w:rsidR="00E031EC" w:rsidRPr="002A6D66" w:rsidRDefault="00E031EC" w:rsidP="00A13A78">
      <w:pPr>
        <w:rPr>
          <w:lang w:val="vi-VN"/>
        </w:rPr>
      </w:pPr>
    </w:p>
    <w:p w:rsidR="009A3E64" w:rsidRPr="002A6D66" w:rsidRDefault="00964D66" w:rsidP="00A13A78">
      <w:r w:rsidRPr="002A6D66">
        <w:rPr>
          <w:lang w:val="vi-VN"/>
        </w:rPr>
        <w:t xml:space="preserve">Trong quá trình hoạt động </w:t>
      </w:r>
      <w:r w:rsidR="00086947" w:rsidRPr="002A6D66">
        <w:rPr>
          <w:lang w:val="vi-VN"/>
        </w:rPr>
        <w:t xml:space="preserve">2 năm gần nhất, </w:t>
      </w:r>
      <w:r w:rsidRPr="002A6D66">
        <w:rPr>
          <w:lang w:val="vi-VN"/>
        </w:rPr>
        <w:t xml:space="preserve">cơ sở không có bất kỳ đợt thanh kiểm tra nào về môi trường. Tuy nhiên trong quá trình hoạt động, công ty luôn cử cán bộ phụ trách môi trường thường xuyên theo dõi công tác thu gom, thoát nước thải, chất thải rắn phát sinh tại </w:t>
      </w:r>
      <w:r w:rsidR="005255CA" w:rsidRPr="002A6D66">
        <w:t xml:space="preserve">cơ sở </w:t>
      </w:r>
      <w:r w:rsidRPr="002A6D66">
        <w:rPr>
          <w:lang w:val="vi-VN"/>
        </w:rPr>
        <w:t>cũng như kế hoạch bảo vệ môi trường khác trong toàn công ty, định kỳ theo dõi các công trình, biện pháp bảo vệ môi trường để kịp thời có phương án, kế hoạch phòng ngừa, ứng phó các sự cố môi trường.</w:t>
      </w:r>
    </w:p>
    <w:p w:rsidR="009B5474" w:rsidRPr="002A6D66" w:rsidRDefault="009A3E64" w:rsidP="00A13A78">
      <w:pPr>
        <w:rPr>
          <w:rFonts w:eastAsia="DengXian Light"/>
          <w:szCs w:val="32"/>
          <w:lang w:val="vi-VN"/>
        </w:rPr>
      </w:pPr>
      <w:r w:rsidRPr="002A6D66">
        <w:t xml:space="preserve"> </w:t>
      </w:r>
    </w:p>
    <w:p w:rsidR="00CF1C37" w:rsidRPr="002A6D66" w:rsidRDefault="0090538F" w:rsidP="007C5A86">
      <w:pPr>
        <w:pStyle w:val="Heading1"/>
        <w:spacing w:before="120"/>
        <w:rPr>
          <w:color w:val="auto"/>
          <w:lang w:val="vi-VN"/>
        </w:rPr>
      </w:pPr>
      <w:bookmarkStart w:id="318" w:name="_Toc110920432"/>
      <w:bookmarkStart w:id="319" w:name="_Toc113464614"/>
      <w:bookmarkStart w:id="320" w:name="_Toc113464775"/>
      <w:r w:rsidRPr="002A6D66">
        <w:rPr>
          <w:color w:val="auto"/>
          <w:lang w:val="vi-VN"/>
        </w:rPr>
        <w:br w:type="page"/>
      </w:r>
      <w:bookmarkStart w:id="321" w:name="_Toc174009842"/>
      <w:r w:rsidR="00EC427E" w:rsidRPr="002A6D66">
        <w:rPr>
          <w:color w:val="auto"/>
          <w:lang w:val="vi-VN"/>
        </w:rPr>
        <w:lastRenderedPageBreak/>
        <w:t>CHƯƠNG VII</w:t>
      </w:r>
      <w:r w:rsidR="00E031EC" w:rsidRPr="002A6D66">
        <w:rPr>
          <w:color w:val="auto"/>
          <w:lang w:val="vi-VN"/>
        </w:rPr>
        <w:t>I</w:t>
      </w:r>
      <w:r w:rsidR="00283409" w:rsidRPr="002A6D66">
        <w:rPr>
          <w:color w:val="auto"/>
          <w:lang w:val="vi-VN"/>
        </w:rPr>
        <w:t xml:space="preserve">. </w:t>
      </w:r>
      <w:r w:rsidR="00556217" w:rsidRPr="002A6D66">
        <w:rPr>
          <w:color w:val="auto"/>
          <w:lang w:val="vi-VN"/>
        </w:rPr>
        <w:t>CAM KẾT CỦA CHỦ CƠ SỞ</w:t>
      </w:r>
      <w:bookmarkEnd w:id="318"/>
      <w:bookmarkEnd w:id="319"/>
      <w:bookmarkEnd w:id="320"/>
      <w:bookmarkEnd w:id="321"/>
    </w:p>
    <w:p w:rsidR="0090538F" w:rsidRPr="002A6D66" w:rsidRDefault="0090538F" w:rsidP="0090538F">
      <w:pPr>
        <w:rPr>
          <w:lang w:val="vi-VN"/>
        </w:rPr>
      </w:pPr>
    </w:p>
    <w:p w:rsidR="00556217" w:rsidRPr="002A6D66" w:rsidRDefault="00556217" w:rsidP="00A13A78">
      <w:pPr>
        <w:rPr>
          <w:lang w:val="vi-VN"/>
        </w:rPr>
      </w:pPr>
      <w:r w:rsidRPr="002A6D66">
        <w:rPr>
          <w:lang w:val="vi-VN"/>
        </w:rPr>
        <w:t>Chúng tôi cam kết rằng những thông tin, số liệu, tài liệu đưa ra trong hồ sơ đề nghị cấp giấy phép môi trường là hoàn toàn chính xác, trung thực. Nếu có gì sai trái, chúng tôi hoàn toàn chịu trách nhiệm trước pháp luật.</w:t>
      </w:r>
    </w:p>
    <w:p w:rsidR="00556217" w:rsidRPr="002A6D66" w:rsidRDefault="00556217" w:rsidP="00A13A78">
      <w:pPr>
        <w:rPr>
          <w:lang w:val="vi-VN"/>
        </w:rPr>
      </w:pPr>
      <w:r w:rsidRPr="002A6D66">
        <w:rPr>
          <w:lang w:val="vi-VN"/>
        </w:rPr>
        <w:t>Chúng tôi cam kết xử lý các loại chất thải phát sinh tại cơ sở đáp ứng các quy chuẩn, tiêu chuẩn kỹ thuật về môi trường và các yêu cầu về bảo vệ môi trường khác có liên quan, cụ thể như sau:</w:t>
      </w:r>
    </w:p>
    <w:p w:rsidR="00556217" w:rsidRPr="002A6D66" w:rsidRDefault="00556217" w:rsidP="00A13A78">
      <w:pPr>
        <w:rPr>
          <w:lang w:val="vi-VN"/>
        </w:rPr>
      </w:pPr>
      <w:r w:rsidRPr="002A6D66">
        <w:rPr>
          <w:lang w:val="vi-VN"/>
        </w:rPr>
        <w:t xml:space="preserve">+ Cam kết thu gom, xử lý </w:t>
      </w:r>
      <w:r w:rsidR="008D12AB" w:rsidRPr="002A6D66">
        <w:t xml:space="preserve">nước thải sản xuất </w:t>
      </w:r>
      <w:r w:rsidRPr="002A6D66">
        <w:rPr>
          <w:lang w:val="vi-VN"/>
        </w:rPr>
        <w:t>phát sinh tại cơ sở đạt quy chuẩn quy định trước khi xả ra ngoài môi trường theo QCTĐHN 02:2014/BTNMT - Quy chuẩn kỹ thuật quốc gia về nước thải công nghiệp trên địa bàn Thủ đô Hà Nội, Cột B</w:t>
      </w:r>
      <w:r w:rsidR="00086947" w:rsidRPr="002A6D66">
        <w:rPr>
          <w:lang w:val="vi-VN"/>
        </w:rPr>
        <w:t>, C</w:t>
      </w:r>
      <w:r w:rsidR="00086947" w:rsidRPr="002A6D66">
        <w:rPr>
          <w:vertAlign w:val="subscript"/>
          <w:lang w:val="vi-VN"/>
        </w:rPr>
        <w:t>max</w:t>
      </w:r>
      <w:r w:rsidR="00086947" w:rsidRPr="002A6D66">
        <w:rPr>
          <w:lang w:val="vi-VN"/>
        </w:rPr>
        <w:t>=C</w:t>
      </w:r>
      <w:r w:rsidR="0090538F" w:rsidRPr="002A6D66">
        <w:rPr>
          <w:lang w:val="vi-VN"/>
        </w:rPr>
        <w:t>;</w:t>
      </w:r>
    </w:p>
    <w:p w:rsidR="00E06005" w:rsidRPr="002A6D66" w:rsidRDefault="00E06005" w:rsidP="00A13A78">
      <w:r w:rsidRPr="002A6D66">
        <w:t>+ Cam kết thu gom, xử lý nước thải sinh hoạt phát sinh tại cơ sở đạt quy chuẩn quy định trước khi xả ra ngoài môi trường theo QCVN 14:2008/BTNMT (cột B, K=1,0) Quy chuẩn kỹ thuật quốc gia về nước thải sinh hoạt.</w:t>
      </w:r>
    </w:p>
    <w:p w:rsidR="00556217" w:rsidRPr="002A6D66" w:rsidRDefault="00556217" w:rsidP="00A13A78">
      <w:pPr>
        <w:rPr>
          <w:lang w:val="vi-VN"/>
        </w:rPr>
      </w:pPr>
      <w:r w:rsidRPr="002A6D66">
        <w:rPr>
          <w:lang w:val="vi-VN"/>
        </w:rPr>
        <w:t xml:space="preserve">+ Cam kết xử lý khí thải tại cơ sở đạt </w:t>
      </w:r>
      <w:r w:rsidR="00F80099" w:rsidRPr="002A6D66">
        <w:rPr>
          <w:lang w:val="vi-VN"/>
        </w:rPr>
        <w:t>QCTĐHN 01:2014/BTNMT – Quy chuẩn kỹ thuật về khí thải công nghiệp đối với bụi và các chất vô cơ trên địa bàn thủ đô Hà Nội</w:t>
      </w:r>
      <w:r w:rsidR="0090538F" w:rsidRPr="002A6D66">
        <w:rPr>
          <w:lang w:val="vi-VN"/>
        </w:rPr>
        <w:t>;</w:t>
      </w:r>
    </w:p>
    <w:p w:rsidR="00556217" w:rsidRPr="002A6D66" w:rsidRDefault="00556217" w:rsidP="00A13A78">
      <w:pPr>
        <w:rPr>
          <w:lang w:val="vi-VN"/>
        </w:rPr>
      </w:pPr>
      <w:r w:rsidRPr="002A6D66">
        <w:rPr>
          <w:lang w:val="vi-VN"/>
        </w:rPr>
        <w:t>+ Cam kết về</w:t>
      </w:r>
      <w:r w:rsidR="00755DD0" w:rsidRPr="002A6D66">
        <w:rPr>
          <w:lang w:val="vi-VN"/>
        </w:rPr>
        <w:t xml:space="preserve"> t</w:t>
      </w:r>
      <w:r w:rsidRPr="002A6D66">
        <w:rPr>
          <w:lang w:val="vi-VN"/>
        </w:rPr>
        <w:t xml:space="preserve">iếng ồn, độ rung bảo đảm đáp ứng yêu cầu về </w:t>
      </w:r>
      <w:r w:rsidR="00BC4535" w:rsidRPr="002A6D66">
        <w:rPr>
          <w:lang w:val="vi-VN"/>
        </w:rPr>
        <w:t xml:space="preserve">theo </w:t>
      </w:r>
      <w:r w:rsidR="00BC4535" w:rsidRPr="002A6D66">
        <w:rPr>
          <w:rFonts w:eastAsia="Calibri"/>
          <w:szCs w:val="26"/>
          <w:lang w:val="nl-BE" w:eastAsia="en-US"/>
        </w:rPr>
        <w:t>QCVN 26:2010/BTNMT - Quy chuẩn kỹ thuật quốc gia về tiếng ồn, QCVN 27:2010/BTNMT - Quy chuẩn kỹ thuật quốc gia về độ rung;</w:t>
      </w:r>
    </w:p>
    <w:p w:rsidR="00556217" w:rsidRPr="002A6D66" w:rsidRDefault="00556217" w:rsidP="00A13A78">
      <w:pPr>
        <w:rPr>
          <w:lang w:val="vi-VN"/>
        </w:rPr>
      </w:pPr>
      <w:r w:rsidRPr="002A6D66">
        <w:rPr>
          <w:lang w:val="vi-VN"/>
        </w:rPr>
        <w:t>+ Cam kết thu gom, quản lý và hợp đồng với đơn vị có chức năng theo quy định để vận chuyển, xử lý các loại chất thải rắn sinh hoạt, chất thải rắn thông thường và chất thải nguy hại.</w:t>
      </w:r>
    </w:p>
    <w:p w:rsidR="00EC427E" w:rsidRPr="002A6D66" w:rsidRDefault="00EC427E" w:rsidP="00A13A78">
      <w:pPr>
        <w:rPr>
          <w:lang w:val="vi-VN"/>
        </w:rPr>
      </w:pPr>
      <w:r w:rsidRPr="002A6D66">
        <w:rPr>
          <w:lang w:val="vi-VN"/>
        </w:rPr>
        <w:br w:type="page"/>
      </w:r>
    </w:p>
    <w:p w:rsidR="007C1E04" w:rsidRPr="002A6D66" w:rsidRDefault="007C1E04" w:rsidP="00A13A78">
      <w:pPr>
        <w:rPr>
          <w:lang w:val="vi-VN"/>
        </w:rPr>
      </w:pPr>
      <w:bookmarkStart w:id="322" w:name="_Toc110920433"/>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7C1E04" w:rsidRPr="002A6D66" w:rsidRDefault="007C1E04" w:rsidP="00A13A78">
      <w:pPr>
        <w:rPr>
          <w:lang w:val="vi-VN"/>
        </w:rPr>
      </w:pPr>
    </w:p>
    <w:p w:rsidR="004B76A4" w:rsidRPr="002A6D66" w:rsidRDefault="00EC427E" w:rsidP="00A13A78">
      <w:pPr>
        <w:pStyle w:val="Heading1"/>
        <w:spacing w:before="0" w:after="0"/>
        <w:rPr>
          <w:color w:val="auto"/>
          <w:sz w:val="46"/>
          <w:szCs w:val="46"/>
        </w:rPr>
      </w:pPr>
      <w:bookmarkStart w:id="323" w:name="_Toc113464615"/>
      <w:bookmarkStart w:id="324" w:name="_Toc113464776"/>
      <w:bookmarkStart w:id="325" w:name="_Toc174009843"/>
      <w:r w:rsidRPr="002A6D66">
        <w:rPr>
          <w:color w:val="auto"/>
          <w:sz w:val="46"/>
          <w:szCs w:val="46"/>
        </w:rPr>
        <w:t>PHỤ LỤC</w:t>
      </w:r>
      <w:bookmarkEnd w:id="322"/>
      <w:bookmarkEnd w:id="323"/>
      <w:bookmarkEnd w:id="324"/>
      <w:bookmarkEnd w:id="325"/>
    </w:p>
    <w:sectPr w:rsidR="004B76A4" w:rsidRPr="002A6D66" w:rsidSect="00531DFB">
      <w:pgSz w:w="11906" w:h="16838" w:code="9"/>
      <w:pgMar w:top="1247" w:right="1134" w:bottom="1134" w:left="1701"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02E0" w:rsidRDefault="00CE02E0" w:rsidP="008D461A">
      <w:pPr>
        <w:spacing w:line="240" w:lineRule="auto"/>
      </w:pPr>
      <w:r>
        <w:separator/>
      </w:r>
    </w:p>
    <w:p w:rsidR="00CE02E0" w:rsidRDefault="00CE02E0"/>
  </w:endnote>
  <w:endnote w:type="continuationSeparator" w:id="0">
    <w:p w:rsidR="00CE02E0" w:rsidRDefault="00CE02E0" w:rsidP="008D461A">
      <w:pPr>
        <w:spacing w:line="240" w:lineRule="auto"/>
      </w:pPr>
      <w:r>
        <w:continuationSeparator/>
      </w:r>
    </w:p>
    <w:p w:rsidR="00CE02E0" w:rsidRDefault="00CE02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0002AFF" w:usb1="4000ACFF" w:usb2="00000001"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Batang">
    <w:altName w:val="바탕"/>
    <w:panose1 w:val="02030600000101010101"/>
    <w:charset w:val="81"/>
    <w:family w:val="auto"/>
    <w:pitch w:val="fixed"/>
    <w:sig w:usb0="B00002AF" w:usb1="69D77CFB" w:usb2="00000030" w:usb3="00000000" w:csb0="0008009F" w:csb1="00000000"/>
  </w:font>
  <w:font w:name="MS Mincho">
    <w:altName w:val="Yu Gothic UI"/>
    <w:panose1 w:val="02020609040205080304"/>
    <w:charset w:val="80"/>
    <w:family w:val="modern"/>
    <w:pitch w:val="fixed"/>
    <w:sig w:usb0="E00002FF" w:usb1="6AC7FDFB" w:usb2="08000012" w:usb3="00000000" w:csb0="0002009F" w:csb1="00000000"/>
  </w:font>
  <w:font w:name="Times New Roman Bold">
    <w:panose1 w:val="02020803070505020304"/>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0F7970" w:rsidRDefault="004D6454" w:rsidP="00723351">
    <w:pPr>
      <w:pBdr>
        <w:top w:val="thinThickSmallGap" w:sz="24" w:space="0" w:color="622423"/>
      </w:pBdr>
      <w:tabs>
        <w:tab w:val="right" w:pos="9071"/>
      </w:tabs>
      <w:spacing w:line="240" w:lineRule="auto"/>
      <w:ind w:firstLine="0"/>
      <w:rPr>
        <w:rFonts w:eastAsia="SimSun"/>
        <w:szCs w:val="26"/>
        <w:lang w:eastAsia="en-US"/>
      </w:rPr>
    </w:pPr>
    <w:r w:rsidRPr="0058249D">
      <w:rPr>
        <w:rFonts w:eastAsia="SimSun"/>
        <w:sz w:val="18"/>
        <w:szCs w:val="18"/>
        <w:lang w:eastAsia="en-US"/>
      </w:rPr>
      <w:t>BAN QLDA ĐTXD TRUNG ƯƠNG ĐOÀN TNCS HỒ CHÍ MINH</w:t>
    </w:r>
    <w:r w:rsidRPr="0058249D">
      <w:rPr>
        <w:rFonts w:eastAsia="SimSun"/>
        <w:szCs w:val="26"/>
        <w:lang w:eastAsia="en-US"/>
      </w:rPr>
      <w:tab/>
    </w:r>
    <w:r w:rsidRPr="0058249D">
      <w:rPr>
        <w:rFonts w:eastAsia="SimSun"/>
        <w:szCs w:val="26"/>
        <w:lang w:eastAsia="en-US"/>
      </w:rPr>
      <w:fldChar w:fldCharType="begin"/>
    </w:r>
    <w:r w:rsidRPr="0058249D">
      <w:rPr>
        <w:rFonts w:eastAsia="Calibri"/>
        <w:szCs w:val="26"/>
        <w:lang w:eastAsia="en-US"/>
      </w:rPr>
      <w:instrText xml:space="preserve"> PAGE   \* MERGEFORMAT </w:instrText>
    </w:r>
    <w:r w:rsidRPr="0058249D">
      <w:rPr>
        <w:rFonts w:eastAsia="SimSun"/>
        <w:szCs w:val="26"/>
        <w:lang w:eastAsia="en-US"/>
      </w:rPr>
      <w:fldChar w:fldCharType="separate"/>
    </w:r>
    <w:r w:rsidRPr="00AA63AF">
      <w:rPr>
        <w:rFonts w:eastAsia="SimSun"/>
        <w:noProof/>
        <w:szCs w:val="26"/>
        <w:lang w:eastAsia="en-US"/>
      </w:rPr>
      <w:t>30</w:t>
    </w:r>
    <w:r w:rsidRPr="0058249D">
      <w:rPr>
        <w:rFonts w:eastAsia="SimSun"/>
        <w:noProof/>
        <w:szCs w:val="26"/>
        <w:lang w:eastAsia="en-US"/>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EB5B5E" w:rsidRDefault="004D6454" w:rsidP="00EB5B5E">
    <w:pPr>
      <w:pBdr>
        <w:top w:val="thinThickSmallGap" w:sz="24" w:space="0" w:color="622423"/>
      </w:pBdr>
      <w:tabs>
        <w:tab w:val="center" w:pos="4680"/>
        <w:tab w:val="right" w:pos="9360"/>
      </w:tabs>
      <w:spacing w:line="240" w:lineRule="auto"/>
      <w:ind w:firstLine="0"/>
      <w:rPr>
        <w:rFonts w:eastAsia="SimSun"/>
        <w:szCs w:val="26"/>
        <w:lang w:eastAsia="en-US"/>
      </w:rPr>
    </w:pPr>
    <w:r w:rsidRPr="00EB5B5E">
      <w:rPr>
        <w:rFonts w:eastAsia="SimSun"/>
        <w:sz w:val="18"/>
        <w:szCs w:val="18"/>
        <w:lang w:eastAsia="en-US"/>
      </w:rPr>
      <w:t xml:space="preserve">CHỦ CƠ SỞ: </w:t>
    </w:r>
    <w:r w:rsidRPr="00772BDA">
      <w:rPr>
        <w:rFonts w:eastAsia="SimSun"/>
        <w:sz w:val="18"/>
        <w:szCs w:val="18"/>
        <w:lang w:eastAsia="en-US"/>
      </w:rPr>
      <w:t>CÔNG TY CỔ PHẦN BIA RƯỢU SÀI GÒN- ĐỒNG XUÂN</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3E2C99" w:rsidRDefault="004D6454" w:rsidP="00723351">
    <w:pPr>
      <w:pBdr>
        <w:top w:val="thinThickSmallGap" w:sz="24" w:space="0" w:color="622423"/>
      </w:pBdr>
      <w:tabs>
        <w:tab w:val="right" w:pos="9071"/>
      </w:tabs>
      <w:spacing w:line="240" w:lineRule="auto"/>
      <w:ind w:firstLine="0"/>
      <w:rPr>
        <w:rFonts w:eastAsia="SimSun"/>
        <w:szCs w:val="26"/>
        <w:lang w:eastAsia="en-US"/>
      </w:rPr>
    </w:pPr>
    <w:r w:rsidRPr="003E2C99">
      <w:rPr>
        <w:rFonts w:eastAsia="SimSun"/>
        <w:sz w:val="18"/>
        <w:szCs w:val="18"/>
        <w:lang w:eastAsia="en-US"/>
      </w:rPr>
      <w:t>CHỦ CƠ SỞ</w:t>
    </w:r>
    <w:r>
      <w:rPr>
        <w:rFonts w:eastAsia="SimSun"/>
        <w:sz w:val="18"/>
        <w:szCs w:val="18"/>
        <w:lang w:eastAsia="en-US"/>
      </w:rPr>
      <w:t>: CÔNG TY CỔ PHẦN BIA RƯỢU SÀI GÒN – ĐỒNG XUÂN</w:t>
    </w:r>
    <w:r w:rsidRPr="003E2C99">
      <w:rPr>
        <w:rFonts w:eastAsia="SimSun"/>
        <w:szCs w:val="26"/>
        <w:lang w:eastAsia="en-US"/>
      </w:rPr>
      <w:tab/>
    </w:r>
    <w:r w:rsidRPr="003E2C99">
      <w:rPr>
        <w:rFonts w:eastAsia="SimSun"/>
        <w:szCs w:val="26"/>
        <w:lang w:eastAsia="en-US"/>
      </w:rPr>
      <w:fldChar w:fldCharType="begin"/>
    </w:r>
    <w:r w:rsidRPr="003E2C99">
      <w:rPr>
        <w:rFonts w:eastAsia="Calibri"/>
        <w:szCs w:val="26"/>
        <w:lang w:eastAsia="en-US"/>
      </w:rPr>
      <w:instrText xml:space="preserve"> PAGE   \* MERGEFORMAT </w:instrText>
    </w:r>
    <w:r w:rsidRPr="003E2C99">
      <w:rPr>
        <w:rFonts w:eastAsia="SimSun"/>
        <w:szCs w:val="26"/>
        <w:lang w:eastAsia="en-US"/>
      </w:rPr>
      <w:fldChar w:fldCharType="separate"/>
    </w:r>
    <w:r w:rsidR="001565DC" w:rsidRPr="001565DC">
      <w:rPr>
        <w:rFonts w:eastAsia="SimSun"/>
        <w:noProof/>
        <w:szCs w:val="26"/>
        <w:lang w:eastAsia="en-US"/>
      </w:rPr>
      <w:t>iv</w:t>
    </w:r>
    <w:r w:rsidRPr="003E2C99">
      <w:rPr>
        <w:rFonts w:eastAsia="SimSun"/>
        <w:noProof/>
        <w:szCs w:val="26"/>
        <w:lang w:eastAsia="en-US"/>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723351" w:rsidRDefault="004D6454">
    <w:pPr>
      <w:pStyle w:val="Footer"/>
      <w:tabs>
        <w:tab w:val="clear" w:pos="4680"/>
        <w:tab w:val="clear" w:pos="9360"/>
      </w:tabs>
      <w:jc w:val="center"/>
      <w:rPr>
        <w:caps/>
        <w:noProof/>
        <w:color w:val="5B9BD5"/>
      </w:rPr>
    </w:pPr>
    <w:r w:rsidRPr="00723351">
      <w:rPr>
        <w:caps/>
        <w:color w:val="5B9BD5"/>
      </w:rPr>
      <w:fldChar w:fldCharType="begin"/>
    </w:r>
    <w:r w:rsidRPr="00723351">
      <w:rPr>
        <w:caps/>
        <w:color w:val="5B9BD5"/>
      </w:rPr>
      <w:instrText xml:space="preserve"> PAGE   \* MERGEFORMAT </w:instrText>
    </w:r>
    <w:r w:rsidRPr="00723351">
      <w:rPr>
        <w:caps/>
        <w:color w:val="5B9BD5"/>
      </w:rPr>
      <w:fldChar w:fldCharType="separate"/>
    </w:r>
    <w:r w:rsidRPr="00723351">
      <w:rPr>
        <w:caps/>
        <w:noProof/>
        <w:color w:val="5B9BD5"/>
      </w:rPr>
      <w:t>i</w:t>
    </w:r>
    <w:r w:rsidRPr="00723351">
      <w:rPr>
        <w:caps/>
        <w:noProof/>
        <w:color w:val="5B9BD5"/>
      </w:rPr>
      <w:fldChar w:fldCharType="end"/>
    </w:r>
  </w:p>
  <w:p w:rsidR="004D6454" w:rsidRDefault="004D6454" w:rsidP="00050D07">
    <w:pPr>
      <w:pStyle w:val="Footer"/>
      <w:ind w:firstLine="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594924" w:rsidRDefault="004D6454" w:rsidP="00723351">
    <w:pPr>
      <w:pBdr>
        <w:top w:val="thinThickSmallGap" w:sz="24" w:space="0" w:color="622423"/>
      </w:pBdr>
      <w:tabs>
        <w:tab w:val="right" w:pos="9071"/>
      </w:tabs>
      <w:spacing w:line="240" w:lineRule="auto"/>
      <w:ind w:firstLine="0"/>
      <w:rPr>
        <w:rFonts w:eastAsia="SimSun"/>
        <w:szCs w:val="26"/>
        <w:lang w:eastAsia="en-US"/>
      </w:rPr>
    </w:pPr>
    <w:r w:rsidRPr="00A13A78">
      <w:rPr>
        <w:rFonts w:eastAsia="SimSun"/>
        <w:sz w:val="18"/>
        <w:szCs w:val="18"/>
        <w:lang w:eastAsia="en-US"/>
      </w:rPr>
      <w:t xml:space="preserve">CHỦ CƠ SỞ: CÔNG TY CỔ PHẦN BIA RƯỢU SÀI GÒN – ĐỒNG XUÂN </w:t>
    </w:r>
    <w:r w:rsidRPr="00917641">
      <w:rPr>
        <w:rFonts w:eastAsia="SimSun"/>
        <w:sz w:val="24"/>
        <w:szCs w:val="24"/>
        <w:lang w:eastAsia="en-US"/>
      </w:rPr>
      <w:tab/>
    </w:r>
    <w:r>
      <w:rPr>
        <w:rFonts w:eastAsia="SimSun"/>
        <w:sz w:val="24"/>
        <w:szCs w:val="24"/>
        <w:lang w:eastAsia="en-US"/>
      </w:rPr>
      <w:t xml:space="preserve"> </w:t>
    </w:r>
    <w:r w:rsidRPr="00917641">
      <w:rPr>
        <w:rFonts w:eastAsia="SimSun"/>
        <w:sz w:val="24"/>
        <w:szCs w:val="24"/>
        <w:lang w:eastAsia="en-US"/>
      </w:rPr>
      <w:fldChar w:fldCharType="begin"/>
    </w:r>
    <w:r w:rsidRPr="00917641">
      <w:rPr>
        <w:rFonts w:eastAsia="Calibri"/>
        <w:sz w:val="24"/>
        <w:szCs w:val="24"/>
        <w:lang w:eastAsia="en-US"/>
      </w:rPr>
      <w:instrText xml:space="preserve"> PAGE   \* MERGEFORMAT </w:instrText>
    </w:r>
    <w:r w:rsidRPr="00917641">
      <w:rPr>
        <w:rFonts w:eastAsia="SimSun"/>
        <w:sz w:val="24"/>
        <w:szCs w:val="24"/>
        <w:lang w:eastAsia="en-US"/>
      </w:rPr>
      <w:fldChar w:fldCharType="separate"/>
    </w:r>
    <w:r w:rsidR="001565DC" w:rsidRPr="001565DC">
      <w:rPr>
        <w:rFonts w:eastAsia="SimSun"/>
        <w:noProof/>
        <w:sz w:val="24"/>
        <w:szCs w:val="24"/>
        <w:lang w:eastAsia="en-US"/>
      </w:rPr>
      <w:t>4</w:t>
    </w:r>
    <w:r w:rsidRPr="00917641">
      <w:rPr>
        <w:rFonts w:eastAsia="SimSun"/>
        <w:noProof/>
        <w:sz w:val="24"/>
        <w:szCs w:val="24"/>
        <w:lang w:eastAsia="en-US"/>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594924" w:rsidRDefault="004D6454" w:rsidP="00FE15CE">
    <w:pPr>
      <w:pBdr>
        <w:top w:val="thinThickSmallGap" w:sz="24" w:space="0" w:color="622423"/>
      </w:pBdr>
      <w:tabs>
        <w:tab w:val="left" w:pos="12474"/>
      </w:tabs>
      <w:spacing w:line="240" w:lineRule="auto"/>
      <w:ind w:firstLine="0"/>
      <w:rPr>
        <w:rFonts w:eastAsia="SimSun"/>
        <w:szCs w:val="26"/>
        <w:lang w:eastAsia="en-US"/>
      </w:rPr>
    </w:pPr>
    <w:r w:rsidRPr="00A13A78">
      <w:rPr>
        <w:rFonts w:eastAsia="SimSun"/>
        <w:sz w:val="18"/>
        <w:szCs w:val="18"/>
        <w:lang w:eastAsia="en-US"/>
      </w:rPr>
      <w:t xml:space="preserve">CHỦ CƠ SỞ: CÔNG TY CỔ PHẦN BIA RƯỢU SÀI GÒN – ĐỒNG XUÂN </w:t>
    </w:r>
    <w:r w:rsidRPr="00917641">
      <w:rPr>
        <w:rFonts w:eastAsia="SimSun"/>
        <w:sz w:val="24"/>
        <w:szCs w:val="24"/>
        <w:lang w:eastAsia="en-US"/>
      </w:rPr>
      <w:tab/>
    </w:r>
    <w:r>
      <w:rPr>
        <w:rFonts w:eastAsia="SimSun"/>
        <w:sz w:val="24"/>
        <w:szCs w:val="24"/>
        <w:lang w:eastAsia="en-US"/>
      </w:rPr>
      <w:t xml:space="preserve">                       </w:t>
    </w:r>
    <w:r w:rsidRPr="00917641">
      <w:rPr>
        <w:rFonts w:eastAsia="SimSun"/>
        <w:sz w:val="24"/>
        <w:szCs w:val="24"/>
        <w:lang w:eastAsia="en-US"/>
      </w:rPr>
      <w:fldChar w:fldCharType="begin"/>
    </w:r>
    <w:r w:rsidRPr="00917641">
      <w:rPr>
        <w:rFonts w:eastAsia="Calibri"/>
        <w:sz w:val="24"/>
        <w:szCs w:val="24"/>
        <w:lang w:eastAsia="en-US"/>
      </w:rPr>
      <w:instrText xml:space="preserve"> PAGE   \* MERGEFORMAT </w:instrText>
    </w:r>
    <w:r w:rsidRPr="00917641">
      <w:rPr>
        <w:rFonts w:eastAsia="SimSun"/>
        <w:sz w:val="24"/>
        <w:szCs w:val="24"/>
        <w:lang w:eastAsia="en-US"/>
      </w:rPr>
      <w:fldChar w:fldCharType="separate"/>
    </w:r>
    <w:r w:rsidR="001565DC" w:rsidRPr="001565DC">
      <w:rPr>
        <w:rFonts w:eastAsia="SimSun"/>
        <w:noProof/>
        <w:sz w:val="24"/>
        <w:szCs w:val="24"/>
        <w:lang w:eastAsia="en-US"/>
      </w:rPr>
      <w:t>13</w:t>
    </w:r>
    <w:r w:rsidRPr="00917641">
      <w:rPr>
        <w:rFonts w:eastAsia="SimSun"/>
        <w:noProof/>
        <w:sz w:val="24"/>
        <w:szCs w:val="24"/>
        <w:lang w:eastAsia="en-US"/>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594924" w:rsidRDefault="004D6454" w:rsidP="00723351">
    <w:pPr>
      <w:pBdr>
        <w:top w:val="thinThickSmallGap" w:sz="24" w:space="0" w:color="622423"/>
      </w:pBdr>
      <w:tabs>
        <w:tab w:val="right" w:pos="9071"/>
      </w:tabs>
      <w:spacing w:line="240" w:lineRule="auto"/>
      <w:ind w:firstLine="0"/>
      <w:rPr>
        <w:rFonts w:eastAsia="SimSun"/>
        <w:szCs w:val="26"/>
        <w:lang w:eastAsia="en-US"/>
      </w:rPr>
    </w:pPr>
    <w:r w:rsidRPr="00A13A78">
      <w:rPr>
        <w:rFonts w:eastAsia="SimSun"/>
        <w:sz w:val="18"/>
        <w:szCs w:val="18"/>
        <w:lang w:eastAsia="en-US"/>
      </w:rPr>
      <w:t xml:space="preserve">CHỦ CƠ SỞ: CÔNG TY CỔ PHẦN BIA RƯỢU SÀI GÒN – ĐỒNG XUÂN </w:t>
    </w:r>
    <w:r w:rsidRPr="00917641">
      <w:rPr>
        <w:rFonts w:eastAsia="SimSun"/>
        <w:sz w:val="24"/>
        <w:szCs w:val="24"/>
        <w:lang w:eastAsia="en-US"/>
      </w:rPr>
      <w:tab/>
    </w:r>
    <w:r w:rsidRPr="00917641">
      <w:rPr>
        <w:rFonts w:eastAsia="SimSun"/>
        <w:sz w:val="24"/>
        <w:szCs w:val="24"/>
        <w:lang w:eastAsia="en-US"/>
      </w:rPr>
      <w:fldChar w:fldCharType="begin"/>
    </w:r>
    <w:r w:rsidRPr="00917641">
      <w:rPr>
        <w:rFonts w:eastAsia="Calibri"/>
        <w:sz w:val="24"/>
        <w:szCs w:val="24"/>
        <w:lang w:eastAsia="en-US"/>
      </w:rPr>
      <w:instrText xml:space="preserve"> PAGE   \* MERGEFORMAT </w:instrText>
    </w:r>
    <w:r w:rsidRPr="00917641">
      <w:rPr>
        <w:rFonts w:eastAsia="SimSun"/>
        <w:sz w:val="24"/>
        <w:szCs w:val="24"/>
        <w:lang w:eastAsia="en-US"/>
      </w:rPr>
      <w:fldChar w:fldCharType="separate"/>
    </w:r>
    <w:r w:rsidR="003F6A8A" w:rsidRPr="003F6A8A">
      <w:rPr>
        <w:rFonts w:eastAsia="SimSun"/>
        <w:noProof/>
        <w:sz w:val="24"/>
        <w:szCs w:val="24"/>
        <w:lang w:eastAsia="en-US"/>
      </w:rPr>
      <w:t>82</w:t>
    </w:r>
    <w:r w:rsidRPr="00917641">
      <w:rPr>
        <w:rFonts w:eastAsia="SimSun"/>
        <w:noProof/>
        <w:sz w:val="24"/>
        <w:szCs w:val="24"/>
        <w:lang w:eastAsia="en-US"/>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594924" w:rsidRDefault="004D6454" w:rsidP="002D5611">
    <w:pPr>
      <w:pBdr>
        <w:top w:val="thinThickSmallGap" w:sz="24" w:space="0" w:color="622423"/>
      </w:pBdr>
      <w:tabs>
        <w:tab w:val="left" w:pos="13183"/>
      </w:tabs>
      <w:spacing w:line="240" w:lineRule="auto"/>
      <w:ind w:firstLine="0"/>
      <w:rPr>
        <w:rFonts w:eastAsia="SimSun"/>
        <w:szCs w:val="26"/>
        <w:lang w:eastAsia="en-US"/>
      </w:rPr>
    </w:pPr>
    <w:r w:rsidRPr="00A13A78">
      <w:rPr>
        <w:rFonts w:eastAsia="SimSun"/>
        <w:sz w:val="18"/>
        <w:szCs w:val="18"/>
        <w:lang w:eastAsia="en-US"/>
      </w:rPr>
      <w:t xml:space="preserve">CHỦ CƠ SỞ: CÔNG TY CỔ PHẦN BIA RƯỢU SÀI GÒN – ĐỒNG XUÂN </w:t>
    </w:r>
    <w:r w:rsidRPr="00917641">
      <w:rPr>
        <w:rFonts w:eastAsia="SimSun"/>
        <w:sz w:val="24"/>
        <w:szCs w:val="24"/>
        <w:lang w:eastAsia="en-US"/>
      </w:rPr>
      <w:tab/>
    </w:r>
    <w:r>
      <w:rPr>
        <w:rFonts w:eastAsia="SimSun"/>
        <w:sz w:val="24"/>
        <w:szCs w:val="24"/>
        <w:lang w:eastAsia="en-US"/>
      </w:rPr>
      <w:t xml:space="preserve">               </w:t>
    </w:r>
    <w:r w:rsidRPr="00917641">
      <w:rPr>
        <w:rFonts w:eastAsia="SimSun"/>
        <w:sz w:val="24"/>
        <w:szCs w:val="24"/>
        <w:lang w:eastAsia="en-US"/>
      </w:rPr>
      <w:fldChar w:fldCharType="begin"/>
    </w:r>
    <w:r w:rsidRPr="00917641">
      <w:rPr>
        <w:rFonts w:eastAsia="Calibri"/>
        <w:sz w:val="24"/>
        <w:szCs w:val="24"/>
        <w:lang w:eastAsia="en-US"/>
      </w:rPr>
      <w:instrText xml:space="preserve"> PAGE   \* MERGEFORMAT </w:instrText>
    </w:r>
    <w:r w:rsidRPr="00917641">
      <w:rPr>
        <w:rFonts w:eastAsia="SimSun"/>
        <w:sz w:val="24"/>
        <w:szCs w:val="24"/>
        <w:lang w:eastAsia="en-US"/>
      </w:rPr>
      <w:fldChar w:fldCharType="separate"/>
    </w:r>
    <w:r w:rsidR="003F6A8A" w:rsidRPr="003F6A8A">
      <w:rPr>
        <w:rFonts w:eastAsia="SimSun"/>
        <w:noProof/>
        <w:sz w:val="24"/>
        <w:szCs w:val="24"/>
        <w:lang w:eastAsia="en-US"/>
      </w:rPr>
      <w:t>90</w:t>
    </w:r>
    <w:r w:rsidRPr="00917641">
      <w:rPr>
        <w:rFonts w:eastAsia="SimSun"/>
        <w:noProof/>
        <w:sz w:val="24"/>
        <w:szCs w:val="24"/>
        <w:lang w:eastAsia="en-US"/>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594924" w:rsidRDefault="004D6454" w:rsidP="002D5611">
    <w:pPr>
      <w:pBdr>
        <w:top w:val="thinThickSmallGap" w:sz="24" w:space="0" w:color="622423"/>
      </w:pBdr>
      <w:tabs>
        <w:tab w:val="left" w:pos="8080"/>
        <w:tab w:val="left" w:pos="13183"/>
      </w:tabs>
      <w:spacing w:line="240" w:lineRule="auto"/>
      <w:ind w:firstLine="0"/>
      <w:rPr>
        <w:rFonts w:eastAsia="SimSun"/>
        <w:szCs w:val="26"/>
        <w:lang w:eastAsia="en-US"/>
      </w:rPr>
    </w:pPr>
    <w:r w:rsidRPr="00A13A78">
      <w:rPr>
        <w:rFonts w:eastAsia="SimSun"/>
        <w:sz w:val="18"/>
        <w:szCs w:val="18"/>
        <w:lang w:eastAsia="en-US"/>
      </w:rPr>
      <w:t xml:space="preserve">CHỦ CƠ SỞ: CÔNG TY CỔ PHẦN BIA RƯỢU SÀI GÒN – ĐỒNG XUÂN </w:t>
    </w:r>
    <w:r w:rsidRPr="00917641">
      <w:rPr>
        <w:rFonts w:eastAsia="SimSun"/>
        <w:sz w:val="24"/>
        <w:szCs w:val="24"/>
        <w:lang w:eastAsia="en-US"/>
      </w:rPr>
      <w:tab/>
    </w:r>
    <w:r>
      <w:rPr>
        <w:rFonts w:eastAsia="SimSun"/>
        <w:sz w:val="24"/>
        <w:szCs w:val="24"/>
        <w:lang w:eastAsia="en-US"/>
      </w:rPr>
      <w:t xml:space="preserve">          </w:t>
    </w:r>
    <w:r w:rsidRPr="00917641">
      <w:rPr>
        <w:rFonts w:eastAsia="SimSun"/>
        <w:sz w:val="24"/>
        <w:szCs w:val="24"/>
        <w:lang w:eastAsia="en-US"/>
      </w:rPr>
      <w:fldChar w:fldCharType="begin"/>
    </w:r>
    <w:r w:rsidRPr="00917641">
      <w:rPr>
        <w:rFonts w:eastAsia="Calibri"/>
        <w:sz w:val="24"/>
        <w:szCs w:val="24"/>
        <w:lang w:eastAsia="en-US"/>
      </w:rPr>
      <w:instrText xml:space="preserve"> PAGE   \* MERGEFORMAT </w:instrText>
    </w:r>
    <w:r w:rsidRPr="00917641">
      <w:rPr>
        <w:rFonts w:eastAsia="SimSun"/>
        <w:sz w:val="24"/>
        <w:szCs w:val="24"/>
        <w:lang w:eastAsia="en-US"/>
      </w:rPr>
      <w:fldChar w:fldCharType="separate"/>
    </w:r>
    <w:r w:rsidR="003F6A8A" w:rsidRPr="003F6A8A">
      <w:rPr>
        <w:rFonts w:eastAsia="SimSun"/>
        <w:noProof/>
        <w:sz w:val="24"/>
        <w:szCs w:val="24"/>
        <w:lang w:eastAsia="en-US"/>
      </w:rPr>
      <w:t>95</w:t>
    </w:r>
    <w:r w:rsidRPr="00917641">
      <w:rPr>
        <w:rFonts w:eastAsia="SimSun"/>
        <w:noProof/>
        <w:sz w:val="24"/>
        <w:szCs w:val="24"/>
        <w:lang w:eastAsia="en-US"/>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02E0" w:rsidRDefault="00CE02E0" w:rsidP="008D461A">
      <w:pPr>
        <w:spacing w:line="240" w:lineRule="auto"/>
      </w:pPr>
      <w:r>
        <w:separator/>
      </w:r>
    </w:p>
    <w:p w:rsidR="00CE02E0" w:rsidRDefault="00CE02E0"/>
  </w:footnote>
  <w:footnote w:type="continuationSeparator" w:id="0">
    <w:p w:rsidR="00CE02E0" w:rsidRDefault="00CE02E0" w:rsidP="008D461A">
      <w:pPr>
        <w:spacing w:line="240" w:lineRule="auto"/>
      </w:pPr>
      <w:r>
        <w:continuationSeparator/>
      </w:r>
    </w:p>
    <w:p w:rsidR="00CE02E0" w:rsidRDefault="00CE02E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723351" w:rsidRDefault="004D6454" w:rsidP="00723351">
    <w:pPr>
      <w:pStyle w:val="Header"/>
      <w:pBdr>
        <w:bottom w:val="thickThinSmallGap" w:sz="24" w:space="8" w:color="823B0B"/>
      </w:pBdr>
      <w:ind w:firstLine="0"/>
      <w:jc w:val="center"/>
      <w:rPr>
        <w:rFonts w:eastAsia="DengXian Light"/>
        <w:sz w:val="18"/>
        <w:szCs w:val="18"/>
      </w:rPr>
    </w:pPr>
    <w:r w:rsidRPr="00723351">
      <w:rPr>
        <w:rFonts w:eastAsia="DengXian Light"/>
        <w:sz w:val="18"/>
        <w:szCs w:val="18"/>
      </w:rPr>
      <w:t>BÁO CÁO ĐỀ XUẤT CẤP GIẤY PHÉP MÔI TRƯỜNG CỦA DỰ ÁN “NHÀ MÁY TRỘN BÊ TÔNG”</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723351" w:rsidRDefault="004D6454" w:rsidP="00723351">
    <w:pPr>
      <w:pBdr>
        <w:bottom w:val="thickThinSmallGap" w:sz="24" w:space="8" w:color="823B0B"/>
      </w:pBdr>
      <w:tabs>
        <w:tab w:val="center" w:pos="4680"/>
        <w:tab w:val="right" w:pos="9360"/>
      </w:tabs>
      <w:spacing w:line="240" w:lineRule="auto"/>
      <w:ind w:firstLine="0"/>
      <w:jc w:val="center"/>
      <w:rPr>
        <w:rFonts w:eastAsia="DengXian Light"/>
        <w:sz w:val="18"/>
        <w:szCs w:val="18"/>
      </w:rPr>
    </w:pPr>
    <w:r w:rsidRPr="00723351">
      <w:rPr>
        <w:rFonts w:eastAsia="DengXian Light"/>
        <w:sz w:val="18"/>
        <w:szCs w:val="18"/>
      </w:rPr>
      <w:t>BÁO CÁO ĐỀ XUẤT CẤP GIẤY PHÉP MÔI TRƯỜNG CỦA CƠ SỞ “NHÀ MÁY BIA SÀI GÒN- MÊ LINH”</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454" w:rsidRPr="00723351" w:rsidRDefault="004D6454" w:rsidP="00723351">
    <w:pPr>
      <w:pStyle w:val="Header"/>
      <w:pBdr>
        <w:bottom w:val="thickThinSmallGap" w:sz="24" w:space="8" w:color="823B0B"/>
      </w:pBdr>
      <w:ind w:firstLine="0"/>
      <w:jc w:val="left"/>
      <w:rPr>
        <w:rFonts w:eastAsia="DengXian Light"/>
        <w:sz w:val="18"/>
        <w:szCs w:val="18"/>
      </w:rPr>
    </w:pPr>
    <w:r w:rsidRPr="00723351">
      <w:rPr>
        <w:rFonts w:eastAsia="DengXian Light"/>
        <w:sz w:val="18"/>
        <w:szCs w:val="18"/>
      </w:rPr>
      <w:t>BÁO CÁO ĐỀ XUẤT CẤP GIẤY PHÉP MÔI TRƯỜNG CỦ</w:t>
    </w:r>
    <w:r>
      <w:rPr>
        <w:rFonts w:eastAsia="DengXian Light"/>
        <w:sz w:val="18"/>
        <w:szCs w:val="18"/>
      </w:rPr>
      <w:t>A CƠ SỞ</w:t>
    </w:r>
    <w:r w:rsidRPr="00723351">
      <w:rPr>
        <w:rFonts w:eastAsia="DengXian Light"/>
        <w:sz w:val="18"/>
        <w:szCs w:val="18"/>
      </w:rPr>
      <w:t xml:space="preserve"> “NHÀ MÁY BIA SÀI GÒN – MÊ LINH”</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D5347"/>
    <w:multiLevelType w:val="multilevel"/>
    <w:tmpl w:val="80F82BF4"/>
    <w:lvl w:ilvl="0">
      <w:start w:val="1"/>
      <w:numFmt w:val="decimal"/>
      <w:lvlText w:val="%1."/>
      <w:lvlJc w:val="left"/>
      <w:pPr>
        <w:ind w:left="502"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1" w15:restartNumberingAfterBreak="0">
    <w:nsid w:val="070F72DC"/>
    <w:multiLevelType w:val="hybridMultilevel"/>
    <w:tmpl w:val="3CA4C4EC"/>
    <w:lvl w:ilvl="0" w:tplc="FF74B6CC">
      <w:numFmt w:val="bullet"/>
      <w:pStyle w:val="N1"/>
      <w:lvlText w:val="-"/>
      <w:lvlJc w:val="left"/>
      <w:pPr>
        <w:ind w:left="1287" w:hanging="360"/>
      </w:pPr>
      <w:rPr>
        <w:rFonts w:ascii="Times New Roman" w:eastAsia="Times New Roman" w:hAnsi="Times New Roman" w:hint="default"/>
      </w:rPr>
    </w:lvl>
    <w:lvl w:ilvl="1" w:tplc="341C6F02">
      <w:numFmt w:val="bullet"/>
      <w:lvlText w:val=""/>
      <w:lvlJc w:val="left"/>
      <w:pPr>
        <w:ind w:left="2007" w:hanging="360"/>
      </w:pPr>
      <w:rPr>
        <w:rFonts w:ascii="Symbol" w:eastAsia="Times New Roman"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94A12EC"/>
    <w:multiLevelType w:val="hybridMultilevel"/>
    <w:tmpl w:val="4B463E88"/>
    <w:lvl w:ilvl="0" w:tplc="50E0F250">
      <w:start w:val="1"/>
      <w:numFmt w:val="decimal"/>
      <w:lvlText w:val="%1."/>
      <w:lvlJc w:val="left"/>
      <w:pPr>
        <w:ind w:left="100" w:hanging="283"/>
      </w:pPr>
      <w:rPr>
        <w:rFonts w:ascii="Cambria" w:eastAsia="Cambria" w:hAnsi="Cambria" w:cs="Cambria"/>
        <w:spacing w:val="-3"/>
        <w:w w:val="100"/>
        <w:sz w:val="22"/>
        <w:szCs w:val="22"/>
      </w:rPr>
    </w:lvl>
    <w:lvl w:ilvl="1" w:tplc="55808D9A">
      <w:numFmt w:val="bullet"/>
      <w:lvlText w:val="•"/>
      <w:lvlJc w:val="left"/>
      <w:pPr>
        <w:ind w:left="402" w:hanging="283"/>
      </w:pPr>
    </w:lvl>
    <w:lvl w:ilvl="2" w:tplc="E15AE074">
      <w:numFmt w:val="bullet"/>
      <w:lvlText w:val="•"/>
      <w:lvlJc w:val="left"/>
      <w:pPr>
        <w:ind w:left="705" w:hanging="283"/>
      </w:pPr>
    </w:lvl>
    <w:lvl w:ilvl="3" w:tplc="423428C8">
      <w:numFmt w:val="bullet"/>
      <w:lvlText w:val="•"/>
      <w:lvlJc w:val="left"/>
      <w:pPr>
        <w:ind w:left="1007" w:hanging="283"/>
      </w:pPr>
    </w:lvl>
    <w:lvl w:ilvl="4" w:tplc="E3AA76F4">
      <w:numFmt w:val="bullet"/>
      <w:lvlText w:val="•"/>
      <w:lvlJc w:val="left"/>
      <w:pPr>
        <w:ind w:left="1310" w:hanging="283"/>
      </w:pPr>
    </w:lvl>
    <w:lvl w:ilvl="5" w:tplc="EAEE4C72">
      <w:numFmt w:val="bullet"/>
      <w:lvlText w:val="•"/>
      <w:lvlJc w:val="left"/>
      <w:pPr>
        <w:ind w:left="1613" w:hanging="283"/>
      </w:pPr>
    </w:lvl>
    <w:lvl w:ilvl="6" w:tplc="188AC052">
      <w:numFmt w:val="bullet"/>
      <w:lvlText w:val="•"/>
      <w:lvlJc w:val="left"/>
      <w:pPr>
        <w:ind w:left="1915" w:hanging="283"/>
      </w:pPr>
    </w:lvl>
    <w:lvl w:ilvl="7" w:tplc="C0CCF8A4">
      <w:numFmt w:val="bullet"/>
      <w:lvlText w:val="•"/>
      <w:lvlJc w:val="left"/>
      <w:pPr>
        <w:ind w:left="2218" w:hanging="283"/>
      </w:pPr>
    </w:lvl>
    <w:lvl w:ilvl="8" w:tplc="4DEAA056">
      <w:numFmt w:val="bullet"/>
      <w:lvlText w:val="•"/>
      <w:lvlJc w:val="left"/>
      <w:pPr>
        <w:ind w:left="2520" w:hanging="283"/>
      </w:pPr>
    </w:lvl>
  </w:abstractNum>
  <w:abstractNum w:abstractNumId="3" w15:restartNumberingAfterBreak="0">
    <w:nsid w:val="09A9505C"/>
    <w:multiLevelType w:val="hybridMultilevel"/>
    <w:tmpl w:val="540E20C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9BA4613"/>
    <w:multiLevelType w:val="hybridMultilevel"/>
    <w:tmpl w:val="11F081A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B9C0595"/>
    <w:multiLevelType w:val="hybridMultilevel"/>
    <w:tmpl w:val="68CE0B1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C041647"/>
    <w:multiLevelType w:val="hybridMultilevel"/>
    <w:tmpl w:val="8F62109A"/>
    <w:lvl w:ilvl="0" w:tplc="6804D01E">
      <w:numFmt w:val="bullet"/>
      <w:lvlText w:val="-"/>
      <w:lvlJc w:val="left"/>
      <w:pPr>
        <w:ind w:left="312" w:hanging="121"/>
      </w:pPr>
      <w:rPr>
        <w:rFonts w:ascii="Cambria" w:eastAsia="Cambria" w:hAnsi="Cambria" w:cs="Cambria" w:hint="default"/>
        <w:w w:val="100"/>
        <w:sz w:val="22"/>
        <w:szCs w:val="22"/>
      </w:rPr>
    </w:lvl>
    <w:lvl w:ilvl="1" w:tplc="B0F2BEAA">
      <w:numFmt w:val="bullet"/>
      <w:lvlText w:val="•"/>
      <w:lvlJc w:val="left"/>
      <w:pPr>
        <w:ind w:left="628" w:hanging="121"/>
      </w:pPr>
    </w:lvl>
    <w:lvl w:ilvl="2" w:tplc="F976E4A6">
      <w:numFmt w:val="bullet"/>
      <w:lvlText w:val="•"/>
      <w:lvlJc w:val="left"/>
      <w:pPr>
        <w:ind w:left="936" w:hanging="121"/>
      </w:pPr>
    </w:lvl>
    <w:lvl w:ilvl="3" w:tplc="5A141420">
      <w:numFmt w:val="bullet"/>
      <w:lvlText w:val="•"/>
      <w:lvlJc w:val="left"/>
      <w:pPr>
        <w:ind w:left="1245" w:hanging="121"/>
      </w:pPr>
    </w:lvl>
    <w:lvl w:ilvl="4" w:tplc="7DAA6F56">
      <w:numFmt w:val="bullet"/>
      <w:lvlText w:val="•"/>
      <w:lvlJc w:val="left"/>
      <w:pPr>
        <w:ind w:left="1553" w:hanging="121"/>
      </w:pPr>
    </w:lvl>
    <w:lvl w:ilvl="5" w:tplc="C5CA70DE">
      <w:numFmt w:val="bullet"/>
      <w:lvlText w:val="•"/>
      <w:lvlJc w:val="left"/>
      <w:pPr>
        <w:ind w:left="1862" w:hanging="121"/>
      </w:pPr>
    </w:lvl>
    <w:lvl w:ilvl="6" w:tplc="68D42EB6">
      <w:numFmt w:val="bullet"/>
      <w:lvlText w:val="•"/>
      <w:lvlJc w:val="left"/>
      <w:pPr>
        <w:ind w:left="2170" w:hanging="121"/>
      </w:pPr>
    </w:lvl>
    <w:lvl w:ilvl="7" w:tplc="5D14240C">
      <w:numFmt w:val="bullet"/>
      <w:lvlText w:val="•"/>
      <w:lvlJc w:val="left"/>
      <w:pPr>
        <w:ind w:left="2479" w:hanging="121"/>
      </w:pPr>
    </w:lvl>
    <w:lvl w:ilvl="8" w:tplc="562075D4">
      <w:numFmt w:val="bullet"/>
      <w:lvlText w:val="•"/>
      <w:lvlJc w:val="left"/>
      <w:pPr>
        <w:ind w:left="2787" w:hanging="121"/>
      </w:pPr>
    </w:lvl>
  </w:abstractNum>
  <w:abstractNum w:abstractNumId="7" w15:restartNumberingAfterBreak="0">
    <w:nsid w:val="0DDF5E13"/>
    <w:multiLevelType w:val="hybridMultilevel"/>
    <w:tmpl w:val="9C5CE216"/>
    <w:lvl w:ilvl="0" w:tplc="EECA5364">
      <w:numFmt w:val="bullet"/>
      <w:lvlText w:val="-"/>
      <w:lvlJc w:val="left"/>
      <w:pPr>
        <w:ind w:left="312" w:hanging="120"/>
      </w:pPr>
      <w:rPr>
        <w:rFonts w:ascii="Cambria" w:eastAsia="Cambria" w:hAnsi="Cambria" w:cs="Cambria" w:hint="default"/>
        <w:w w:val="100"/>
        <w:sz w:val="22"/>
        <w:szCs w:val="22"/>
      </w:rPr>
    </w:lvl>
    <w:lvl w:ilvl="1" w:tplc="92FC3522">
      <w:numFmt w:val="bullet"/>
      <w:lvlText w:val="•"/>
      <w:lvlJc w:val="left"/>
      <w:pPr>
        <w:ind w:left="592" w:hanging="120"/>
      </w:pPr>
    </w:lvl>
    <w:lvl w:ilvl="2" w:tplc="E33CEFD8">
      <w:numFmt w:val="bullet"/>
      <w:lvlText w:val="•"/>
      <w:lvlJc w:val="left"/>
      <w:pPr>
        <w:ind w:left="865" w:hanging="120"/>
      </w:pPr>
    </w:lvl>
    <w:lvl w:ilvl="3" w:tplc="C68C6746">
      <w:numFmt w:val="bullet"/>
      <w:lvlText w:val="•"/>
      <w:lvlJc w:val="left"/>
      <w:pPr>
        <w:ind w:left="1138" w:hanging="120"/>
      </w:pPr>
    </w:lvl>
    <w:lvl w:ilvl="4" w:tplc="4998C21A">
      <w:numFmt w:val="bullet"/>
      <w:lvlText w:val="•"/>
      <w:lvlJc w:val="left"/>
      <w:pPr>
        <w:ind w:left="1411" w:hanging="120"/>
      </w:pPr>
    </w:lvl>
    <w:lvl w:ilvl="5" w:tplc="EB386598">
      <w:numFmt w:val="bullet"/>
      <w:lvlText w:val="•"/>
      <w:lvlJc w:val="left"/>
      <w:pPr>
        <w:ind w:left="1684" w:hanging="120"/>
      </w:pPr>
    </w:lvl>
    <w:lvl w:ilvl="6" w:tplc="114E5B08">
      <w:numFmt w:val="bullet"/>
      <w:lvlText w:val="•"/>
      <w:lvlJc w:val="left"/>
      <w:pPr>
        <w:ind w:left="1957" w:hanging="120"/>
      </w:pPr>
    </w:lvl>
    <w:lvl w:ilvl="7" w:tplc="A93AA14A">
      <w:numFmt w:val="bullet"/>
      <w:lvlText w:val="•"/>
      <w:lvlJc w:val="left"/>
      <w:pPr>
        <w:ind w:left="2230" w:hanging="120"/>
      </w:pPr>
    </w:lvl>
    <w:lvl w:ilvl="8" w:tplc="FDF650D2">
      <w:numFmt w:val="bullet"/>
      <w:lvlText w:val="•"/>
      <w:lvlJc w:val="left"/>
      <w:pPr>
        <w:ind w:left="2503" w:hanging="120"/>
      </w:pPr>
    </w:lvl>
  </w:abstractNum>
  <w:abstractNum w:abstractNumId="8" w15:restartNumberingAfterBreak="0">
    <w:nsid w:val="0ECA07DA"/>
    <w:multiLevelType w:val="hybridMultilevel"/>
    <w:tmpl w:val="E4308242"/>
    <w:lvl w:ilvl="0" w:tplc="8DCA1C74">
      <w:start w:val="1"/>
      <w:numFmt w:val="decimal"/>
      <w:lvlText w:val="%1."/>
      <w:lvlJc w:val="left"/>
      <w:pPr>
        <w:ind w:left="100" w:hanging="260"/>
      </w:pPr>
      <w:rPr>
        <w:rFonts w:ascii="Cambria" w:eastAsia="Cambria" w:hAnsi="Cambria" w:cs="Cambria" w:hint="default"/>
        <w:spacing w:val="-3"/>
        <w:w w:val="100"/>
        <w:sz w:val="22"/>
        <w:szCs w:val="22"/>
      </w:rPr>
    </w:lvl>
    <w:lvl w:ilvl="1" w:tplc="F200B2D6">
      <w:numFmt w:val="bullet"/>
      <w:lvlText w:val="•"/>
      <w:lvlJc w:val="left"/>
      <w:pPr>
        <w:ind w:left="402" w:hanging="260"/>
      </w:pPr>
    </w:lvl>
    <w:lvl w:ilvl="2" w:tplc="4AA28CC0">
      <w:numFmt w:val="bullet"/>
      <w:lvlText w:val="•"/>
      <w:lvlJc w:val="left"/>
      <w:pPr>
        <w:ind w:left="705" w:hanging="260"/>
      </w:pPr>
    </w:lvl>
    <w:lvl w:ilvl="3" w:tplc="2FC059B8">
      <w:numFmt w:val="bullet"/>
      <w:lvlText w:val="•"/>
      <w:lvlJc w:val="left"/>
      <w:pPr>
        <w:ind w:left="1007" w:hanging="260"/>
      </w:pPr>
    </w:lvl>
    <w:lvl w:ilvl="4" w:tplc="6B12F10A">
      <w:numFmt w:val="bullet"/>
      <w:lvlText w:val="•"/>
      <w:lvlJc w:val="left"/>
      <w:pPr>
        <w:ind w:left="1310" w:hanging="260"/>
      </w:pPr>
    </w:lvl>
    <w:lvl w:ilvl="5" w:tplc="C1C07EFC">
      <w:numFmt w:val="bullet"/>
      <w:lvlText w:val="•"/>
      <w:lvlJc w:val="left"/>
      <w:pPr>
        <w:ind w:left="1613" w:hanging="260"/>
      </w:pPr>
    </w:lvl>
    <w:lvl w:ilvl="6" w:tplc="FF9A5F26">
      <w:numFmt w:val="bullet"/>
      <w:lvlText w:val="•"/>
      <w:lvlJc w:val="left"/>
      <w:pPr>
        <w:ind w:left="1915" w:hanging="260"/>
      </w:pPr>
    </w:lvl>
    <w:lvl w:ilvl="7" w:tplc="B1BE3DF2">
      <w:numFmt w:val="bullet"/>
      <w:lvlText w:val="•"/>
      <w:lvlJc w:val="left"/>
      <w:pPr>
        <w:ind w:left="2218" w:hanging="260"/>
      </w:pPr>
    </w:lvl>
    <w:lvl w:ilvl="8" w:tplc="F23A400E">
      <w:numFmt w:val="bullet"/>
      <w:lvlText w:val="•"/>
      <w:lvlJc w:val="left"/>
      <w:pPr>
        <w:ind w:left="2520" w:hanging="260"/>
      </w:pPr>
    </w:lvl>
  </w:abstractNum>
  <w:abstractNum w:abstractNumId="9" w15:restartNumberingAfterBreak="0">
    <w:nsid w:val="0EF867D5"/>
    <w:multiLevelType w:val="hybridMultilevel"/>
    <w:tmpl w:val="50C05862"/>
    <w:lvl w:ilvl="0" w:tplc="48E867B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F7343A"/>
    <w:multiLevelType w:val="hybridMultilevel"/>
    <w:tmpl w:val="0C6AC442"/>
    <w:lvl w:ilvl="0" w:tplc="3E720D2E">
      <w:start w:val="2"/>
      <w:numFmt w:val="decimal"/>
      <w:lvlText w:val="%1."/>
      <w:lvlJc w:val="right"/>
      <w:pPr>
        <w:ind w:left="100" w:hanging="260"/>
      </w:pPr>
      <w:rPr>
        <w:rFonts w:ascii="Cambria" w:eastAsia="Cambria" w:hAnsi="Cambria" w:cs="Cambria" w:hint="default"/>
        <w:spacing w:val="-3"/>
        <w:w w:val="100"/>
        <w:sz w:val="22"/>
        <w:szCs w:val="22"/>
      </w:rPr>
    </w:lvl>
    <w:lvl w:ilvl="1" w:tplc="868077C4">
      <w:numFmt w:val="bullet"/>
      <w:lvlText w:val="•"/>
      <w:lvlJc w:val="left"/>
      <w:pPr>
        <w:ind w:left="402" w:hanging="260"/>
      </w:pPr>
    </w:lvl>
    <w:lvl w:ilvl="2" w:tplc="14F2F04A">
      <w:numFmt w:val="bullet"/>
      <w:lvlText w:val="•"/>
      <w:lvlJc w:val="left"/>
      <w:pPr>
        <w:ind w:left="705" w:hanging="260"/>
      </w:pPr>
    </w:lvl>
    <w:lvl w:ilvl="3" w:tplc="CA9EAC08">
      <w:numFmt w:val="bullet"/>
      <w:lvlText w:val="•"/>
      <w:lvlJc w:val="left"/>
      <w:pPr>
        <w:ind w:left="1007" w:hanging="260"/>
      </w:pPr>
    </w:lvl>
    <w:lvl w:ilvl="4" w:tplc="2F1A79FE">
      <w:numFmt w:val="bullet"/>
      <w:lvlText w:val="•"/>
      <w:lvlJc w:val="left"/>
      <w:pPr>
        <w:ind w:left="1310" w:hanging="260"/>
      </w:pPr>
    </w:lvl>
    <w:lvl w:ilvl="5" w:tplc="9782F428">
      <w:numFmt w:val="bullet"/>
      <w:lvlText w:val="•"/>
      <w:lvlJc w:val="left"/>
      <w:pPr>
        <w:ind w:left="1613" w:hanging="260"/>
      </w:pPr>
    </w:lvl>
    <w:lvl w:ilvl="6" w:tplc="2488F2AC">
      <w:numFmt w:val="bullet"/>
      <w:lvlText w:val="•"/>
      <w:lvlJc w:val="left"/>
      <w:pPr>
        <w:ind w:left="1915" w:hanging="260"/>
      </w:pPr>
    </w:lvl>
    <w:lvl w:ilvl="7" w:tplc="3A704184">
      <w:numFmt w:val="bullet"/>
      <w:lvlText w:val="•"/>
      <w:lvlJc w:val="left"/>
      <w:pPr>
        <w:ind w:left="2218" w:hanging="260"/>
      </w:pPr>
    </w:lvl>
    <w:lvl w:ilvl="8" w:tplc="EA6A7DF0">
      <w:numFmt w:val="bullet"/>
      <w:lvlText w:val="•"/>
      <w:lvlJc w:val="left"/>
      <w:pPr>
        <w:ind w:left="2520" w:hanging="260"/>
      </w:pPr>
    </w:lvl>
  </w:abstractNum>
  <w:abstractNum w:abstractNumId="11" w15:restartNumberingAfterBreak="0">
    <w:nsid w:val="111A5862"/>
    <w:multiLevelType w:val="hybridMultilevel"/>
    <w:tmpl w:val="FC20EC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F747F0"/>
    <w:multiLevelType w:val="hybridMultilevel"/>
    <w:tmpl w:val="9D66FB5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3487291"/>
    <w:multiLevelType w:val="multilevel"/>
    <w:tmpl w:val="F0F21E1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3F8324A"/>
    <w:multiLevelType w:val="hybridMultilevel"/>
    <w:tmpl w:val="F154DC60"/>
    <w:lvl w:ilvl="0" w:tplc="F6302236">
      <w:start w:val="1"/>
      <w:numFmt w:val="decimal"/>
      <w:lvlText w:val="%1."/>
      <w:lvlJc w:val="left"/>
      <w:pPr>
        <w:ind w:left="100" w:hanging="365"/>
      </w:pPr>
      <w:rPr>
        <w:rFonts w:ascii="Cambria" w:eastAsia="Cambria" w:hAnsi="Cambria" w:cs="Cambria" w:hint="default"/>
        <w:spacing w:val="-3"/>
        <w:w w:val="100"/>
        <w:sz w:val="22"/>
        <w:szCs w:val="22"/>
      </w:rPr>
    </w:lvl>
    <w:lvl w:ilvl="1" w:tplc="FE6C1736">
      <w:numFmt w:val="bullet"/>
      <w:lvlText w:val="•"/>
      <w:lvlJc w:val="left"/>
      <w:pPr>
        <w:ind w:left="402" w:hanging="365"/>
      </w:pPr>
    </w:lvl>
    <w:lvl w:ilvl="2" w:tplc="FC563082">
      <w:numFmt w:val="bullet"/>
      <w:lvlText w:val="•"/>
      <w:lvlJc w:val="left"/>
      <w:pPr>
        <w:ind w:left="704" w:hanging="365"/>
      </w:pPr>
    </w:lvl>
    <w:lvl w:ilvl="3" w:tplc="5388E15E">
      <w:numFmt w:val="bullet"/>
      <w:lvlText w:val="•"/>
      <w:lvlJc w:val="left"/>
      <w:pPr>
        <w:ind w:left="1006" w:hanging="365"/>
      </w:pPr>
    </w:lvl>
    <w:lvl w:ilvl="4" w:tplc="82AA3F6E">
      <w:numFmt w:val="bullet"/>
      <w:lvlText w:val="•"/>
      <w:lvlJc w:val="left"/>
      <w:pPr>
        <w:ind w:left="1308" w:hanging="365"/>
      </w:pPr>
    </w:lvl>
    <w:lvl w:ilvl="5" w:tplc="CE345D4C">
      <w:numFmt w:val="bullet"/>
      <w:lvlText w:val="•"/>
      <w:lvlJc w:val="left"/>
      <w:pPr>
        <w:ind w:left="1610" w:hanging="365"/>
      </w:pPr>
    </w:lvl>
    <w:lvl w:ilvl="6" w:tplc="8BE43464">
      <w:numFmt w:val="bullet"/>
      <w:lvlText w:val="•"/>
      <w:lvlJc w:val="left"/>
      <w:pPr>
        <w:ind w:left="1912" w:hanging="365"/>
      </w:pPr>
    </w:lvl>
    <w:lvl w:ilvl="7" w:tplc="45BA51E6">
      <w:numFmt w:val="bullet"/>
      <w:lvlText w:val="•"/>
      <w:lvlJc w:val="left"/>
      <w:pPr>
        <w:ind w:left="2214" w:hanging="365"/>
      </w:pPr>
    </w:lvl>
    <w:lvl w:ilvl="8" w:tplc="5B147C7C">
      <w:numFmt w:val="bullet"/>
      <w:lvlText w:val="•"/>
      <w:lvlJc w:val="left"/>
      <w:pPr>
        <w:ind w:left="2516" w:hanging="365"/>
      </w:pPr>
    </w:lvl>
  </w:abstractNum>
  <w:abstractNum w:abstractNumId="15" w15:restartNumberingAfterBreak="0">
    <w:nsid w:val="17402D98"/>
    <w:multiLevelType w:val="hybridMultilevel"/>
    <w:tmpl w:val="2F9A9508"/>
    <w:lvl w:ilvl="0" w:tplc="FE221280">
      <w:start w:val="1"/>
      <w:numFmt w:val="decimal"/>
      <w:lvlText w:val="%1."/>
      <w:lvlJc w:val="left"/>
      <w:pPr>
        <w:ind w:left="100" w:hanging="260"/>
      </w:pPr>
      <w:rPr>
        <w:rFonts w:ascii="Times New Roman" w:eastAsia="Times New Roman" w:hAnsi="Times New Roman" w:cs="Times New Roman"/>
        <w:spacing w:val="-3"/>
        <w:w w:val="100"/>
        <w:sz w:val="22"/>
        <w:szCs w:val="22"/>
      </w:rPr>
    </w:lvl>
    <w:lvl w:ilvl="1" w:tplc="FAD42262">
      <w:numFmt w:val="bullet"/>
      <w:lvlText w:val="•"/>
      <w:lvlJc w:val="left"/>
      <w:pPr>
        <w:ind w:left="402" w:hanging="260"/>
      </w:pPr>
    </w:lvl>
    <w:lvl w:ilvl="2" w:tplc="769A78CC">
      <w:numFmt w:val="bullet"/>
      <w:lvlText w:val="•"/>
      <w:lvlJc w:val="left"/>
      <w:pPr>
        <w:ind w:left="704" w:hanging="260"/>
      </w:pPr>
    </w:lvl>
    <w:lvl w:ilvl="3" w:tplc="98009BC2">
      <w:numFmt w:val="bullet"/>
      <w:lvlText w:val="•"/>
      <w:lvlJc w:val="left"/>
      <w:pPr>
        <w:ind w:left="1006" w:hanging="260"/>
      </w:pPr>
    </w:lvl>
    <w:lvl w:ilvl="4" w:tplc="0AE65D3C">
      <w:numFmt w:val="bullet"/>
      <w:lvlText w:val="•"/>
      <w:lvlJc w:val="left"/>
      <w:pPr>
        <w:ind w:left="1308" w:hanging="260"/>
      </w:pPr>
    </w:lvl>
    <w:lvl w:ilvl="5" w:tplc="41363164">
      <w:numFmt w:val="bullet"/>
      <w:lvlText w:val="•"/>
      <w:lvlJc w:val="left"/>
      <w:pPr>
        <w:ind w:left="1610" w:hanging="260"/>
      </w:pPr>
    </w:lvl>
    <w:lvl w:ilvl="6" w:tplc="32D449C8">
      <w:numFmt w:val="bullet"/>
      <w:lvlText w:val="•"/>
      <w:lvlJc w:val="left"/>
      <w:pPr>
        <w:ind w:left="1912" w:hanging="260"/>
      </w:pPr>
    </w:lvl>
    <w:lvl w:ilvl="7" w:tplc="FDC415F8">
      <w:numFmt w:val="bullet"/>
      <w:lvlText w:val="•"/>
      <w:lvlJc w:val="left"/>
      <w:pPr>
        <w:ind w:left="2214" w:hanging="260"/>
      </w:pPr>
    </w:lvl>
    <w:lvl w:ilvl="8" w:tplc="08AC1082">
      <w:numFmt w:val="bullet"/>
      <w:lvlText w:val="•"/>
      <w:lvlJc w:val="left"/>
      <w:pPr>
        <w:ind w:left="2516" w:hanging="260"/>
      </w:pPr>
    </w:lvl>
  </w:abstractNum>
  <w:abstractNum w:abstractNumId="16" w15:restartNumberingAfterBreak="0">
    <w:nsid w:val="1CA8113E"/>
    <w:multiLevelType w:val="hybridMultilevel"/>
    <w:tmpl w:val="357E976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1EE275E4"/>
    <w:multiLevelType w:val="hybridMultilevel"/>
    <w:tmpl w:val="1CEABFB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223E689E"/>
    <w:multiLevelType w:val="hybridMultilevel"/>
    <w:tmpl w:val="6728D920"/>
    <w:lvl w:ilvl="0" w:tplc="623C3762">
      <w:start w:val="1"/>
      <w:numFmt w:val="lowerLetter"/>
      <w:lvlText w:val="(%1)"/>
      <w:lvlJc w:val="left"/>
      <w:pPr>
        <w:ind w:left="518" w:hanging="327"/>
      </w:pPr>
      <w:rPr>
        <w:rFonts w:ascii="Cambria" w:eastAsia="Cambria" w:hAnsi="Cambria" w:cs="Cambria" w:hint="default"/>
        <w:spacing w:val="-3"/>
        <w:w w:val="100"/>
        <w:sz w:val="22"/>
        <w:szCs w:val="22"/>
      </w:rPr>
    </w:lvl>
    <w:lvl w:ilvl="1" w:tplc="F530EFCC">
      <w:numFmt w:val="bullet"/>
      <w:lvlText w:val="•"/>
      <w:lvlJc w:val="left"/>
      <w:pPr>
        <w:ind w:left="787" w:hanging="327"/>
      </w:pPr>
    </w:lvl>
    <w:lvl w:ilvl="2" w:tplc="18ACD208">
      <w:numFmt w:val="bullet"/>
      <w:lvlText w:val="•"/>
      <w:lvlJc w:val="left"/>
      <w:pPr>
        <w:ind w:left="1054" w:hanging="327"/>
      </w:pPr>
    </w:lvl>
    <w:lvl w:ilvl="3" w:tplc="21A05B1C">
      <w:numFmt w:val="bullet"/>
      <w:lvlText w:val="•"/>
      <w:lvlJc w:val="left"/>
      <w:pPr>
        <w:ind w:left="1322" w:hanging="327"/>
      </w:pPr>
    </w:lvl>
    <w:lvl w:ilvl="4" w:tplc="A46092D4">
      <w:numFmt w:val="bullet"/>
      <w:lvlText w:val="•"/>
      <w:lvlJc w:val="left"/>
      <w:pPr>
        <w:ind w:left="1589" w:hanging="327"/>
      </w:pPr>
    </w:lvl>
    <w:lvl w:ilvl="5" w:tplc="66FAFCEE">
      <w:numFmt w:val="bullet"/>
      <w:lvlText w:val="•"/>
      <w:lvlJc w:val="left"/>
      <w:pPr>
        <w:ind w:left="1856" w:hanging="327"/>
      </w:pPr>
    </w:lvl>
    <w:lvl w:ilvl="6" w:tplc="C7827990">
      <w:numFmt w:val="bullet"/>
      <w:lvlText w:val="•"/>
      <w:lvlJc w:val="left"/>
      <w:pPr>
        <w:ind w:left="2124" w:hanging="327"/>
      </w:pPr>
    </w:lvl>
    <w:lvl w:ilvl="7" w:tplc="148C9AC4">
      <w:numFmt w:val="bullet"/>
      <w:lvlText w:val="•"/>
      <w:lvlJc w:val="left"/>
      <w:pPr>
        <w:ind w:left="2391" w:hanging="327"/>
      </w:pPr>
    </w:lvl>
    <w:lvl w:ilvl="8" w:tplc="BE4295DA">
      <w:numFmt w:val="bullet"/>
      <w:lvlText w:val="•"/>
      <w:lvlJc w:val="left"/>
      <w:pPr>
        <w:ind w:left="2658" w:hanging="327"/>
      </w:pPr>
    </w:lvl>
  </w:abstractNum>
  <w:abstractNum w:abstractNumId="19" w15:restartNumberingAfterBreak="0">
    <w:nsid w:val="242F5F44"/>
    <w:multiLevelType w:val="hybridMultilevel"/>
    <w:tmpl w:val="07849984"/>
    <w:lvl w:ilvl="0" w:tplc="0CCEA6C6">
      <w:start w:val="1"/>
      <w:numFmt w:val="decimal"/>
      <w:lvlText w:val="%1."/>
      <w:lvlJc w:val="left"/>
      <w:pPr>
        <w:ind w:left="100" w:hanging="322"/>
      </w:pPr>
      <w:rPr>
        <w:rFonts w:ascii="Cambria" w:eastAsia="Cambria" w:hAnsi="Cambria" w:cs="Cambria" w:hint="default"/>
        <w:spacing w:val="-3"/>
        <w:w w:val="100"/>
        <w:sz w:val="22"/>
        <w:szCs w:val="22"/>
      </w:rPr>
    </w:lvl>
    <w:lvl w:ilvl="1" w:tplc="ABFA2B1E">
      <w:numFmt w:val="bullet"/>
      <w:lvlText w:val="•"/>
      <w:lvlJc w:val="left"/>
      <w:pPr>
        <w:ind w:left="402" w:hanging="322"/>
      </w:pPr>
    </w:lvl>
    <w:lvl w:ilvl="2" w:tplc="750A660A">
      <w:numFmt w:val="bullet"/>
      <w:lvlText w:val="•"/>
      <w:lvlJc w:val="left"/>
      <w:pPr>
        <w:ind w:left="705" w:hanging="322"/>
      </w:pPr>
    </w:lvl>
    <w:lvl w:ilvl="3" w:tplc="0BCE545E">
      <w:numFmt w:val="bullet"/>
      <w:lvlText w:val="•"/>
      <w:lvlJc w:val="left"/>
      <w:pPr>
        <w:ind w:left="1007" w:hanging="322"/>
      </w:pPr>
    </w:lvl>
    <w:lvl w:ilvl="4" w:tplc="2EBC4E68">
      <w:numFmt w:val="bullet"/>
      <w:lvlText w:val="•"/>
      <w:lvlJc w:val="left"/>
      <w:pPr>
        <w:ind w:left="1310" w:hanging="322"/>
      </w:pPr>
    </w:lvl>
    <w:lvl w:ilvl="5" w:tplc="3BA0C3E6">
      <w:numFmt w:val="bullet"/>
      <w:lvlText w:val="•"/>
      <w:lvlJc w:val="left"/>
      <w:pPr>
        <w:ind w:left="1613" w:hanging="322"/>
      </w:pPr>
    </w:lvl>
    <w:lvl w:ilvl="6" w:tplc="F85C72A8">
      <w:numFmt w:val="bullet"/>
      <w:lvlText w:val="•"/>
      <w:lvlJc w:val="left"/>
      <w:pPr>
        <w:ind w:left="1915" w:hanging="322"/>
      </w:pPr>
    </w:lvl>
    <w:lvl w:ilvl="7" w:tplc="28F8134C">
      <w:numFmt w:val="bullet"/>
      <w:lvlText w:val="•"/>
      <w:lvlJc w:val="left"/>
      <w:pPr>
        <w:ind w:left="2218" w:hanging="322"/>
      </w:pPr>
    </w:lvl>
    <w:lvl w:ilvl="8" w:tplc="BF7C686A">
      <w:numFmt w:val="bullet"/>
      <w:lvlText w:val="•"/>
      <w:lvlJc w:val="left"/>
      <w:pPr>
        <w:ind w:left="2520" w:hanging="322"/>
      </w:pPr>
    </w:lvl>
  </w:abstractNum>
  <w:abstractNum w:abstractNumId="20" w15:restartNumberingAfterBreak="0">
    <w:nsid w:val="24D670C1"/>
    <w:multiLevelType w:val="multilevel"/>
    <w:tmpl w:val="AD3EA350"/>
    <w:lvl w:ilvl="0">
      <w:start w:val="2"/>
      <w:numFmt w:val="decimal"/>
      <w:lvlText w:val="%1."/>
      <w:lvlJc w:val="left"/>
      <w:pPr>
        <w:ind w:left="408" w:hanging="408"/>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1" w15:restartNumberingAfterBreak="0">
    <w:nsid w:val="26110191"/>
    <w:multiLevelType w:val="hybridMultilevel"/>
    <w:tmpl w:val="D4E84682"/>
    <w:lvl w:ilvl="0" w:tplc="0409000F">
      <w:start w:val="1"/>
      <w:numFmt w:val="decimal"/>
      <w:lvlText w:val="%1."/>
      <w:lvlJc w:val="left"/>
      <w:pPr>
        <w:ind w:left="560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AB0BA7"/>
    <w:multiLevelType w:val="hybridMultilevel"/>
    <w:tmpl w:val="7B3296F6"/>
    <w:lvl w:ilvl="0" w:tplc="D7C66FBC">
      <w:start w:val="1"/>
      <w:numFmt w:val="decimal"/>
      <w:lvlText w:val="%1."/>
      <w:lvlJc w:val="left"/>
      <w:pPr>
        <w:ind w:left="100" w:hanging="297"/>
      </w:pPr>
      <w:rPr>
        <w:rFonts w:ascii="Cambria" w:eastAsia="Cambria" w:hAnsi="Cambria" w:cs="Cambria" w:hint="default"/>
        <w:spacing w:val="-3"/>
        <w:w w:val="100"/>
        <w:sz w:val="22"/>
        <w:szCs w:val="22"/>
      </w:rPr>
    </w:lvl>
    <w:lvl w:ilvl="1" w:tplc="192E50D8">
      <w:numFmt w:val="bullet"/>
      <w:lvlText w:val="•"/>
      <w:lvlJc w:val="left"/>
      <w:pPr>
        <w:ind w:left="402" w:hanging="297"/>
      </w:pPr>
    </w:lvl>
    <w:lvl w:ilvl="2" w:tplc="C7AC8FB2">
      <w:numFmt w:val="bullet"/>
      <w:lvlText w:val="•"/>
      <w:lvlJc w:val="left"/>
      <w:pPr>
        <w:ind w:left="704" w:hanging="297"/>
      </w:pPr>
    </w:lvl>
    <w:lvl w:ilvl="3" w:tplc="167E4384">
      <w:numFmt w:val="bullet"/>
      <w:lvlText w:val="•"/>
      <w:lvlJc w:val="left"/>
      <w:pPr>
        <w:ind w:left="1006" w:hanging="297"/>
      </w:pPr>
    </w:lvl>
    <w:lvl w:ilvl="4" w:tplc="B240E0F6">
      <w:numFmt w:val="bullet"/>
      <w:lvlText w:val="•"/>
      <w:lvlJc w:val="left"/>
      <w:pPr>
        <w:ind w:left="1308" w:hanging="297"/>
      </w:pPr>
    </w:lvl>
    <w:lvl w:ilvl="5" w:tplc="C700FC26">
      <w:numFmt w:val="bullet"/>
      <w:lvlText w:val="•"/>
      <w:lvlJc w:val="left"/>
      <w:pPr>
        <w:ind w:left="1610" w:hanging="297"/>
      </w:pPr>
    </w:lvl>
    <w:lvl w:ilvl="6" w:tplc="E738D942">
      <w:numFmt w:val="bullet"/>
      <w:lvlText w:val="•"/>
      <w:lvlJc w:val="left"/>
      <w:pPr>
        <w:ind w:left="1912" w:hanging="297"/>
      </w:pPr>
    </w:lvl>
    <w:lvl w:ilvl="7" w:tplc="483A65DA">
      <w:numFmt w:val="bullet"/>
      <w:lvlText w:val="•"/>
      <w:lvlJc w:val="left"/>
      <w:pPr>
        <w:ind w:left="2214" w:hanging="297"/>
      </w:pPr>
    </w:lvl>
    <w:lvl w:ilvl="8" w:tplc="D2047A52">
      <w:numFmt w:val="bullet"/>
      <w:lvlText w:val="•"/>
      <w:lvlJc w:val="left"/>
      <w:pPr>
        <w:ind w:left="2516" w:hanging="297"/>
      </w:pPr>
    </w:lvl>
  </w:abstractNum>
  <w:abstractNum w:abstractNumId="23" w15:restartNumberingAfterBreak="0">
    <w:nsid w:val="2BE22730"/>
    <w:multiLevelType w:val="hybridMultilevel"/>
    <w:tmpl w:val="D65E6770"/>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B104C8"/>
    <w:multiLevelType w:val="hybridMultilevel"/>
    <w:tmpl w:val="4DE6D71C"/>
    <w:lvl w:ilvl="0" w:tplc="EDB24FD6">
      <w:start w:val="1"/>
      <w:numFmt w:val="decimal"/>
      <w:lvlText w:val="%1."/>
      <w:lvlJc w:val="left"/>
      <w:pPr>
        <w:ind w:left="100" w:hanging="355"/>
      </w:pPr>
      <w:rPr>
        <w:rFonts w:ascii="Cambria" w:eastAsia="Cambria" w:hAnsi="Cambria" w:cs="Cambria" w:hint="default"/>
        <w:spacing w:val="-3"/>
        <w:w w:val="100"/>
        <w:sz w:val="22"/>
        <w:szCs w:val="22"/>
      </w:rPr>
    </w:lvl>
    <w:lvl w:ilvl="1" w:tplc="14DA52BE">
      <w:numFmt w:val="bullet"/>
      <w:lvlText w:val="•"/>
      <w:lvlJc w:val="left"/>
      <w:pPr>
        <w:ind w:left="402" w:hanging="355"/>
      </w:pPr>
    </w:lvl>
    <w:lvl w:ilvl="2" w:tplc="D92C1346">
      <w:numFmt w:val="bullet"/>
      <w:lvlText w:val="•"/>
      <w:lvlJc w:val="left"/>
      <w:pPr>
        <w:ind w:left="704" w:hanging="355"/>
      </w:pPr>
    </w:lvl>
    <w:lvl w:ilvl="3" w:tplc="E39C84C4">
      <w:numFmt w:val="bullet"/>
      <w:lvlText w:val="•"/>
      <w:lvlJc w:val="left"/>
      <w:pPr>
        <w:ind w:left="1006" w:hanging="355"/>
      </w:pPr>
    </w:lvl>
    <w:lvl w:ilvl="4" w:tplc="D42ACBEA">
      <w:numFmt w:val="bullet"/>
      <w:lvlText w:val="•"/>
      <w:lvlJc w:val="left"/>
      <w:pPr>
        <w:ind w:left="1308" w:hanging="355"/>
      </w:pPr>
    </w:lvl>
    <w:lvl w:ilvl="5" w:tplc="55C834BA">
      <w:numFmt w:val="bullet"/>
      <w:lvlText w:val="•"/>
      <w:lvlJc w:val="left"/>
      <w:pPr>
        <w:ind w:left="1610" w:hanging="355"/>
      </w:pPr>
    </w:lvl>
    <w:lvl w:ilvl="6" w:tplc="1310A9CA">
      <w:numFmt w:val="bullet"/>
      <w:lvlText w:val="•"/>
      <w:lvlJc w:val="left"/>
      <w:pPr>
        <w:ind w:left="1912" w:hanging="355"/>
      </w:pPr>
    </w:lvl>
    <w:lvl w:ilvl="7" w:tplc="40A67E70">
      <w:numFmt w:val="bullet"/>
      <w:lvlText w:val="•"/>
      <w:lvlJc w:val="left"/>
      <w:pPr>
        <w:ind w:left="2214" w:hanging="355"/>
      </w:pPr>
    </w:lvl>
    <w:lvl w:ilvl="8" w:tplc="1FC42084">
      <w:numFmt w:val="bullet"/>
      <w:lvlText w:val="•"/>
      <w:lvlJc w:val="left"/>
      <w:pPr>
        <w:ind w:left="2516" w:hanging="355"/>
      </w:pPr>
    </w:lvl>
  </w:abstractNum>
  <w:abstractNum w:abstractNumId="25" w15:restartNumberingAfterBreak="0">
    <w:nsid w:val="2EC56D01"/>
    <w:multiLevelType w:val="hybridMultilevel"/>
    <w:tmpl w:val="F8522AD4"/>
    <w:lvl w:ilvl="0" w:tplc="68088786">
      <w:start w:val="1"/>
      <w:numFmt w:val="decimal"/>
      <w:lvlText w:val="%1."/>
      <w:lvlJc w:val="left"/>
      <w:pPr>
        <w:ind w:left="100" w:hanging="278"/>
      </w:pPr>
      <w:rPr>
        <w:rFonts w:ascii="Cambria" w:eastAsia="Cambria" w:hAnsi="Cambria" w:cs="Cambria" w:hint="default"/>
        <w:spacing w:val="-3"/>
        <w:w w:val="100"/>
        <w:sz w:val="22"/>
        <w:szCs w:val="22"/>
      </w:rPr>
    </w:lvl>
    <w:lvl w:ilvl="1" w:tplc="B78AA1B6">
      <w:numFmt w:val="bullet"/>
      <w:lvlText w:val="•"/>
      <w:lvlJc w:val="left"/>
      <w:pPr>
        <w:ind w:left="402" w:hanging="278"/>
      </w:pPr>
    </w:lvl>
    <w:lvl w:ilvl="2" w:tplc="4504F6B0">
      <w:numFmt w:val="bullet"/>
      <w:lvlText w:val="•"/>
      <w:lvlJc w:val="left"/>
      <w:pPr>
        <w:ind w:left="704" w:hanging="278"/>
      </w:pPr>
    </w:lvl>
    <w:lvl w:ilvl="3" w:tplc="67C0AB22">
      <w:numFmt w:val="bullet"/>
      <w:lvlText w:val="•"/>
      <w:lvlJc w:val="left"/>
      <w:pPr>
        <w:ind w:left="1006" w:hanging="278"/>
      </w:pPr>
    </w:lvl>
    <w:lvl w:ilvl="4" w:tplc="C2A27D04">
      <w:numFmt w:val="bullet"/>
      <w:lvlText w:val="•"/>
      <w:lvlJc w:val="left"/>
      <w:pPr>
        <w:ind w:left="1308" w:hanging="278"/>
      </w:pPr>
    </w:lvl>
    <w:lvl w:ilvl="5" w:tplc="810E7168">
      <w:numFmt w:val="bullet"/>
      <w:lvlText w:val="•"/>
      <w:lvlJc w:val="left"/>
      <w:pPr>
        <w:ind w:left="1610" w:hanging="278"/>
      </w:pPr>
    </w:lvl>
    <w:lvl w:ilvl="6" w:tplc="FAF4FAC4">
      <w:numFmt w:val="bullet"/>
      <w:lvlText w:val="•"/>
      <w:lvlJc w:val="left"/>
      <w:pPr>
        <w:ind w:left="1912" w:hanging="278"/>
      </w:pPr>
    </w:lvl>
    <w:lvl w:ilvl="7" w:tplc="EB081B5E">
      <w:numFmt w:val="bullet"/>
      <w:lvlText w:val="•"/>
      <w:lvlJc w:val="left"/>
      <w:pPr>
        <w:ind w:left="2214" w:hanging="278"/>
      </w:pPr>
    </w:lvl>
    <w:lvl w:ilvl="8" w:tplc="5352CBD8">
      <w:numFmt w:val="bullet"/>
      <w:lvlText w:val="•"/>
      <w:lvlJc w:val="left"/>
      <w:pPr>
        <w:ind w:left="2516" w:hanging="278"/>
      </w:pPr>
    </w:lvl>
  </w:abstractNum>
  <w:abstractNum w:abstractNumId="26" w15:restartNumberingAfterBreak="0">
    <w:nsid w:val="304C0C05"/>
    <w:multiLevelType w:val="hybridMultilevel"/>
    <w:tmpl w:val="9182C610"/>
    <w:lvl w:ilvl="0" w:tplc="E5B62C56">
      <w:numFmt w:val="bullet"/>
      <w:lvlText w:val="-"/>
      <w:lvlJc w:val="left"/>
      <w:pPr>
        <w:ind w:left="192" w:hanging="120"/>
      </w:pPr>
      <w:rPr>
        <w:rFonts w:ascii="Cambria" w:eastAsia="Cambria" w:hAnsi="Cambria" w:cs="Cambria" w:hint="default"/>
        <w:w w:val="100"/>
        <w:sz w:val="22"/>
        <w:szCs w:val="22"/>
      </w:rPr>
    </w:lvl>
    <w:lvl w:ilvl="1" w:tplc="2CFE91E6">
      <w:numFmt w:val="bullet"/>
      <w:lvlText w:val="•"/>
      <w:lvlJc w:val="left"/>
      <w:pPr>
        <w:ind w:left="484" w:hanging="120"/>
      </w:pPr>
    </w:lvl>
    <w:lvl w:ilvl="2" w:tplc="931E93C6">
      <w:numFmt w:val="bullet"/>
      <w:lvlText w:val="•"/>
      <w:lvlJc w:val="left"/>
      <w:pPr>
        <w:ind w:left="769" w:hanging="120"/>
      </w:pPr>
    </w:lvl>
    <w:lvl w:ilvl="3" w:tplc="B4743C76">
      <w:numFmt w:val="bullet"/>
      <w:lvlText w:val="•"/>
      <w:lvlJc w:val="left"/>
      <w:pPr>
        <w:ind w:left="1054" w:hanging="120"/>
      </w:pPr>
    </w:lvl>
    <w:lvl w:ilvl="4" w:tplc="E92A897C">
      <w:numFmt w:val="bullet"/>
      <w:lvlText w:val="•"/>
      <w:lvlJc w:val="left"/>
      <w:pPr>
        <w:ind w:left="1339" w:hanging="120"/>
      </w:pPr>
    </w:lvl>
    <w:lvl w:ilvl="5" w:tplc="E09696D2">
      <w:numFmt w:val="bullet"/>
      <w:lvlText w:val="•"/>
      <w:lvlJc w:val="left"/>
      <w:pPr>
        <w:ind w:left="1624" w:hanging="120"/>
      </w:pPr>
    </w:lvl>
    <w:lvl w:ilvl="6" w:tplc="8BF00D38">
      <w:numFmt w:val="bullet"/>
      <w:lvlText w:val="•"/>
      <w:lvlJc w:val="left"/>
      <w:pPr>
        <w:ind w:left="1909" w:hanging="120"/>
      </w:pPr>
    </w:lvl>
    <w:lvl w:ilvl="7" w:tplc="7A8A7DEC">
      <w:numFmt w:val="bullet"/>
      <w:lvlText w:val="•"/>
      <w:lvlJc w:val="left"/>
      <w:pPr>
        <w:ind w:left="2194" w:hanging="120"/>
      </w:pPr>
    </w:lvl>
    <w:lvl w:ilvl="8" w:tplc="3F8C4DD0">
      <w:numFmt w:val="bullet"/>
      <w:lvlText w:val="•"/>
      <w:lvlJc w:val="left"/>
      <w:pPr>
        <w:ind w:left="2479" w:hanging="120"/>
      </w:pPr>
    </w:lvl>
  </w:abstractNum>
  <w:abstractNum w:abstractNumId="27" w15:restartNumberingAfterBreak="0">
    <w:nsid w:val="30974321"/>
    <w:multiLevelType w:val="hybridMultilevel"/>
    <w:tmpl w:val="F6EC82F8"/>
    <w:lvl w:ilvl="0" w:tplc="0409000B">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8" w15:restartNumberingAfterBreak="0">
    <w:nsid w:val="3461255C"/>
    <w:multiLevelType w:val="hybridMultilevel"/>
    <w:tmpl w:val="F48A130A"/>
    <w:lvl w:ilvl="0" w:tplc="5590F3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82C2DEA"/>
    <w:multiLevelType w:val="multilevel"/>
    <w:tmpl w:val="9F7AB35E"/>
    <w:lvl w:ilvl="0">
      <w:start w:val="1"/>
      <w:numFmt w:val="bullet"/>
      <w:suff w:val="space"/>
      <w:lvlText w:val="-"/>
      <w:lvlJc w:val="left"/>
      <w:pPr>
        <w:ind w:left="0" w:firstLine="720"/>
      </w:pPr>
      <w:rPr>
        <w:rFonts w:ascii="Times New Roman" w:hAnsi="Times New Roman" w:cs="Times New Roman"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0" w:firstLine="720"/>
      </w:pPr>
      <w:rPr>
        <w:rFonts w:ascii="Wingdings" w:hAnsi="Wingdings" w:hint="default"/>
      </w:rPr>
    </w:lvl>
    <w:lvl w:ilvl="3">
      <w:start w:val="1"/>
      <w:numFmt w:val="bullet"/>
      <w:lvlText w:val=""/>
      <w:lvlJc w:val="left"/>
      <w:pPr>
        <w:ind w:left="0" w:firstLine="720"/>
      </w:pPr>
      <w:rPr>
        <w:rFonts w:ascii="Symbol" w:hAnsi="Symbol" w:hint="default"/>
      </w:rPr>
    </w:lvl>
    <w:lvl w:ilvl="4">
      <w:start w:val="1"/>
      <w:numFmt w:val="bullet"/>
      <w:lvlText w:val="o"/>
      <w:lvlJc w:val="left"/>
      <w:pPr>
        <w:ind w:left="0" w:firstLine="720"/>
      </w:pPr>
      <w:rPr>
        <w:rFonts w:ascii="Courier New" w:hAnsi="Courier New" w:cs="Courier New" w:hint="default"/>
      </w:rPr>
    </w:lvl>
    <w:lvl w:ilvl="5">
      <w:start w:val="1"/>
      <w:numFmt w:val="bullet"/>
      <w:lvlText w:val=""/>
      <w:lvlJc w:val="left"/>
      <w:pPr>
        <w:ind w:left="0" w:firstLine="720"/>
      </w:pPr>
      <w:rPr>
        <w:rFonts w:ascii="Wingdings" w:hAnsi="Wingdings" w:hint="default"/>
      </w:rPr>
    </w:lvl>
    <w:lvl w:ilvl="6">
      <w:start w:val="1"/>
      <w:numFmt w:val="bullet"/>
      <w:lvlText w:val=""/>
      <w:lvlJc w:val="left"/>
      <w:pPr>
        <w:ind w:left="0" w:firstLine="720"/>
      </w:pPr>
      <w:rPr>
        <w:rFonts w:ascii="Symbol" w:hAnsi="Symbol" w:hint="default"/>
      </w:rPr>
    </w:lvl>
    <w:lvl w:ilvl="7">
      <w:start w:val="1"/>
      <w:numFmt w:val="bullet"/>
      <w:lvlText w:val="o"/>
      <w:lvlJc w:val="left"/>
      <w:pPr>
        <w:ind w:left="0" w:firstLine="720"/>
      </w:pPr>
      <w:rPr>
        <w:rFonts w:ascii="Courier New" w:hAnsi="Courier New" w:cs="Courier New" w:hint="default"/>
      </w:rPr>
    </w:lvl>
    <w:lvl w:ilvl="8">
      <w:start w:val="1"/>
      <w:numFmt w:val="bullet"/>
      <w:lvlText w:val=""/>
      <w:lvlJc w:val="left"/>
      <w:pPr>
        <w:ind w:left="0" w:firstLine="720"/>
      </w:pPr>
      <w:rPr>
        <w:rFonts w:ascii="Wingdings" w:hAnsi="Wingdings" w:hint="default"/>
      </w:rPr>
    </w:lvl>
  </w:abstractNum>
  <w:abstractNum w:abstractNumId="30" w15:restartNumberingAfterBreak="0">
    <w:nsid w:val="3C8C12FC"/>
    <w:multiLevelType w:val="multilevel"/>
    <w:tmpl w:val="852C649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i/>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41F21B3B"/>
    <w:multiLevelType w:val="hybridMultilevel"/>
    <w:tmpl w:val="A008D33A"/>
    <w:lvl w:ilvl="0" w:tplc="ED58D6A0">
      <w:numFmt w:val="bullet"/>
      <w:lvlText w:val="-"/>
      <w:lvlJc w:val="left"/>
      <w:pPr>
        <w:ind w:left="312" w:hanging="121"/>
      </w:pPr>
      <w:rPr>
        <w:rFonts w:ascii="Cambria" w:eastAsia="Cambria" w:hAnsi="Cambria" w:cs="Cambria" w:hint="default"/>
        <w:w w:val="100"/>
        <w:sz w:val="22"/>
        <w:szCs w:val="22"/>
      </w:rPr>
    </w:lvl>
    <w:lvl w:ilvl="1" w:tplc="535C4B98">
      <w:numFmt w:val="bullet"/>
      <w:lvlText w:val="•"/>
      <w:lvlJc w:val="left"/>
      <w:pPr>
        <w:ind w:left="628" w:hanging="121"/>
      </w:pPr>
    </w:lvl>
    <w:lvl w:ilvl="2" w:tplc="9DBA9768">
      <w:numFmt w:val="bullet"/>
      <w:lvlText w:val="•"/>
      <w:lvlJc w:val="left"/>
      <w:pPr>
        <w:ind w:left="936" w:hanging="121"/>
      </w:pPr>
    </w:lvl>
    <w:lvl w:ilvl="3" w:tplc="E5300636">
      <w:numFmt w:val="bullet"/>
      <w:lvlText w:val="•"/>
      <w:lvlJc w:val="left"/>
      <w:pPr>
        <w:ind w:left="1245" w:hanging="121"/>
      </w:pPr>
    </w:lvl>
    <w:lvl w:ilvl="4" w:tplc="B2087C08">
      <w:numFmt w:val="bullet"/>
      <w:lvlText w:val="•"/>
      <w:lvlJc w:val="left"/>
      <w:pPr>
        <w:ind w:left="1553" w:hanging="121"/>
      </w:pPr>
    </w:lvl>
    <w:lvl w:ilvl="5" w:tplc="CBC24692">
      <w:numFmt w:val="bullet"/>
      <w:lvlText w:val="•"/>
      <w:lvlJc w:val="left"/>
      <w:pPr>
        <w:ind w:left="1862" w:hanging="121"/>
      </w:pPr>
    </w:lvl>
    <w:lvl w:ilvl="6" w:tplc="DAF6B728">
      <w:numFmt w:val="bullet"/>
      <w:lvlText w:val="•"/>
      <w:lvlJc w:val="left"/>
      <w:pPr>
        <w:ind w:left="2170" w:hanging="121"/>
      </w:pPr>
    </w:lvl>
    <w:lvl w:ilvl="7" w:tplc="05B2C66C">
      <w:numFmt w:val="bullet"/>
      <w:lvlText w:val="•"/>
      <w:lvlJc w:val="left"/>
      <w:pPr>
        <w:ind w:left="2479" w:hanging="121"/>
      </w:pPr>
    </w:lvl>
    <w:lvl w:ilvl="8" w:tplc="BD1A0C08">
      <w:numFmt w:val="bullet"/>
      <w:lvlText w:val="•"/>
      <w:lvlJc w:val="left"/>
      <w:pPr>
        <w:ind w:left="2787" w:hanging="121"/>
      </w:pPr>
    </w:lvl>
  </w:abstractNum>
  <w:abstractNum w:abstractNumId="32" w15:restartNumberingAfterBreak="0">
    <w:nsid w:val="46501C69"/>
    <w:multiLevelType w:val="hybridMultilevel"/>
    <w:tmpl w:val="34F61116"/>
    <w:lvl w:ilvl="0" w:tplc="FFFFFFFF">
      <w:start w:val="1"/>
      <w:numFmt w:val="bullet"/>
      <w:lvlText w:val="-"/>
      <w:lvlJc w:val="left"/>
      <w:pPr>
        <w:tabs>
          <w:tab w:val="num" w:pos="720"/>
        </w:tabs>
        <w:ind w:left="720" w:hanging="360"/>
      </w:pPr>
      <w:rPr>
        <w:rFonts w:ascii="VNI-Times" w:hAnsi="VNI-Time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6D51E58"/>
    <w:multiLevelType w:val="hybridMultilevel"/>
    <w:tmpl w:val="88D01B0C"/>
    <w:lvl w:ilvl="0" w:tplc="04090011">
      <w:start w:val="1"/>
      <w:numFmt w:val="decimal"/>
      <w:lvlText w:val="%1)"/>
      <w:lvlJc w:val="left"/>
      <w:pPr>
        <w:ind w:left="711" w:hanging="360"/>
      </w:pPr>
    </w:lvl>
    <w:lvl w:ilvl="1" w:tplc="04090019">
      <w:start w:val="1"/>
      <w:numFmt w:val="lowerLetter"/>
      <w:lvlText w:val="%2."/>
      <w:lvlJc w:val="left"/>
      <w:pPr>
        <w:ind w:left="1431" w:hanging="360"/>
      </w:pPr>
    </w:lvl>
    <w:lvl w:ilvl="2" w:tplc="0409001B">
      <w:start w:val="1"/>
      <w:numFmt w:val="lowerRoman"/>
      <w:lvlText w:val="%3."/>
      <w:lvlJc w:val="right"/>
      <w:pPr>
        <w:ind w:left="2151" w:hanging="180"/>
      </w:pPr>
    </w:lvl>
    <w:lvl w:ilvl="3" w:tplc="0409000F">
      <w:start w:val="1"/>
      <w:numFmt w:val="decimal"/>
      <w:lvlText w:val="%4."/>
      <w:lvlJc w:val="left"/>
      <w:pPr>
        <w:ind w:left="2871" w:hanging="360"/>
      </w:pPr>
    </w:lvl>
    <w:lvl w:ilvl="4" w:tplc="04090019">
      <w:start w:val="1"/>
      <w:numFmt w:val="lowerLetter"/>
      <w:lvlText w:val="%5."/>
      <w:lvlJc w:val="left"/>
      <w:pPr>
        <w:ind w:left="3591" w:hanging="360"/>
      </w:pPr>
    </w:lvl>
    <w:lvl w:ilvl="5" w:tplc="0409001B">
      <w:start w:val="1"/>
      <w:numFmt w:val="lowerRoman"/>
      <w:lvlText w:val="%6."/>
      <w:lvlJc w:val="right"/>
      <w:pPr>
        <w:ind w:left="4311" w:hanging="180"/>
      </w:pPr>
    </w:lvl>
    <w:lvl w:ilvl="6" w:tplc="0409000F">
      <w:start w:val="1"/>
      <w:numFmt w:val="decimal"/>
      <w:lvlText w:val="%7."/>
      <w:lvlJc w:val="left"/>
      <w:pPr>
        <w:ind w:left="5031" w:hanging="360"/>
      </w:pPr>
    </w:lvl>
    <w:lvl w:ilvl="7" w:tplc="04090019">
      <w:start w:val="1"/>
      <w:numFmt w:val="lowerLetter"/>
      <w:lvlText w:val="%8."/>
      <w:lvlJc w:val="left"/>
      <w:pPr>
        <w:ind w:left="5751" w:hanging="360"/>
      </w:pPr>
    </w:lvl>
    <w:lvl w:ilvl="8" w:tplc="0409001B">
      <w:start w:val="1"/>
      <w:numFmt w:val="lowerRoman"/>
      <w:lvlText w:val="%9."/>
      <w:lvlJc w:val="right"/>
      <w:pPr>
        <w:ind w:left="6471" w:hanging="180"/>
      </w:pPr>
    </w:lvl>
  </w:abstractNum>
  <w:abstractNum w:abstractNumId="34" w15:restartNumberingAfterBreak="0">
    <w:nsid w:val="49255E74"/>
    <w:multiLevelType w:val="hybridMultilevel"/>
    <w:tmpl w:val="B5BA3858"/>
    <w:lvl w:ilvl="0" w:tplc="F058FCBE">
      <w:start w:val="1"/>
      <w:numFmt w:val="lowerLetter"/>
      <w:lvlText w:val="(%1)"/>
      <w:lvlJc w:val="left"/>
      <w:pPr>
        <w:ind w:left="518" w:hanging="327"/>
      </w:pPr>
      <w:rPr>
        <w:rFonts w:ascii="Cambria" w:eastAsia="Cambria" w:hAnsi="Cambria" w:cs="Cambria" w:hint="default"/>
        <w:spacing w:val="-3"/>
        <w:w w:val="100"/>
        <w:sz w:val="22"/>
        <w:szCs w:val="22"/>
      </w:rPr>
    </w:lvl>
    <w:lvl w:ilvl="1" w:tplc="A664DA28">
      <w:numFmt w:val="bullet"/>
      <w:lvlText w:val="•"/>
      <w:lvlJc w:val="left"/>
      <w:pPr>
        <w:ind w:left="784" w:hanging="327"/>
      </w:pPr>
    </w:lvl>
    <w:lvl w:ilvl="2" w:tplc="C1127A6A">
      <w:numFmt w:val="bullet"/>
      <w:lvlText w:val="•"/>
      <w:lvlJc w:val="left"/>
      <w:pPr>
        <w:ind w:left="1048" w:hanging="327"/>
      </w:pPr>
    </w:lvl>
    <w:lvl w:ilvl="3" w:tplc="902EA962">
      <w:numFmt w:val="bullet"/>
      <w:lvlText w:val="•"/>
      <w:lvlJc w:val="left"/>
      <w:pPr>
        <w:ind w:left="1313" w:hanging="327"/>
      </w:pPr>
    </w:lvl>
    <w:lvl w:ilvl="4" w:tplc="98DC94AE">
      <w:numFmt w:val="bullet"/>
      <w:lvlText w:val="•"/>
      <w:lvlJc w:val="left"/>
      <w:pPr>
        <w:ind w:left="1577" w:hanging="327"/>
      </w:pPr>
    </w:lvl>
    <w:lvl w:ilvl="5" w:tplc="39E46008">
      <w:numFmt w:val="bullet"/>
      <w:lvlText w:val="•"/>
      <w:lvlJc w:val="left"/>
      <w:pPr>
        <w:ind w:left="1842" w:hanging="327"/>
      </w:pPr>
    </w:lvl>
    <w:lvl w:ilvl="6" w:tplc="98E8A570">
      <w:numFmt w:val="bullet"/>
      <w:lvlText w:val="•"/>
      <w:lvlJc w:val="left"/>
      <w:pPr>
        <w:ind w:left="2106" w:hanging="327"/>
      </w:pPr>
    </w:lvl>
    <w:lvl w:ilvl="7" w:tplc="6E063BB6">
      <w:numFmt w:val="bullet"/>
      <w:lvlText w:val="•"/>
      <w:lvlJc w:val="left"/>
      <w:pPr>
        <w:ind w:left="2370" w:hanging="327"/>
      </w:pPr>
    </w:lvl>
    <w:lvl w:ilvl="8" w:tplc="453ED57A">
      <w:numFmt w:val="bullet"/>
      <w:lvlText w:val="•"/>
      <w:lvlJc w:val="left"/>
      <w:pPr>
        <w:ind w:left="2635" w:hanging="327"/>
      </w:pPr>
    </w:lvl>
  </w:abstractNum>
  <w:abstractNum w:abstractNumId="35" w15:restartNumberingAfterBreak="0">
    <w:nsid w:val="4A3B08FA"/>
    <w:multiLevelType w:val="hybridMultilevel"/>
    <w:tmpl w:val="2E32AD38"/>
    <w:lvl w:ilvl="0" w:tplc="D9D458A6">
      <w:numFmt w:val="bullet"/>
      <w:lvlText w:val="-"/>
      <w:lvlJc w:val="left"/>
      <w:pPr>
        <w:ind w:left="312" w:hanging="121"/>
      </w:pPr>
      <w:rPr>
        <w:rFonts w:ascii="Cambria" w:eastAsia="Cambria" w:hAnsi="Cambria" w:cs="Cambria" w:hint="default"/>
        <w:w w:val="100"/>
        <w:sz w:val="22"/>
        <w:szCs w:val="22"/>
      </w:rPr>
    </w:lvl>
    <w:lvl w:ilvl="1" w:tplc="6E228E86">
      <w:numFmt w:val="bullet"/>
      <w:lvlText w:val="•"/>
      <w:lvlJc w:val="left"/>
      <w:pPr>
        <w:ind w:left="628" w:hanging="121"/>
      </w:pPr>
    </w:lvl>
    <w:lvl w:ilvl="2" w:tplc="20269378">
      <w:numFmt w:val="bullet"/>
      <w:lvlText w:val="•"/>
      <w:lvlJc w:val="left"/>
      <w:pPr>
        <w:ind w:left="936" w:hanging="121"/>
      </w:pPr>
    </w:lvl>
    <w:lvl w:ilvl="3" w:tplc="E99A4AB2">
      <w:numFmt w:val="bullet"/>
      <w:lvlText w:val="•"/>
      <w:lvlJc w:val="left"/>
      <w:pPr>
        <w:ind w:left="1245" w:hanging="121"/>
      </w:pPr>
    </w:lvl>
    <w:lvl w:ilvl="4" w:tplc="1C80BFAE">
      <w:numFmt w:val="bullet"/>
      <w:lvlText w:val="•"/>
      <w:lvlJc w:val="left"/>
      <w:pPr>
        <w:ind w:left="1553" w:hanging="121"/>
      </w:pPr>
    </w:lvl>
    <w:lvl w:ilvl="5" w:tplc="02B8CB88">
      <w:numFmt w:val="bullet"/>
      <w:lvlText w:val="•"/>
      <w:lvlJc w:val="left"/>
      <w:pPr>
        <w:ind w:left="1862" w:hanging="121"/>
      </w:pPr>
    </w:lvl>
    <w:lvl w:ilvl="6" w:tplc="DA9645E0">
      <w:numFmt w:val="bullet"/>
      <w:lvlText w:val="•"/>
      <w:lvlJc w:val="left"/>
      <w:pPr>
        <w:ind w:left="2170" w:hanging="121"/>
      </w:pPr>
    </w:lvl>
    <w:lvl w:ilvl="7" w:tplc="11D0D1C6">
      <w:numFmt w:val="bullet"/>
      <w:lvlText w:val="•"/>
      <w:lvlJc w:val="left"/>
      <w:pPr>
        <w:ind w:left="2479" w:hanging="121"/>
      </w:pPr>
    </w:lvl>
    <w:lvl w:ilvl="8" w:tplc="1D8E13DC">
      <w:numFmt w:val="bullet"/>
      <w:lvlText w:val="•"/>
      <w:lvlJc w:val="left"/>
      <w:pPr>
        <w:ind w:left="2787" w:hanging="121"/>
      </w:pPr>
    </w:lvl>
  </w:abstractNum>
  <w:abstractNum w:abstractNumId="36" w15:restartNumberingAfterBreak="0">
    <w:nsid w:val="4ABC4CD1"/>
    <w:multiLevelType w:val="hybridMultilevel"/>
    <w:tmpl w:val="0EAC443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AFC62A5"/>
    <w:multiLevelType w:val="hybridMultilevel"/>
    <w:tmpl w:val="62746A72"/>
    <w:lvl w:ilvl="0" w:tplc="36C237E6">
      <w:start w:val="1"/>
      <w:numFmt w:val="lowerLetter"/>
      <w:lvlText w:val="(%1)"/>
      <w:lvlJc w:val="left"/>
      <w:pPr>
        <w:ind w:left="518" w:hanging="327"/>
      </w:pPr>
      <w:rPr>
        <w:rFonts w:ascii="Cambria" w:eastAsia="Cambria" w:hAnsi="Cambria" w:cs="Cambria" w:hint="default"/>
        <w:spacing w:val="-3"/>
        <w:w w:val="100"/>
        <w:sz w:val="22"/>
        <w:szCs w:val="22"/>
      </w:rPr>
    </w:lvl>
    <w:lvl w:ilvl="1" w:tplc="DA904796">
      <w:numFmt w:val="bullet"/>
      <w:lvlText w:val="•"/>
      <w:lvlJc w:val="left"/>
      <w:pPr>
        <w:ind w:left="784" w:hanging="327"/>
      </w:pPr>
    </w:lvl>
    <w:lvl w:ilvl="2" w:tplc="B62E7D5C">
      <w:numFmt w:val="bullet"/>
      <w:lvlText w:val="•"/>
      <w:lvlJc w:val="left"/>
      <w:pPr>
        <w:ind w:left="1048" w:hanging="327"/>
      </w:pPr>
    </w:lvl>
    <w:lvl w:ilvl="3" w:tplc="A858B496">
      <w:numFmt w:val="bullet"/>
      <w:lvlText w:val="•"/>
      <w:lvlJc w:val="left"/>
      <w:pPr>
        <w:ind w:left="1313" w:hanging="327"/>
      </w:pPr>
    </w:lvl>
    <w:lvl w:ilvl="4" w:tplc="6A92F6BA">
      <w:numFmt w:val="bullet"/>
      <w:lvlText w:val="•"/>
      <w:lvlJc w:val="left"/>
      <w:pPr>
        <w:ind w:left="1577" w:hanging="327"/>
      </w:pPr>
    </w:lvl>
    <w:lvl w:ilvl="5" w:tplc="E14CCF72">
      <w:numFmt w:val="bullet"/>
      <w:lvlText w:val="•"/>
      <w:lvlJc w:val="left"/>
      <w:pPr>
        <w:ind w:left="1842" w:hanging="327"/>
      </w:pPr>
    </w:lvl>
    <w:lvl w:ilvl="6" w:tplc="C9C2A4F2">
      <w:numFmt w:val="bullet"/>
      <w:lvlText w:val="•"/>
      <w:lvlJc w:val="left"/>
      <w:pPr>
        <w:ind w:left="2106" w:hanging="327"/>
      </w:pPr>
    </w:lvl>
    <w:lvl w:ilvl="7" w:tplc="4E301C90">
      <w:numFmt w:val="bullet"/>
      <w:lvlText w:val="•"/>
      <w:lvlJc w:val="left"/>
      <w:pPr>
        <w:ind w:left="2370" w:hanging="327"/>
      </w:pPr>
    </w:lvl>
    <w:lvl w:ilvl="8" w:tplc="01E6403C">
      <w:numFmt w:val="bullet"/>
      <w:lvlText w:val="•"/>
      <w:lvlJc w:val="left"/>
      <w:pPr>
        <w:ind w:left="2635" w:hanging="327"/>
      </w:pPr>
    </w:lvl>
  </w:abstractNum>
  <w:abstractNum w:abstractNumId="38" w15:restartNumberingAfterBreak="0">
    <w:nsid w:val="50551594"/>
    <w:multiLevelType w:val="hybridMultilevel"/>
    <w:tmpl w:val="07DE0C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54771DD2"/>
    <w:multiLevelType w:val="multilevel"/>
    <w:tmpl w:val="90B02A9E"/>
    <w:lvl w:ilvl="0">
      <w:start w:val="1"/>
      <w:numFmt w:val="decimal"/>
      <w:lvlText w:val="%1."/>
      <w:lvlJc w:val="left"/>
      <w:pPr>
        <w:ind w:left="720" w:hanging="360"/>
      </w:pPr>
      <w:rPr>
        <w:b/>
      </w:rPr>
    </w:lvl>
    <w:lvl w:ilvl="1">
      <w:start w:val="1"/>
      <w:numFmt w:val="decimal"/>
      <w:isLgl/>
      <w:lvlText w:val="%1.%2."/>
      <w:lvlJc w:val="left"/>
      <w:pPr>
        <w:ind w:left="1300" w:hanging="732"/>
      </w:pPr>
      <w:rPr>
        <w:rFonts w:hint="default"/>
      </w:rPr>
    </w:lvl>
    <w:lvl w:ilvl="2">
      <w:start w:val="1"/>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597F1A68"/>
    <w:multiLevelType w:val="hybridMultilevel"/>
    <w:tmpl w:val="77FA18CC"/>
    <w:lvl w:ilvl="0" w:tplc="8826AE74">
      <w:start w:val="1"/>
      <w:numFmt w:val="decimal"/>
      <w:lvlText w:val="%1."/>
      <w:lvlJc w:val="left"/>
      <w:pPr>
        <w:ind w:left="100" w:hanging="260"/>
      </w:pPr>
      <w:rPr>
        <w:rFonts w:ascii="Cambria" w:eastAsia="Cambria" w:hAnsi="Cambria" w:cs="Cambria" w:hint="default"/>
        <w:spacing w:val="-3"/>
        <w:w w:val="100"/>
        <w:sz w:val="22"/>
        <w:szCs w:val="22"/>
      </w:rPr>
    </w:lvl>
    <w:lvl w:ilvl="1" w:tplc="4AE004AE">
      <w:numFmt w:val="bullet"/>
      <w:lvlText w:val="•"/>
      <w:lvlJc w:val="left"/>
      <w:pPr>
        <w:ind w:left="402" w:hanging="260"/>
      </w:pPr>
    </w:lvl>
    <w:lvl w:ilvl="2" w:tplc="D1180A56">
      <w:numFmt w:val="bullet"/>
      <w:lvlText w:val="•"/>
      <w:lvlJc w:val="left"/>
      <w:pPr>
        <w:ind w:left="705" w:hanging="260"/>
      </w:pPr>
    </w:lvl>
    <w:lvl w:ilvl="3" w:tplc="FE92E82E">
      <w:numFmt w:val="bullet"/>
      <w:lvlText w:val="•"/>
      <w:lvlJc w:val="left"/>
      <w:pPr>
        <w:ind w:left="1007" w:hanging="260"/>
      </w:pPr>
    </w:lvl>
    <w:lvl w:ilvl="4" w:tplc="A96ADC72">
      <w:numFmt w:val="bullet"/>
      <w:lvlText w:val="•"/>
      <w:lvlJc w:val="left"/>
      <w:pPr>
        <w:ind w:left="1310" w:hanging="260"/>
      </w:pPr>
    </w:lvl>
    <w:lvl w:ilvl="5" w:tplc="7D547D5C">
      <w:numFmt w:val="bullet"/>
      <w:lvlText w:val="•"/>
      <w:lvlJc w:val="left"/>
      <w:pPr>
        <w:ind w:left="1613" w:hanging="260"/>
      </w:pPr>
    </w:lvl>
    <w:lvl w:ilvl="6" w:tplc="AC04875A">
      <w:numFmt w:val="bullet"/>
      <w:lvlText w:val="•"/>
      <w:lvlJc w:val="left"/>
      <w:pPr>
        <w:ind w:left="1915" w:hanging="260"/>
      </w:pPr>
    </w:lvl>
    <w:lvl w:ilvl="7" w:tplc="325667A2">
      <w:numFmt w:val="bullet"/>
      <w:lvlText w:val="•"/>
      <w:lvlJc w:val="left"/>
      <w:pPr>
        <w:ind w:left="2218" w:hanging="260"/>
      </w:pPr>
    </w:lvl>
    <w:lvl w:ilvl="8" w:tplc="349EF896">
      <w:numFmt w:val="bullet"/>
      <w:lvlText w:val="•"/>
      <w:lvlJc w:val="left"/>
      <w:pPr>
        <w:ind w:left="2520" w:hanging="260"/>
      </w:pPr>
    </w:lvl>
  </w:abstractNum>
  <w:abstractNum w:abstractNumId="41" w15:restartNumberingAfterBreak="0">
    <w:nsid w:val="5ADF6540"/>
    <w:multiLevelType w:val="hybridMultilevel"/>
    <w:tmpl w:val="1B4C9FE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C27061C"/>
    <w:multiLevelType w:val="hybridMultilevel"/>
    <w:tmpl w:val="26BC74D6"/>
    <w:lvl w:ilvl="0" w:tplc="C79C2B00">
      <w:start w:val="1"/>
      <w:numFmt w:val="decimal"/>
      <w:lvlText w:val="%1."/>
      <w:lvlJc w:val="left"/>
      <w:pPr>
        <w:ind w:left="100" w:hanging="327"/>
      </w:pPr>
      <w:rPr>
        <w:rFonts w:ascii="Cambria" w:eastAsia="Cambria" w:hAnsi="Cambria" w:cs="Cambria" w:hint="default"/>
        <w:spacing w:val="-3"/>
        <w:w w:val="100"/>
        <w:sz w:val="22"/>
        <w:szCs w:val="22"/>
      </w:rPr>
    </w:lvl>
    <w:lvl w:ilvl="1" w:tplc="08DAF4FC">
      <w:numFmt w:val="bullet"/>
      <w:lvlText w:val="•"/>
      <w:lvlJc w:val="left"/>
      <w:pPr>
        <w:ind w:left="402" w:hanging="327"/>
      </w:pPr>
    </w:lvl>
    <w:lvl w:ilvl="2" w:tplc="1B3C3486">
      <w:numFmt w:val="bullet"/>
      <w:lvlText w:val="•"/>
      <w:lvlJc w:val="left"/>
      <w:pPr>
        <w:ind w:left="705" w:hanging="327"/>
      </w:pPr>
    </w:lvl>
    <w:lvl w:ilvl="3" w:tplc="71AE966A">
      <w:numFmt w:val="bullet"/>
      <w:lvlText w:val="•"/>
      <w:lvlJc w:val="left"/>
      <w:pPr>
        <w:ind w:left="1007" w:hanging="327"/>
      </w:pPr>
    </w:lvl>
    <w:lvl w:ilvl="4" w:tplc="FE023B88">
      <w:numFmt w:val="bullet"/>
      <w:lvlText w:val="•"/>
      <w:lvlJc w:val="left"/>
      <w:pPr>
        <w:ind w:left="1310" w:hanging="327"/>
      </w:pPr>
    </w:lvl>
    <w:lvl w:ilvl="5" w:tplc="5BA05CC6">
      <w:numFmt w:val="bullet"/>
      <w:lvlText w:val="•"/>
      <w:lvlJc w:val="left"/>
      <w:pPr>
        <w:ind w:left="1613" w:hanging="327"/>
      </w:pPr>
    </w:lvl>
    <w:lvl w:ilvl="6" w:tplc="72CA2E1A">
      <w:numFmt w:val="bullet"/>
      <w:lvlText w:val="•"/>
      <w:lvlJc w:val="left"/>
      <w:pPr>
        <w:ind w:left="1915" w:hanging="327"/>
      </w:pPr>
    </w:lvl>
    <w:lvl w:ilvl="7" w:tplc="2B6671C8">
      <w:numFmt w:val="bullet"/>
      <w:lvlText w:val="•"/>
      <w:lvlJc w:val="left"/>
      <w:pPr>
        <w:ind w:left="2218" w:hanging="327"/>
      </w:pPr>
    </w:lvl>
    <w:lvl w:ilvl="8" w:tplc="79DC4C36">
      <w:numFmt w:val="bullet"/>
      <w:lvlText w:val="•"/>
      <w:lvlJc w:val="left"/>
      <w:pPr>
        <w:ind w:left="2520" w:hanging="327"/>
      </w:pPr>
    </w:lvl>
  </w:abstractNum>
  <w:abstractNum w:abstractNumId="43" w15:restartNumberingAfterBreak="0">
    <w:nsid w:val="5CB6082D"/>
    <w:multiLevelType w:val="hybridMultilevel"/>
    <w:tmpl w:val="B84254AE"/>
    <w:lvl w:ilvl="0" w:tplc="04090011">
      <w:start w:val="1"/>
      <w:numFmt w:val="decimal"/>
      <w:lvlText w:val="%1)"/>
      <w:lvlJc w:val="left"/>
      <w:pPr>
        <w:ind w:left="711" w:hanging="360"/>
      </w:pPr>
    </w:lvl>
    <w:lvl w:ilvl="1" w:tplc="04090019">
      <w:start w:val="1"/>
      <w:numFmt w:val="lowerLetter"/>
      <w:lvlText w:val="%2."/>
      <w:lvlJc w:val="left"/>
      <w:pPr>
        <w:ind w:left="1431" w:hanging="360"/>
      </w:pPr>
    </w:lvl>
    <w:lvl w:ilvl="2" w:tplc="0409001B">
      <w:start w:val="1"/>
      <w:numFmt w:val="lowerRoman"/>
      <w:lvlText w:val="%3."/>
      <w:lvlJc w:val="right"/>
      <w:pPr>
        <w:ind w:left="2151" w:hanging="180"/>
      </w:pPr>
    </w:lvl>
    <w:lvl w:ilvl="3" w:tplc="0409000F">
      <w:start w:val="1"/>
      <w:numFmt w:val="decimal"/>
      <w:lvlText w:val="%4."/>
      <w:lvlJc w:val="left"/>
      <w:pPr>
        <w:ind w:left="2871" w:hanging="360"/>
      </w:pPr>
    </w:lvl>
    <w:lvl w:ilvl="4" w:tplc="04090019">
      <w:start w:val="1"/>
      <w:numFmt w:val="lowerLetter"/>
      <w:lvlText w:val="%5."/>
      <w:lvlJc w:val="left"/>
      <w:pPr>
        <w:ind w:left="3591" w:hanging="360"/>
      </w:pPr>
    </w:lvl>
    <w:lvl w:ilvl="5" w:tplc="0409001B">
      <w:start w:val="1"/>
      <w:numFmt w:val="lowerRoman"/>
      <w:lvlText w:val="%6."/>
      <w:lvlJc w:val="right"/>
      <w:pPr>
        <w:ind w:left="4311" w:hanging="180"/>
      </w:pPr>
    </w:lvl>
    <w:lvl w:ilvl="6" w:tplc="0409000F">
      <w:start w:val="1"/>
      <w:numFmt w:val="decimal"/>
      <w:lvlText w:val="%7."/>
      <w:lvlJc w:val="left"/>
      <w:pPr>
        <w:ind w:left="5031" w:hanging="360"/>
      </w:pPr>
    </w:lvl>
    <w:lvl w:ilvl="7" w:tplc="04090019">
      <w:start w:val="1"/>
      <w:numFmt w:val="lowerLetter"/>
      <w:lvlText w:val="%8."/>
      <w:lvlJc w:val="left"/>
      <w:pPr>
        <w:ind w:left="5751" w:hanging="360"/>
      </w:pPr>
    </w:lvl>
    <w:lvl w:ilvl="8" w:tplc="0409001B">
      <w:start w:val="1"/>
      <w:numFmt w:val="lowerRoman"/>
      <w:lvlText w:val="%9."/>
      <w:lvlJc w:val="right"/>
      <w:pPr>
        <w:ind w:left="6471" w:hanging="180"/>
      </w:pPr>
    </w:lvl>
  </w:abstractNum>
  <w:abstractNum w:abstractNumId="44" w15:restartNumberingAfterBreak="0">
    <w:nsid w:val="5E2C11E4"/>
    <w:multiLevelType w:val="hybridMultilevel"/>
    <w:tmpl w:val="07EAF252"/>
    <w:lvl w:ilvl="0" w:tplc="ED323728">
      <w:start w:val="1"/>
      <w:numFmt w:val="lowerLetter"/>
      <w:lvlText w:val="(%1)"/>
      <w:lvlJc w:val="left"/>
      <w:pPr>
        <w:ind w:left="518" w:hanging="327"/>
      </w:pPr>
      <w:rPr>
        <w:rFonts w:ascii="Cambria" w:eastAsia="Cambria" w:hAnsi="Cambria" w:cs="Cambria" w:hint="default"/>
        <w:spacing w:val="-3"/>
        <w:w w:val="100"/>
        <w:sz w:val="22"/>
        <w:szCs w:val="22"/>
      </w:rPr>
    </w:lvl>
    <w:lvl w:ilvl="1" w:tplc="806AF13C">
      <w:numFmt w:val="bullet"/>
      <w:lvlText w:val="•"/>
      <w:lvlJc w:val="left"/>
      <w:pPr>
        <w:ind w:left="787" w:hanging="327"/>
      </w:pPr>
    </w:lvl>
    <w:lvl w:ilvl="2" w:tplc="4D1A32B2">
      <w:numFmt w:val="bullet"/>
      <w:lvlText w:val="•"/>
      <w:lvlJc w:val="left"/>
      <w:pPr>
        <w:ind w:left="1054" w:hanging="327"/>
      </w:pPr>
    </w:lvl>
    <w:lvl w:ilvl="3" w:tplc="57689270">
      <w:numFmt w:val="bullet"/>
      <w:lvlText w:val="•"/>
      <w:lvlJc w:val="left"/>
      <w:pPr>
        <w:ind w:left="1322" w:hanging="327"/>
      </w:pPr>
    </w:lvl>
    <w:lvl w:ilvl="4" w:tplc="70420C28">
      <w:numFmt w:val="bullet"/>
      <w:lvlText w:val="•"/>
      <w:lvlJc w:val="left"/>
      <w:pPr>
        <w:ind w:left="1589" w:hanging="327"/>
      </w:pPr>
    </w:lvl>
    <w:lvl w:ilvl="5" w:tplc="C3FA095C">
      <w:numFmt w:val="bullet"/>
      <w:lvlText w:val="•"/>
      <w:lvlJc w:val="left"/>
      <w:pPr>
        <w:ind w:left="1856" w:hanging="327"/>
      </w:pPr>
    </w:lvl>
    <w:lvl w:ilvl="6" w:tplc="7DAA5856">
      <w:numFmt w:val="bullet"/>
      <w:lvlText w:val="•"/>
      <w:lvlJc w:val="left"/>
      <w:pPr>
        <w:ind w:left="2124" w:hanging="327"/>
      </w:pPr>
    </w:lvl>
    <w:lvl w:ilvl="7" w:tplc="2E828D48">
      <w:numFmt w:val="bullet"/>
      <w:lvlText w:val="•"/>
      <w:lvlJc w:val="left"/>
      <w:pPr>
        <w:ind w:left="2391" w:hanging="327"/>
      </w:pPr>
    </w:lvl>
    <w:lvl w:ilvl="8" w:tplc="ABD4725C">
      <w:numFmt w:val="bullet"/>
      <w:lvlText w:val="•"/>
      <w:lvlJc w:val="left"/>
      <w:pPr>
        <w:ind w:left="2658" w:hanging="327"/>
      </w:pPr>
    </w:lvl>
  </w:abstractNum>
  <w:abstractNum w:abstractNumId="45" w15:restartNumberingAfterBreak="0">
    <w:nsid w:val="5E327DA9"/>
    <w:multiLevelType w:val="hybridMultilevel"/>
    <w:tmpl w:val="FE98948A"/>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0002D9D"/>
    <w:multiLevelType w:val="hybridMultilevel"/>
    <w:tmpl w:val="1F929F0A"/>
    <w:lvl w:ilvl="0" w:tplc="D0167948">
      <w:numFmt w:val="bullet"/>
      <w:lvlText w:val="-"/>
      <w:lvlJc w:val="left"/>
      <w:pPr>
        <w:ind w:left="360" w:hanging="120"/>
      </w:pPr>
      <w:rPr>
        <w:rFonts w:ascii="Cambria" w:eastAsia="Cambria" w:hAnsi="Cambria" w:cs="Cambria" w:hint="default"/>
        <w:w w:val="100"/>
        <w:sz w:val="22"/>
        <w:szCs w:val="22"/>
      </w:rPr>
    </w:lvl>
    <w:lvl w:ilvl="1" w:tplc="33A0CB74">
      <w:numFmt w:val="bullet"/>
      <w:lvlText w:val="•"/>
      <w:lvlJc w:val="left"/>
      <w:pPr>
        <w:ind w:left="628" w:hanging="120"/>
      </w:pPr>
    </w:lvl>
    <w:lvl w:ilvl="2" w:tplc="B066A918">
      <w:numFmt w:val="bullet"/>
      <w:lvlText w:val="•"/>
      <w:lvlJc w:val="left"/>
      <w:pPr>
        <w:ind w:left="897" w:hanging="120"/>
      </w:pPr>
    </w:lvl>
    <w:lvl w:ilvl="3" w:tplc="B08C86AA">
      <w:numFmt w:val="bullet"/>
      <w:lvlText w:val="•"/>
      <w:lvlJc w:val="left"/>
      <w:pPr>
        <w:ind w:left="1166" w:hanging="120"/>
      </w:pPr>
    </w:lvl>
    <w:lvl w:ilvl="4" w:tplc="A5901AC2">
      <w:numFmt w:val="bullet"/>
      <w:lvlText w:val="•"/>
      <w:lvlJc w:val="left"/>
      <w:pPr>
        <w:ind w:left="1435" w:hanging="120"/>
      </w:pPr>
    </w:lvl>
    <w:lvl w:ilvl="5" w:tplc="C6B233FC">
      <w:numFmt w:val="bullet"/>
      <w:lvlText w:val="•"/>
      <w:lvlJc w:val="left"/>
      <w:pPr>
        <w:ind w:left="1704" w:hanging="120"/>
      </w:pPr>
    </w:lvl>
    <w:lvl w:ilvl="6" w:tplc="CC5EDCC6">
      <w:numFmt w:val="bullet"/>
      <w:lvlText w:val="•"/>
      <w:lvlJc w:val="left"/>
      <w:pPr>
        <w:ind w:left="1973" w:hanging="120"/>
      </w:pPr>
    </w:lvl>
    <w:lvl w:ilvl="7" w:tplc="1C48366A">
      <w:numFmt w:val="bullet"/>
      <w:lvlText w:val="•"/>
      <w:lvlJc w:val="left"/>
      <w:pPr>
        <w:ind w:left="2242" w:hanging="120"/>
      </w:pPr>
    </w:lvl>
    <w:lvl w:ilvl="8" w:tplc="FEC8D074">
      <w:numFmt w:val="bullet"/>
      <w:lvlText w:val="•"/>
      <w:lvlJc w:val="left"/>
      <w:pPr>
        <w:ind w:left="2511" w:hanging="120"/>
      </w:pPr>
    </w:lvl>
  </w:abstractNum>
  <w:abstractNum w:abstractNumId="47" w15:restartNumberingAfterBreak="0">
    <w:nsid w:val="61292C21"/>
    <w:multiLevelType w:val="hybridMultilevel"/>
    <w:tmpl w:val="46A0C538"/>
    <w:lvl w:ilvl="0" w:tplc="86D2BB7C">
      <w:start w:val="1"/>
      <w:numFmt w:val="decimal"/>
      <w:lvlText w:val="%1."/>
      <w:lvlJc w:val="left"/>
      <w:pPr>
        <w:ind w:left="100" w:hanging="260"/>
      </w:pPr>
      <w:rPr>
        <w:rFonts w:ascii="Cambria" w:eastAsia="Cambria" w:hAnsi="Cambria" w:cs="Cambria" w:hint="default"/>
        <w:spacing w:val="-3"/>
        <w:w w:val="100"/>
        <w:sz w:val="22"/>
        <w:szCs w:val="22"/>
      </w:rPr>
    </w:lvl>
    <w:lvl w:ilvl="1" w:tplc="2BDE6F42">
      <w:numFmt w:val="bullet"/>
      <w:lvlText w:val="•"/>
      <w:lvlJc w:val="left"/>
      <w:pPr>
        <w:ind w:left="402" w:hanging="260"/>
      </w:pPr>
    </w:lvl>
    <w:lvl w:ilvl="2" w:tplc="C1929946">
      <w:numFmt w:val="bullet"/>
      <w:lvlText w:val="•"/>
      <w:lvlJc w:val="left"/>
      <w:pPr>
        <w:ind w:left="705" w:hanging="260"/>
      </w:pPr>
    </w:lvl>
    <w:lvl w:ilvl="3" w:tplc="B7A4B622">
      <w:numFmt w:val="bullet"/>
      <w:lvlText w:val="•"/>
      <w:lvlJc w:val="left"/>
      <w:pPr>
        <w:ind w:left="1007" w:hanging="260"/>
      </w:pPr>
    </w:lvl>
    <w:lvl w:ilvl="4" w:tplc="DC16D38E">
      <w:numFmt w:val="bullet"/>
      <w:lvlText w:val="•"/>
      <w:lvlJc w:val="left"/>
      <w:pPr>
        <w:ind w:left="1310" w:hanging="260"/>
      </w:pPr>
    </w:lvl>
    <w:lvl w:ilvl="5" w:tplc="649E6194">
      <w:numFmt w:val="bullet"/>
      <w:lvlText w:val="•"/>
      <w:lvlJc w:val="left"/>
      <w:pPr>
        <w:ind w:left="1613" w:hanging="260"/>
      </w:pPr>
    </w:lvl>
    <w:lvl w:ilvl="6" w:tplc="E1CE4A16">
      <w:numFmt w:val="bullet"/>
      <w:lvlText w:val="•"/>
      <w:lvlJc w:val="left"/>
      <w:pPr>
        <w:ind w:left="1915" w:hanging="260"/>
      </w:pPr>
    </w:lvl>
    <w:lvl w:ilvl="7" w:tplc="BF268CB0">
      <w:numFmt w:val="bullet"/>
      <w:lvlText w:val="•"/>
      <w:lvlJc w:val="left"/>
      <w:pPr>
        <w:ind w:left="2218" w:hanging="260"/>
      </w:pPr>
    </w:lvl>
    <w:lvl w:ilvl="8" w:tplc="CAD83882">
      <w:numFmt w:val="bullet"/>
      <w:lvlText w:val="•"/>
      <w:lvlJc w:val="left"/>
      <w:pPr>
        <w:ind w:left="2520" w:hanging="260"/>
      </w:pPr>
    </w:lvl>
  </w:abstractNum>
  <w:abstractNum w:abstractNumId="48" w15:restartNumberingAfterBreak="0">
    <w:nsid w:val="6530329C"/>
    <w:multiLevelType w:val="hybridMultilevel"/>
    <w:tmpl w:val="8BD02238"/>
    <w:lvl w:ilvl="0" w:tplc="30E06B64">
      <w:numFmt w:val="bullet"/>
      <w:lvlText w:val="-"/>
      <w:lvlJc w:val="left"/>
      <w:pPr>
        <w:ind w:left="312" w:hanging="120"/>
      </w:pPr>
      <w:rPr>
        <w:rFonts w:ascii="Cambria" w:eastAsia="Cambria" w:hAnsi="Cambria" w:cs="Cambria" w:hint="default"/>
        <w:w w:val="100"/>
        <w:sz w:val="22"/>
        <w:szCs w:val="22"/>
      </w:rPr>
    </w:lvl>
    <w:lvl w:ilvl="1" w:tplc="4AAC31EA">
      <w:numFmt w:val="bullet"/>
      <w:lvlText w:val="•"/>
      <w:lvlJc w:val="left"/>
      <w:pPr>
        <w:ind w:left="592" w:hanging="120"/>
      </w:pPr>
    </w:lvl>
    <w:lvl w:ilvl="2" w:tplc="607C0592">
      <w:numFmt w:val="bullet"/>
      <w:lvlText w:val="•"/>
      <w:lvlJc w:val="left"/>
      <w:pPr>
        <w:ind w:left="865" w:hanging="120"/>
      </w:pPr>
    </w:lvl>
    <w:lvl w:ilvl="3" w:tplc="17FA2412">
      <w:numFmt w:val="bullet"/>
      <w:lvlText w:val="•"/>
      <w:lvlJc w:val="left"/>
      <w:pPr>
        <w:ind w:left="1138" w:hanging="120"/>
      </w:pPr>
    </w:lvl>
    <w:lvl w:ilvl="4" w:tplc="3CB8CE7C">
      <w:numFmt w:val="bullet"/>
      <w:lvlText w:val="•"/>
      <w:lvlJc w:val="left"/>
      <w:pPr>
        <w:ind w:left="1411" w:hanging="120"/>
      </w:pPr>
    </w:lvl>
    <w:lvl w:ilvl="5" w:tplc="E202FD8A">
      <w:numFmt w:val="bullet"/>
      <w:lvlText w:val="•"/>
      <w:lvlJc w:val="left"/>
      <w:pPr>
        <w:ind w:left="1684" w:hanging="120"/>
      </w:pPr>
    </w:lvl>
    <w:lvl w:ilvl="6" w:tplc="4CB2A700">
      <w:numFmt w:val="bullet"/>
      <w:lvlText w:val="•"/>
      <w:lvlJc w:val="left"/>
      <w:pPr>
        <w:ind w:left="1957" w:hanging="120"/>
      </w:pPr>
    </w:lvl>
    <w:lvl w:ilvl="7" w:tplc="3510F79E">
      <w:numFmt w:val="bullet"/>
      <w:lvlText w:val="•"/>
      <w:lvlJc w:val="left"/>
      <w:pPr>
        <w:ind w:left="2230" w:hanging="120"/>
      </w:pPr>
    </w:lvl>
    <w:lvl w:ilvl="8" w:tplc="2D9CFE76">
      <w:numFmt w:val="bullet"/>
      <w:lvlText w:val="•"/>
      <w:lvlJc w:val="left"/>
      <w:pPr>
        <w:ind w:left="2503" w:hanging="120"/>
      </w:pPr>
    </w:lvl>
  </w:abstractNum>
  <w:abstractNum w:abstractNumId="49" w15:restartNumberingAfterBreak="0">
    <w:nsid w:val="6754511A"/>
    <w:multiLevelType w:val="hybridMultilevel"/>
    <w:tmpl w:val="F93E4462"/>
    <w:lvl w:ilvl="0" w:tplc="5590F3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98012CD"/>
    <w:multiLevelType w:val="hybridMultilevel"/>
    <w:tmpl w:val="F7BA27D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6B7A6CB7"/>
    <w:multiLevelType w:val="hybridMultilevel"/>
    <w:tmpl w:val="F208DC7E"/>
    <w:lvl w:ilvl="0" w:tplc="85B6FD4C">
      <w:start w:val="1"/>
      <w:numFmt w:val="decimal"/>
      <w:lvlText w:val="%1."/>
      <w:lvlJc w:val="left"/>
      <w:pPr>
        <w:ind w:left="100" w:hanging="260"/>
      </w:pPr>
      <w:rPr>
        <w:rFonts w:ascii="Cambria" w:eastAsia="Cambria" w:hAnsi="Cambria" w:cs="Cambria" w:hint="default"/>
        <w:spacing w:val="-3"/>
        <w:w w:val="100"/>
        <w:sz w:val="22"/>
        <w:szCs w:val="22"/>
      </w:rPr>
    </w:lvl>
    <w:lvl w:ilvl="1" w:tplc="064E57BE">
      <w:numFmt w:val="bullet"/>
      <w:lvlText w:val="•"/>
      <w:lvlJc w:val="left"/>
      <w:pPr>
        <w:ind w:left="402" w:hanging="260"/>
      </w:pPr>
    </w:lvl>
    <w:lvl w:ilvl="2" w:tplc="9B6274C6">
      <w:numFmt w:val="bullet"/>
      <w:lvlText w:val="•"/>
      <w:lvlJc w:val="left"/>
      <w:pPr>
        <w:ind w:left="704" w:hanging="260"/>
      </w:pPr>
    </w:lvl>
    <w:lvl w:ilvl="3" w:tplc="6A748120">
      <w:numFmt w:val="bullet"/>
      <w:lvlText w:val="•"/>
      <w:lvlJc w:val="left"/>
      <w:pPr>
        <w:ind w:left="1006" w:hanging="260"/>
      </w:pPr>
    </w:lvl>
    <w:lvl w:ilvl="4" w:tplc="46A498F2">
      <w:numFmt w:val="bullet"/>
      <w:lvlText w:val="•"/>
      <w:lvlJc w:val="left"/>
      <w:pPr>
        <w:ind w:left="1308" w:hanging="260"/>
      </w:pPr>
    </w:lvl>
    <w:lvl w:ilvl="5" w:tplc="E8906842">
      <w:numFmt w:val="bullet"/>
      <w:lvlText w:val="•"/>
      <w:lvlJc w:val="left"/>
      <w:pPr>
        <w:ind w:left="1610" w:hanging="260"/>
      </w:pPr>
    </w:lvl>
    <w:lvl w:ilvl="6" w:tplc="4476AF1C">
      <w:numFmt w:val="bullet"/>
      <w:lvlText w:val="•"/>
      <w:lvlJc w:val="left"/>
      <w:pPr>
        <w:ind w:left="1912" w:hanging="260"/>
      </w:pPr>
    </w:lvl>
    <w:lvl w:ilvl="7" w:tplc="7A4AE4C6">
      <w:numFmt w:val="bullet"/>
      <w:lvlText w:val="•"/>
      <w:lvlJc w:val="left"/>
      <w:pPr>
        <w:ind w:left="2214" w:hanging="260"/>
      </w:pPr>
    </w:lvl>
    <w:lvl w:ilvl="8" w:tplc="2DC8D2C4">
      <w:numFmt w:val="bullet"/>
      <w:lvlText w:val="•"/>
      <w:lvlJc w:val="left"/>
      <w:pPr>
        <w:ind w:left="2516" w:hanging="260"/>
      </w:pPr>
    </w:lvl>
  </w:abstractNum>
  <w:abstractNum w:abstractNumId="52" w15:restartNumberingAfterBreak="0">
    <w:nsid w:val="6C332EB0"/>
    <w:multiLevelType w:val="hybridMultilevel"/>
    <w:tmpl w:val="C8C6D948"/>
    <w:lvl w:ilvl="0" w:tplc="5590F3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73A38C6"/>
    <w:multiLevelType w:val="multilevel"/>
    <w:tmpl w:val="8A6858D0"/>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77E72289"/>
    <w:multiLevelType w:val="hybridMultilevel"/>
    <w:tmpl w:val="248C65B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788A154E"/>
    <w:multiLevelType w:val="hybridMultilevel"/>
    <w:tmpl w:val="26C6DF5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15:restartNumberingAfterBreak="0">
    <w:nsid w:val="78F63D12"/>
    <w:multiLevelType w:val="hybridMultilevel"/>
    <w:tmpl w:val="29784D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0"/>
  </w:num>
  <w:num w:numId="2">
    <w:abstractNumId w:val="36"/>
  </w:num>
  <w:num w:numId="3">
    <w:abstractNumId w:val="30"/>
  </w:num>
  <w:num w:numId="4">
    <w:abstractNumId w:val="28"/>
  </w:num>
  <w:num w:numId="5">
    <w:abstractNumId w:val="53"/>
  </w:num>
  <w:num w:numId="6">
    <w:abstractNumId w:val="13"/>
  </w:num>
  <w:num w:numId="7">
    <w:abstractNumId w:val="52"/>
  </w:num>
  <w:num w:numId="8">
    <w:abstractNumId w:val="49"/>
  </w:num>
  <w:num w:numId="9">
    <w:abstractNumId w:val="39"/>
  </w:num>
  <w:num w:numId="10">
    <w:abstractNumId w:val="21"/>
  </w:num>
  <w:num w:numId="11">
    <w:abstractNumId w:val="45"/>
  </w:num>
  <w:num w:numId="12">
    <w:abstractNumId w:val="56"/>
  </w:num>
  <w:num w:numId="13">
    <w:abstractNumId w:val="0"/>
  </w:num>
  <w:num w:numId="14">
    <w:abstractNumId w:val="1"/>
  </w:num>
  <w:num w:numId="15">
    <w:abstractNumId w:val="23"/>
  </w:num>
  <w:num w:numId="16">
    <w:abstractNumId w:val="11"/>
  </w:num>
  <w:num w:numId="17">
    <w:abstractNumId w:val="27"/>
  </w:num>
  <w:num w:numId="18">
    <w:abstractNumId w:val="32"/>
  </w:num>
  <w:num w:numId="19">
    <w:abstractNumId w:val="5"/>
  </w:num>
  <w:num w:numId="20">
    <w:abstractNumId w:val="54"/>
  </w:num>
  <w:num w:numId="21">
    <w:abstractNumId w:val="29"/>
  </w:num>
  <w:num w:numId="22">
    <w:abstractNumId w:val="41"/>
  </w:num>
  <w:num w:numId="23">
    <w:abstractNumId w:val="12"/>
  </w:num>
  <w:num w:numId="24">
    <w:abstractNumId w:val="2"/>
    <w:lvlOverride w:ilvl="0">
      <w:startOverride w:val="1"/>
    </w:lvlOverride>
    <w:lvlOverride w:ilvl="1"/>
    <w:lvlOverride w:ilvl="2"/>
    <w:lvlOverride w:ilvl="3"/>
    <w:lvlOverride w:ilvl="4"/>
    <w:lvlOverride w:ilvl="5"/>
    <w:lvlOverride w:ilvl="6"/>
    <w:lvlOverride w:ilvl="7"/>
    <w:lvlOverride w:ilvl="8"/>
  </w:num>
  <w:num w:numId="25">
    <w:abstractNumId w:val="22"/>
    <w:lvlOverride w:ilvl="0">
      <w:startOverride w:val="1"/>
    </w:lvlOverride>
    <w:lvlOverride w:ilvl="1"/>
    <w:lvlOverride w:ilvl="2"/>
    <w:lvlOverride w:ilvl="3"/>
    <w:lvlOverride w:ilvl="4"/>
    <w:lvlOverride w:ilvl="5"/>
    <w:lvlOverride w:ilvl="6"/>
    <w:lvlOverride w:ilvl="7"/>
    <w:lvlOverride w:ilvl="8"/>
  </w:num>
  <w:num w:numId="26">
    <w:abstractNumId w:val="47"/>
    <w:lvlOverride w:ilvl="0">
      <w:startOverride w:val="1"/>
    </w:lvlOverride>
    <w:lvlOverride w:ilvl="1"/>
    <w:lvlOverride w:ilvl="2"/>
    <w:lvlOverride w:ilvl="3"/>
    <w:lvlOverride w:ilvl="4"/>
    <w:lvlOverride w:ilvl="5"/>
    <w:lvlOverride w:ilvl="6"/>
    <w:lvlOverride w:ilvl="7"/>
    <w:lvlOverride w:ilvl="8"/>
  </w:num>
  <w:num w:numId="27">
    <w:abstractNumId w:val="8"/>
    <w:lvlOverride w:ilvl="0">
      <w:startOverride w:val="1"/>
    </w:lvlOverride>
    <w:lvlOverride w:ilvl="1"/>
    <w:lvlOverride w:ilvl="2"/>
    <w:lvlOverride w:ilvl="3"/>
    <w:lvlOverride w:ilvl="4"/>
    <w:lvlOverride w:ilvl="5"/>
    <w:lvlOverride w:ilvl="6"/>
    <w:lvlOverride w:ilvl="7"/>
    <w:lvlOverride w:ilvl="8"/>
  </w:num>
  <w:num w:numId="28">
    <w:abstractNumId w:val="14"/>
    <w:lvlOverride w:ilvl="0">
      <w:startOverride w:val="1"/>
    </w:lvlOverride>
    <w:lvlOverride w:ilvl="1"/>
    <w:lvlOverride w:ilvl="2"/>
    <w:lvlOverride w:ilvl="3"/>
    <w:lvlOverride w:ilvl="4"/>
    <w:lvlOverride w:ilvl="5"/>
    <w:lvlOverride w:ilvl="6"/>
    <w:lvlOverride w:ilvl="7"/>
    <w:lvlOverride w:ilvl="8"/>
  </w:num>
  <w:num w:numId="29">
    <w:abstractNumId w:val="19"/>
    <w:lvlOverride w:ilvl="0">
      <w:startOverride w:val="1"/>
    </w:lvlOverride>
    <w:lvlOverride w:ilvl="1"/>
    <w:lvlOverride w:ilvl="2"/>
    <w:lvlOverride w:ilvl="3"/>
    <w:lvlOverride w:ilvl="4"/>
    <w:lvlOverride w:ilvl="5"/>
    <w:lvlOverride w:ilvl="6"/>
    <w:lvlOverride w:ilvl="7"/>
    <w:lvlOverride w:ilvl="8"/>
  </w:num>
  <w:num w:numId="30">
    <w:abstractNumId w:val="51"/>
    <w:lvlOverride w:ilvl="0">
      <w:startOverride w:val="1"/>
    </w:lvlOverride>
    <w:lvlOverride w:ilvl="1"/>
    <w:lvlOverride w:ilvl="2"/>
    <w:lvlOverride w:ilvl="3"/>
    <w:lvlOverride w:ilvl="4"/>
    <w:lvlOverride w:ilvl="5"/>
    <w:lvlOverride w:ilvl="6"/>
    <w:lvlOverride w:ilvl="7"/>
    <w:lvlOverride w:ilvl="8"/>
  </w:num>
  <w:num w:numId="31">
    <w:abstractNumId w:val="42"/>
    <w:lvlOverride w:ilvl="0">
      <w:startOverride w:val="1"/>
    </w:lvlOverride>
    <w:lvlOverride w:ilvl="1"/>
    <w:lvlOverride w:ilvl="2"/>
    <w:lvlOverride w:ilvl="3"/>
    <w:lvlOverride w:ilvl="4"/>
    <w:lvlOverride w:ilvl="5"/>
    <w:lvlOverride w:ilvl="6"/>
    <w:lvlOverride w:ilvl="7"/>
    <w:lvlOverride w:ilvl="8"/>
  </w:num>
  <w:num w:numId="32">
    <w:abstractNumId w:val="40"/>
    <w:lvlOverride w:ilvl="0">
      <w:startOverride w:val="1"/>
    </w:lvlOverride>
    <w:lvlOverride w:ilvl="1"/>
    <w:lvlOverride w:ilvl="2"/>
    <w:lvlOverride w:ilvl="3"/>
    <w:lvlOverride w:ilvl="4"/>
    <w:lvlOverride w:ilvl="5"/>
    <w:lvlOverride w:ilvl="6"/>
    <w:lvlOverride w:ilvl="7"/>
    <w:lvlOverride w:ilvl="8"/>
  </w:num>
  <w:num w:numId="33">
    <w:abstractNumId w:val="25"/>
    <w:lvlOverride w:ilvl="0">
      <w:startOverride w:val="1"/>
    </w:lvlOverride>
    <w:lvlOverride w:ilvl="1"/>
    <w:lvlOverride w:ilvl="2"/>
    <w:lvlOverride w:ilvl="3"/>
    <w:lvlOverride w:ilvl="4"/>
    <w:lvlOverride w:ilvl="5"/>
    <w:lvlOverride w:ilvl="6"/>
    <w:lvlOverride w:ilvl="7"/>
    <w:lvlOverride w:ilvl="8"/>
  </w:num>
  <w:num w:numId="34">
    <w:abstractNumId w:val="24"/>
    <w:lvlOverride w:ilvl="0">
      <w:startOverride w:val="1"/>
    </w:lvlOverride>
    <w:lvlOverride w:ilvl="1"/>
    <w:lvlOverride w:ilvl="2"/>
    <w:lvlOverride w:ilvl="3"/>
    <w:lvlOverride w:ilvl="4"/>
    <w:lvlOverride w:ilvl="5"/>
    <w:lvlOverride w:ilvl="6"/>
    <w:lvlOverride w:ilvl="7"/>
    <w:lvlOverride w:ilvl="8"/>
  </w:num>
  <w:num w:numId="35">
    <w:abstractNumId w:val="10"/>
    <w:lvlOverride w:ilvl="0">
      <w:startOverride w:val="2"/>
    </w:lvlOverride>
    <w:lvlOverride w:ilvl="1"/>
    <w:lvlOverride w:ilvl="2"/>
    <w:lvlOverride w:ilvl="3"/>
    <w:lvlOverride w:ilvl="4"/>
    <w:lvlOverride w:ilvl="5"/>
    <w:lvlOverride w:ilvl="6"/>
    <w:lvlOverride w:ilvl="7"/>
    <w:lvlOverride w:ilvl="8"/>
  </w:num>
  <w:num w:numId="36">
    <w:abstractNumId w:val="9"/>
  </w:num>
  <w:num w:numId="37">
    <w:abstractNumId w:val="15"/>
  </w:num>
  <w:num w:numId="38">
    <w:abstractNumId w:val="18"/>
    <w:lvlOverride w:ilvl="0">
      <w:startOverride w:val="1"/>
    </w:lvlOverride>
    <w:lvlOverride w:ilvl="1"/>
    <w:lvlOverride w:ilvl="2"/>
    <w:lvlOverride w:ilvl="3"/>
    <w:lvlOverride w:ilvl="4"/>
    <w:lvlOverride w:ilvl="5"/>
    <w:lvlOverride w:ilvl="6"/>
    <w:lvlOverride w:ilvl="7"/>
    <w:lvlOverride w:ilvl="8"/>
  </w:num>
  <w:num w:numId="39">
    <w:abstractNumId w:val="34"/>
    <w:lvlOverride w:ilvl="0">
      <w:startOverride w:val="1"/>
    </w:lvlOverride>
    <w:lvlOverride w:ilvl="1"/>
    <w:lvlOverride w:ilvl="2"/>
    <w:lvlOverride w:ilvl="3"/>
    <w:lvlOverride w:ilvl="4"/>
    <w:lvlOverride w:ilvl="5"/>
    <w:lvlOverride w:ilvl="6"/>
    <w:lvlOverride w:ilvl="7"/>
    <w:lvlOverride w:ilvl="8"/>
  </w:num>
  <w:num w:numId="40">
    <w:abstractNumId w:val="44"/>
    <w:lvlOverride w:ilvl="0">
      <w:startOverride w:val="1"/>
    </w:lvlOverride>
    <w:lvlOverride w:ilvl="1"/>
    <w:lvlOverride w:ilvl="2"/>
    <w:lvlOverride w:ilvl="3"/>
    <w:lvlOverride w:ilvl="4"/>
    <w:lvlOverride w:ilvl="5"/>
    <w:lvlOverride w:ilvl="6"/>
    <w:lvlOverride w:ilvl="7"/>
    <w:lvlOverride w:ilvl="8"/>
  </w:num>
  <w:num w:numId="41">
    <w:abstractNumId w:val="37"/>
    <w:lvlOverride w:ilvl="0">
      <w:startOverride w:val="1"/>
    </w:lvlOverride>
    <w:lvlOverride w:ilvl="1"/>
    <w:lvlOverride w:ilvl="2"/>
    <w:lvlOverride w:ilvl="3"/>
    <w:lvlOverride w:ilvl="4"/>
    <w:lvlOverride w:ilvl="5"/>
    <w:lvlOverride w:ilvl="6"/>
    <w:lvlOverride w:ilvl="7"/>
    <w:lvlOverride w:ilvl="8"/>
  </w:num>
  <w:num w:numId="42">
    <w:abstractNumId w:val="46"/>
  </w:num>
  <w:num w:numId="43">
    <w:abstractNumId w:val="6"/>
  </w:num>
  <w:num w:numId="44">
    <w:abstractNumId w:val="7"/>
  </w:num>
  <w:num w:numId="45">
    <w:abstractNumId w:val="35"/>
  </w:num>
  <w:num w:numId="46">
    <w:abstractNumId w:val="48"/>
  </w:num>
  <w:num w:numId="47">
    <w:abstractNumId w:val="31"/>
  </w:num>
  <w:num w:numId="48">
    <w:abstractNumId w:val="26"/>
  </w:num>
  <w:num w:numId="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bordersDoNotSurroundHeader/>
  <w:bordersDoNotSurroundFooter/>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F73"/>
    <w:rsid w:val="0000230A"/>
    <w:rsid w:val="00004A35"/>
    <w:rsid w:val="00005211"/>
    <w:rsid w:val="00007154"/>
    <w:rsid w:val="00007173"/>
    <w:rsid w:val="000071B2"/>
    <w:rsid w:val="00011904"/>
    <w:rsid w:val="0001422A"/>
    <w:rsid w:val="000154ED"/>
    <w:rsid w:val="00016F44"/>
    <w:rsid w:val="00020035"/>
    <w:rsid w:val="00025027"/>
    <w:rsid w:val="00025310"/>
    <w:rsid w:val="00027FAC"/>
    <w:rsid w:val="00030579"/>
    <w:rsid w:val="0003059D"/>
    <w:rsid w:val="00031B7F"/>
    <w:rsid w:val="00037869"/>
    <w:rsid w:val="000403EE"/>
    <w:rsid w:val="00041386"/>
    <w:rsid w:val="0004264D"/>
    <w:rsid w:val="00043832"/>
    <w:rsid w:val="000438AF"/>
    <w:rsid w:val="0004411E"/>
    <w:rsid w:val="00044269"/>
    <w:rsid w:val="00044551"/>
    <w:rsid w:val="000457AF"/>
    <w:rsid w:val="00045D7B"/>
    <w:rsid w:val="00045FED"/>
    <w:rsid w:val="00050D07"/>
    <w:rsid w:val="0005447C"/>
    <w:rsid w:val="00056854"/>
    <w:rsid w:val="000626B9"/>
    <w:rsid w:val="000641DF"/>
    <w:rsid w:val="000653EE"/>
    <w:rsid w:val="00065EBE"/>
    <w:rsid w:val="00067F9F"/>
    <w:rsid w:val="00067FEB"/>
    <w:rsid w:val="00074FD0"/>
    <w:rsid w:val="00075951"/>
    <w:rsid w:val="00075996"/>
    <w:rsid w:val="0008329C"/>
    <w:rsid w:val="000837CE"/>
    <w:rsid w:val="000846EC"/>
    <w:rsid w:val="0008658C"/>
    <w:rsid w:val="00086947"/>
    <w:rsid w:val="00086BB9"/>
    <w:rsid w:val="00086E0D"/>
    <w:rsid w:val="00090E0B"/>
    <w:rsid w:val="00091F98"/>
    <w:rsid w:val="00092AB1"/>
    <w:rsid w:val="00093790"/>
    <w:rsid w:val="00094251"/>
    <w:rsid w:val="00095573"/>
    <w:rsid w:val="000A1DE7"/>
    <w:rsid w:val="000A503A"/>
    <w:rsid w:val="000A5BE3"/>
    <w:rsid w:val="000A6B69"/>
    <w:rsid w:val="000B06D8"/>
    <w:rsid w:val="000B167A"/>
    <w:rsid w:val="000B2C7F"/>
    <w:rsid w:val="000B4F13"/>
    <w:rsid w:val="000B5306"/>
    <w:rsid w:val="000B75D2"/>
    <w:rsid w:val="000C3BE7"/>
    <w:rsid w:val="000C566A"/>
    <w:rsid w:val="000C6B6B"/>
    <w:rsid w:val="000D0C33"/>
    <w:rsid w:val="000D15F9"/>
    <w:rsid w:val="000D2A2D"/>
    <w:rsid w:val="000D4729"/>
    <w:rsid w:val="000D5AF6"/>
    <w:rsid w:val="000D7203"/>
    <w:rsid w:val="000E6651"/>
    <w:rsid w:val="000E7642"/>
    <w:rsid w:val="000E7DC4"/>
    <w:rsid w:val="000F05DC"/>
    <w:rsid w:val="000F1C50"/>
    <w:rsid w:val="000F3EF3"/>
    <w:rsid w:val="000F4D4C"/>
    <w:rsid w:val="000F63D8"/>
    <w:rsid w:val="000F7970"/>
    <w:rsid w:val="00100A4A"/>
    <w:rsid w:val="001021B6"/>
    <w:rsid w:val="001100D1"/>
    <w:rsid w:val="00113742"/>
    <w:rsid w:val="00114AD2"/>
    <w:rsid w:val="00117DB9"/>
    <w:rsid w:val="00120C22"/>
    <w:rsid w:val="00122E5B"/>
    <w:rsid w:val="0013122A"/>
    <w:rsid w:val="00131B65"/>
    <w:rsid w:val="0013231F"/>
    <w:rsid w:val="00132419"/>
    <w:rsid w:val="001328DA"/>
    <w:rsid w:val="00133223"/>
    <w:rsid w:val="001337F7"/>
    <w:rsid w:val="001369B3"/>
    <w:rsid w:val="001404A4"/>
    <w:rsid w:val="001434E8"/>
    <w:rsid w:val="0014373B"/>
    <w:rsid w:val="001440BC"/>
    <w:rsid w:val="0014605C"/>
    <w:rsid w:val="00146850"/>
    <w:rsid w:val="0014726E"/>
    <w:rsid w:val="00151639"/>
    <w:rsid w:val="001518C3"/>
    <w:rsid w:val="00151DAD"/>
    <w:rsid w:val="001525BC"/>
    <w:rsid w:val="001529E2"/>
    <w:rsid w:val="00152BB0"/>
    <w:rsid w:val="00152F4D"/>
    <w:rsid w:val="00154194"/>
    <w:rsid w:val="001565DC"/>
    <w:rsid w:val="001579E7"/>
    <w:rsid w:val="00160DD0"/>
    <w:rsid w:val="0016176E"/>
    <w:rsid w:val="00163458"/>
    <w:rsid w:val="00164CF4"/>
    <w:rsid w:val="00165086"/>
    <w:rsid w:val="00166185"/>
    <w:rsid w:val="001676AE"/>
    <w:rsid w:val="00171002"/>
    <w:rsid w:val="001714C8"/>
    <w:rsid w:val="00173A31"/>
    <w:rsid w:val="00177D64"/>
    <w:rsid w:val="00183ADD"/>
    <w:rsid w:val="00183C31"/>
    <w:rsid w:val="00184B2E"/>
    <w:rsid w:val="00187832"/>
    <w:rsid w:val="001901E7"/>
    <w:rsid w:val="0019205B"/>
    <w:rsid w:val="001924D0"/>
    <w:rsid w:val="00193EF9"/>
    <w:rsid w:val="001955D8"/>
    <w:rsid w:val="001964D9"/>
    <w:rsid w:val="001A12BD"/>
    <w:rsid w:val="001A2989"/>
    <w:rsid w:val="001A2EE1"/>
    <w:rsid w:val="001A52C4"/>
    <w:rsid w:val="001A668B"/>
    <w:rsid w:val="001A78E0"/>
    <w:rsid w:val="001A7B9F"/>
    <w:rsid w:val="001B07C7"/>
    <w:rsid w:val="001B44FB"/>
    <w:rsid w:val="001C2C74"/>
    <w:rsid w:val="001C50DF"/>
    <w:rsid w:val="001C7ECF"/>
    <w:rsid w:val="001D30A3"/>
    <w:rsid w:val="001D31BD"/>
    <w:rsid w:val="001D49F1"/>
    <w:rsid w:val="001D5CA0"/>
    <w:rsid w:val="001E0197"/>
    <w:rsid w:val="001E1296"/>
    <w:rsid w:val="001E4511"/>
    <w:rsid w:val="001E6AF7"/>
    <w:rsid w:val="001F03B3"/>
    <w:rsid w:val="001F16EE"/>
    <w:rsid w:val="001F47BC"/>
    <w:rsid w:val="002008EC"/>
    <w:rsid w:val="00200BC2"/>
    <w:rsid w:val="00202779"/>
    <w:rsid w:val="00207655"/>
    <w:rsid w:val="0020790E"/>
    <w:rsid w:val="0021252C"/>
    <w:rsid w:val="0021408D"/>
    <w:rsid w:val="00215E4A"/>
    <w:rsid w:val="0022031B"/>
    <w:rsid w:val="00220D76"/>
    <w:rsid w:val="00224B7F"/>
    <w:rsid w:val="002255D3"/>
    <w:rsid w:val="00225767"/>
    <w:rsid w:val="002259CD"/>
    <w:rsid w:val="0022691A"/>
    <w:rsid w:val="002300BC"/>
    <w:rsid w:val="002315BF"/>
    <w:rsid w:val="00232FD2"/>
    <w:rsid w:val="00233B4A"/>
    <w:rsid w:val="00234A40"/>
    <w:rsid w:val="00242E76"/>
    <w:rsid w:val="00244C08"/>
    <w:rsid w:val="00250CC2"/>
    <w:rsid w:val="00253265"/>
    <w:rsid w:val="00253335"/>
    <w:rsid w:val="00254769"/>
    <w:rsid w:val="0025538E"/>
    <w:rsid w:val="00255B53"/>
    <w:rsid w:val="0025629D"/>
    <w:rsid w:val="0025672B"/>
    <w:rsid w:val="00257F84"/>
    <w:rsid w:val="00260349"/>
    <w:rsid w:val="002613A5"/>
    <w:rsid w:val="00262734"/>
    <w:rsid w:val="0026382F"/>
    <w:rsid w:val="002641A4"/>
    <w:rsid w:val="0026545C"/>
    <w:rsid w:val="0027050F"/>
    <w:rsid w:val="0027107E"/>
    <w:rsid w:val="002719E9"/>
    <w:rsid w:val="00271AC9"/>
    <w:rsid w:val="0027212B"/>
    <w:rsid w:val="0027252F"/>
    <w:rsid w:val="002725CD"/>
    <w:rsid w:val="00274588"/>
    <w:rsid w:val="002746F8"/>
    <w:rsid w:val="00277777"/>
    <w:rsid w:val="00280A23"/>
    <w:rsid w:val="00282DF0"/>
    <w:rsid w:val="00283409"/>
    <w:rsid w:val="00284599"/>
    <w:rsid w:val="00284818"/>
    <w:rsid w:val="0028636B"/>
    <w:rsid w:val="002903DC"/>
    <w:rsid w:val="00294272"/>
    <w:rsid w:val="00295875"/>
    <w:rsid w:val="00296292"/>
    <w:rsid w:val="002A0382"/>
    <w:rsid w:val="002A0AFC"/>
    <w:rsid w:val="002A1434"/>
    <w:rsid w:val="002A290C"/>
    <w:rsid w:val="002A2996"/>
    <w:rsid w:val="002A428B"/>
    <w:rsid w:val="002A5665"/>
    <w:rsid w:val="002A6D66"/>
    <w:rsid w:val="002A727F"/>
    <w:rsid w:val="002B11F4"/>
    <w:rsid w:val="002B3222"/>
    <w:rsid w:val="002B3CD0"/>
    <w:rsid w:val="002B523F"/>
    <w:rsid w:val="002B5FC9"/>
    <w:rsid w:val="002B6015"/>
    <w:rsid w:val="002B733D"/>
    <w:rsid w:val="002B76D2"/>
    <w:rsid w:val="002B7A4A"/>
    <w:rsid w:val="002C0808"/>
    <w:rsid w:val="002C1A8A"/>
    <w:rsid w:val="002C5F16"/>
    <w:rsid w:val="002C7FF7"/>
    <w:rsid w:val="002D0C52"/>
    <w:rsid w:val="002D0C9C"/>
    <w:rsid w:val="002D11D1"/>
    <w:rsid w:val="002D1346"/>
    <w:rsid w:val="002D29A7"/>
    <w:rsid w:val="002D5611"/>
    <w:rsid w:val="002D5694"/>
    <w:rsid w:val="002D57FB"/>
    <w:rsid w:val="002D5978"/>
    <w:rsid w:val="002D5E66"/>
    <w:rsid w:val="002D7016"/>
    <w:rsid w:val="002E5C10"/>
    <w:rsid w:val="002F1997"/>
    <w:rsid w:val="002F1D9E"/>
    <w:rsid w:val="002F1EED"/>
    <w:rsid w:val="002F243C"/>
    <w:rsid w:val="002F4942"/>
    <w:rsid w:val="002F4E83"/>
    <w:rsid w:val="002F77F2"/>
    <w:rsid w:val="00301352"/>
    <w:rsid w:val="00303CE4"/>
    <w:rsid w:val="003048B3"/>
    <w:rsid w:val="0030646D"/>
    <w:rsid w:val="0031214A"/>
    <w:rsid w:val="0031427E"/>
    <w:rsid w:val="00315F09"/>
    <w:rsid w:val="0031612C"/>
    <w:rsid w:val="00316682"/>
    <w:rsid w:val="003175E5"/>
    <w:rsid w:val="003224E7"/>
    <w:rsid w:val="00322E09"/>
    <w:rsid w:val="00325719"/>
    <w:rsid w:val="00325E9A"/>
    <w:rsid w:val="00330429"/>
    <w:rsid w:val="0033165E"/>
    <w:rsid w:val="00332D22"/>
    <w:rsid w:val="0033471D"/>
    <w:rsid w:val="00334AE2"/>
    <w:rsid w:val="00334DAF"/>
    <w:rsid w:val="00334E9D"/>
    <w:rsid w:val="00335349"/>
    <w:rsid w:val="003359ED"/>
    <w:rsid w:val="00343428"/>
    <w:rsid w:val="00344253"/>
    <w:rsid w:val="00346EB1"/>
    <w:rsid w:val="00347118"/>
    <w:rsid w:val="003471E8"/>
    <w:rsid w:val="00347691"/>
    <w:rsid w:val="00347A24"/>
    <w:rsid w:val="00350021"/>
    <w:rsid w:val="003503BA"/>
    <w:rsid w:val="00351C9B"/>
    <w:rsid w:val="0035322B"/>
    <w:rsid w:val="00355102"/>
    <w:rsid w:val="003558C6"/>
    <w:rsid w:val="00361139"/>
    <w:rsid w:val="00372266"/>
    <w:rsid w:val="00373C63"/>
    <w:rsid w:val="0038005C"/>
    <w:rsid w:val="003802AF"/>
    <w:rsid w:val="00381091"/>
    <w:rsid w:val="00381B41"/>
    <w:rsid w:val="00382BF4"/>
    <w:rsid w:val="00382C68"/>
    <w:rsid w:val="00384610"/>
    <w:rsid w:val="00385DCE"/>
    <w:rsid w:val="003901FA"/>
    <w:rsid w:val="003911A8"/>
    <w:rsid w:val="003925C9"/>
    <w:rsid w:val="00392E69"/>
    <w:rsid w:val="003934CD"/>
    <w:rsid w:val="00393E87"/>
    <w:rsid w:val="00395D3F"/>
    <w:rsid w:val="003964EE"/>
    <w:rsid w:val="003966A2"/>
    <w:rsid w:val="003967CA"/>
    <w:rsid w:val="0039748A"/>
    <w:rsid w:val="00397BD6"/>
    <w:rsid w:val="003A05C7"/>
    <w:rsid w:val="003A36FE"/>
    <w:rsid w:val="003A654B"/>
    <w:rsid w:val="003B2C49"/>
    <w:rsid w:val="003B2C81"/>
    <w:rsid w:val="003B3A8B"/>
    <w:rsid w:val="003B5C85"/>
    <w:rsid w:val="003B60DD"/>
    <w:rsid w:val="003B6F2E"/>
    <w:rsid w:val="003C25BF"/>
    <w:rsid w:val="003C3B7B"/>
    <w:rsid w:val="003D0577"/>
    <w:rsid w:val="003D0630"/>
    <w:rsid w:val="003D2D7D"/>
    <w:rsid w:val="003D34CF"/>
    <w:rsid w:val="003D3EF3"/>
    <w:rsid w:val="003D5145"/>
    <w:rsid w:val="003D7A83"/>
    <w:rsid w:val="003D7C81"/>
    <w:rsid w:val="003D7E9B"/>
    <w:rsid w:val="003E009E"/>
    <w:rsid w:val="003E154B"/>
    <w:rsid w:val="003E16B4"/>
    <w:rsid w:val="003E2C99"/>
    <w:rsid w:val="003E3307"/>
    <w:rsid w:val="003E3365"/>
    <w:rsid w:val="003E587A"/>
    <w:rsid w:val="003E6902"/>
    <w:rsid w:val="003F137B"/>
    <w:rsid w:val="003F20AE"/>
    <w:rsid w:val="003F2136"/>
    <w:rsid w:val="003F4126"/>
    <w:rsid w:val="003F5AA1"/>
    <w:rsid w:val="003F6A8A"/>
    <w:rsid w:val="003F76CF"/>
    <w:rsid w:val="003F796E"/>
    <w:rsid w:val="004010D4"/>
    <w:rsid w:val="00402B22"/>
    <w:rsid w:val="00404283"/>
    <w:rsid w:val="00404521"/>
    <w:rsid w:val="004059D9"/>
    <w:rsid w:val="0040716C"/>
    <w:rsid w:val="00412ACE"/>
    <w:rsid w:val="00414CFF"/>
    <w:rsid w:val="00414F0F"/>
    <w:rsid w:val="00416726"/>
    <w:rsid w:val="00420E08"/>
    <w:rsid w:val="0042180E"/>
    <w:rsid w:val="00421FF9"/>
    <w:rsid w:val="0042459A"/>
    <w:rsid w:val="00424617"/>
    <w:rsid w:val="00425616"/>
    <w:rsid w:val="00425D46"/>
    <w:rsid w:val="004265D5"/>
    <w:rsid w:val="00431CDD"/>
    <w:rsid w:val="00431EB4"/>
    <w:rsid w:val="004338AD"/>
    <w:rsid w:val="004342DD"/>
    <w:rsid w:val="00434E98"/>
    <w:rsid w:val="00440AEF"/>
    <w:rsid w:val="00442A41"/>
    <w:rsid w:val="00442EA5"/>
    <w:rsid w:val="00445A74"/>
    <w:rsid w:val="0044637F"/>
    <w:rsid w:val="00446C99"/>
    <w:rsid w:val="00447708"/>
    <w:rsid w:val="00461C65"/>
    <w:rsid w:val="004635A3"/>
    <w:rsid w:val="00467288"/>
    <w:rsid w:val="00467970"/>
    <w:rsid w:val="00470624"/>
    <w:rsid w:val="0047431D"/>
    <w:rsid w:val="00474905"/>
    <w:rsid w:val="00474FD0"/>
    <w:rsid w:val="004773DA"/>
    <w:rsid w:val="004845F0"/>
    <w:rsid w:val="0048604D"/>
    <w:rsid w:val="0048625B"/>
    <w:rsid w:val="00487212"/>
    <w:rsid w:val="0049002B"/>
    <w:rsid w:val="004925D4"/>
    <w:rsid w:val="00492AD2"/>
    <w:rsid w:val="00495F4B"/>
    <w:rsid w:val="004A00D4"/>
    <w:rsid w:val="004A08FE"/>
    <w:rsid w:val="004A20EC"/>
    <w:rsid w:val="004A7856"/>
    <w:rsid w:val="004B0737"/>
    <w:rsid w:val="004B4DE3"/>
    <w:rsid w:val="004B5545"/>
    <w:rsid w:val="004B59F8"/>
    <w:rsid w:val="004B76A4"/>
    <w:rsid w:val="004C3AFD"/>
    <w:rsid w:val="004C4289"/>
    <w:rsid w:val="004C682A"/>
    <w:rsid w:val="004C696F"/>
    <w:rsid w:val="004D0D3D"/>
    <w:rsid w:val="004D0E35"/>
    <w:rsid w:val="004D1033"/>
    <w:rsid w:val="004D5380"/>
    <w:rsid w:val="004D6454"/>
    <w:rsid w:val="004D6F8B"/>
    <w:rsid w:val="004D7F70"/>
    <w:rsid w:val="004E04AD"/>
    <w:rsid w:val="004E19FE"/>
    <w:rsid w:val="004E2F96"/>
    <w:rsid w:val="004E5045"/>
    <w:rsid w:val="004E53F8"/>
    <w:rsid w:val="004E6099"/>
    <w:rsid w:val="004F38E9"/>
    <w:rsid w:val="004F5AC0"/>
    <w:rsid w:val="004F5E12"/>
    <w:rsid w:val="004F6458"/>
    <w:rsid w:val="004F6A59"/>
    <w:rsid w:val="005004C0"/>
    <w:rsid w:val="00505A7E"/>
    <w:rsid w:val="005100A4"/>
    <w:rsid w:val="005112F5"/>
    <w:rsid w:val="00511832"/>
    <w:rsid w:val="00514F40"/>
    <w:rsid w:val="00516440"/>
    <w:rsid w:val="005170EE"/>
    <w:rsid w:val="00521190"/>
    <w:rsid w:val="00521652"/>
    <w:rsid w:val="005227F8"/>
    <w:rsid w:val="005242FB"/>
    <w:rsid w:val="005255CA"/>
    <w:rsid w:val="005262F0"/>
    <w:rsid w:val="00530108"/>
    <w:rsid w:val="00530B72"/>
    <w:rsid w:val="00531DFB"/>
    <w:rsid w:val="00532D48"/>
    <w:rsid w:val="00536A93"/>
    <w:rsid w:val="005378DF"/>
    <w:rsid w:val="005379EA"/>
    <w:rsid w:val="0054244E"/>
    <w:rsid w:val="005424EC"/>
    <w:rsid w:val="005431BD"/>
    <w:rsid w:val="00544486"/>
    <w:rsid w:val="00552478"/>
    <w:rsid w:val="00552F77"/>
    <w:rsid w:val="00556217"/>
    <w:rsid w:val="00556952"/>
    <w:rsid w:val="00556B11"/>
    <w:rsid w:val="005573C1"/>
    <w:rsid w:val="005576CA"/>
    <w:rsid w:val="0056104A"/>
    <w:rsid w:val="00564C6E"/>
    <w:rsid w:val="00564EF1"/>
    <w:rsid w:val="005662AA"/>
    <w:rsid w:val="00572C96"/>
    <w:rsid w:val="00574298"/>
    <w:rsid w:val="00574FB9"/>
    <w:rsid w:val="00577C18"/>
    <w:rsid w:val="00581B9D"/>
    <w:rsid w:val="0058249D"/>
    <w:rsid w:val="00582B5E"/>
    <w:rsid w:val="00584F6E"/>
    <w:rsid w:val="005857F4"/>
    <w:rsid w:val="00590CDA"/>
    <w:rsid w:val="00590FBB"/>
    <w:rsid w:val="00591CCE"/>
    <w:rsid w:val="00592F1F"/>
    <w:rsid w:val="00594924"/>
    <w:rsid w:val="005A33DC"/>
    <w:rsid w:val="005A40D3"/>
    <w:rsid w:val="005A515C"/>
    <w:rsid w:val="005A7D42"/>
    <w:rsid w:val="005A7F7E"/>
    <w:rsid w:val="005B170D"/>
    <w:rsid w:val="005B38EB"/>
    <w:rsid w:val="005B5648"/>
    <w:rsid w:val="005C26F2"/>
    <w:rsid w:val="005C406B"/>
    <w:rsid w:val="005C4516"/>
    <w:rsid w:val="005C4F21"/>
    <w:rsid w:val="005C5A54"/>
    <w:rsid w:val="005C5BCB"/>
    <w:rsid w:val="005C71D0"/>
    <w:rsid w:val="005D06A8"/>
    <w:rsid w:val="005D3EA6"/>
    <w:rsid w:val="005D4D6F"/>
    <w:rsid w:val="005D57C6"/>
    <w:rsid w:val="005D697F"/>
    <w:rsid w:val="005E00C9"/>
    <w:rsid w:val="005E10C4"/>
    <w:rsid w:val="005E1145"/>
    <w:rsid w:val="005E4019"/>
    <w:rsid w:val="005E74C6"/>
    <w:rsid w:val="005F2F6B"/>
    <w:rsid w:val="005F6B7D"/>
    <w:rsid w:val="005F7B3C"/>
    <w:rsid w:val="006046C5"/>
    <w:rsid w:val="00605D54"/>
    <w:rsid w:val="0060634D"/>
    <w:rsid w:val="006138E1"/>
    <w:rsid w:val="00615C14"/>
    <w:rsid w:val="00620993"/>
    <w:rsid w:val="0062175A"/>
    <w:rsid w:val="00621852"/>
    <w:rsid w:val="006231B8"/>
    <w:rsid w:val="006261E1"/>
    <w:rsid w:val="0062698B"/>
    <w:rsid w:val="00626E7E"/>
    <w:rsid w:val="006272ED"/>
    <w:rsid w:val="0062765C"/>
    <w:rsid w:val="006300F0"/>
    <w:rsid w:val="00631973"/>
    <w:rsid w:val="00632BEC"/>
    <w:rsid w:val="006341C3"/>
    <w:rsid w:val="006361BF"/>
    <w:rsid w:val="00637E58"/>
    <w:rsid w:val="0064128D"/>
    <w:rsid w:val="0064151F"/>
    <w:rsid w:val="006426CE"/>
    <w:rsid w:val="00645568"/>
    <w:rsid w:val="00646052"/>
    <w:rsid w:val="00650475"/>
    <w:rsid w:val="006576C0"/>
    <w:rsid w:val="00660BCC"/>
    <w:rsid w:val="00660DBC"/>
    <w:rsid w:val="006618FE"/>
    <w:rsid w:val="00662EF3"/>
    <w:rsid w:val="00667CCA"/>
    <w:rsid w:val="00670679"/>
    <w:rsid w:val="00670A9E"/>
    <w:rsid w:val="00671A26"/>
    <w:rsid w:val="00676BC6"/>
    <w:rsid w:val="006776DB"/>
    <w:rsid w:val="006818D7"/>
    <w:rsid w:val="006821E6"/>
    <w:rsid w:val="006826F0"/>
    <w:rsid w:val="00686027"/>
    <w:rsid w:val="00690965"/>
    <w:rsid w:val="00691438"/>
    <w:rsid w:val="00691DDF"/>
    <w:rsid w:val="00691DFF"/>
    <w:rsid w:val="006921DF"/>
    <w:rsid w:val="0069311C"/>
    <w:rsid w:val="00693A03"/>
    <w:rsid w:val="00695B60"/>
    <w:rsid w:val="006960F8"/>
    <w:rsid w:val="0069714F"/>
    <w:rsid w:val="006A24EC"/>
    <w:rsid w:val="006A34E7"/>
    <w:rsid w:val="006A418F"/>
    <w:rsid w:val="006A49E4"/>
    <w:rsid w:val="006A5BAD"/>
    <w:rsid w:val="006A6234"/>
    <w:rsid w:val="006A7E59"/>
    <w:rsid w:val="006B0583"/>
    <w:rsid w:val="006B2112"/>
    <w:rsid w:val="006B5955"/>
    <w:rsid w:val="006C03E5"/>
    <w:rsid w:val="006C1C5F"/>
    <w:rsid w:val="006C3FA5"/>
    <w:rsid w:val="006C5614"/>
    <w:rsid w:val="006C709F"/>
    <w:rsid w:val="006D01C3"/>
    <w:rsid w:val="006D0410"/>
    <w:rsid w:val="006D0AD1"/>
    <w:rsid w:val="006D13E0"/>
    <w:rsid w:val="006D1FED"/>
    <w:rsid w:val="006D75B2"/>
    <w:rsid w:val="006D7AC6"/>
    <w:rsid w:val="006E0BA7"/>
    <w:rsid w:val="006E2164"/>
    <w:rsid w:val="006E4E14"/>
    <w:rsid w:val="006E6C19"/>
    <w:rsid w:val="006F27B1"/>
    <w:rsid w:val="006F28E7"/>
    <w:rsid w:val="006F2AF5"/>
    <w:rsid w:val="006F4BAD"/>
    <w:rsid w:val="006F4D77"/>
    <w:rsid w:val="006F71A8"/>
    <w:rsid w:val="006F7327"/>
    <w:rsid w:val="00701807"/>
    <w:rsid w:val="00703899"/>
    <w:rsid w:val="0070437B"/>
    <w:rsid w:val="007046C9"/>
    <w:rsid w:val="00705BA7"/>
    <w:rsid w:val="00706BA3"/>
    <w:rsid w:val="00707937"/>
    <w:rsid w:val="00707F05"/>
    <w:rsid w:val="007105ED"/>
    <w:rsid w:val="0071108F"/>
    <w:rsid w:val="00712591"/>
    <w:rsid w:val="00712A3D"/>
    <w:rsid w:val="0071519B"/>
    <w:rsid w:val="00716C3B"/>
    <w:rsid w:val="00716EB6"/>
    <w:rsid w:val="00716FA3"/>
    <w:rsid w:val="00720DBD"/>
    <w:rsid w:val="00723351"/>
    <w:rsid w:val="00723BBE"/>
    <w:rsid w:val="00725095"/>
    <w:rsid w:val="007250CA"/>
    <w:rsid w:val="0072557F"/>
    <w:rsid w:val="00726960"/>
    <w:rsid w:val="00727A39"/>
    <w:rsid w:val="007302D2"/>
    <w:rsid w:val="00732F36"/>
    <w:rsid w:val="00733B5B"/>
    <w:rsid w:val="00734A49"/>
    <w:rsid w:val="007350D6"/>
    <w:rsid w:val="00737624"/>
    <w:rsid w:val="007418E4"/>
    <w:rsid w:val="00743FEE"/>
    <w:rsid w:val="00744D51"/>
    <w:rsid w:val="007513C5"/>
    <w:rsid w:val="007515CD"/>
    <w:rsid w:val="00752D19"/>
    <w:rsid w:val="00755DD0"/>
    <w:rsid w:val="007614F8"/>
    <w:rsid w:val="00762AAD"/>
    <w:rsid w:val="00763852"/>
    <w:rsid w:val="00763CA2"/>
    <w:rsid w:val="00763CC6"/>
    <w:rsid w:val="007674B3"/>
    <w:rsid w:val="00770C61"/>
    <w:rsid w:val="007718E5"/>
    <w:rsid w:val="00772BDA"/>
    <w:rsid w:val="00774822"/>
    <w:rsid w:val="00774EC8"/>
    <w:rsid w:val="00776D65"/>
    <w:rsid w:val="00776FBE"/>
    <w:rsid w:val="00777F46"/>
    <w:rsid w:val="00780D66"/>
    <w:rsid w:val="00781FE5"/>
    <w:rsid w:val="007822A6"/>
    <w:rsid w:val="0078492C"/>
    <w:rsid w:val="00790EE4"/>
    <w:rsid w:val="007927E6"/>
    <w:rsid w:val="00793254"/>
    <w:rsid w:val="007940C3"/>
    <w:rsid w:val="007A282A"/>
    <w:rsid w:val="007A2F67"/>
    <w:rsid w:val="007A4605"/>
    <w:rsid w:val="007A48F6"/>
    <w:rsid w:val="007A52CC"/>
    <w:rsid w:val="007A5CBD"/>
    <w:rsid w:val="007A5E71"/>
    <w:rsid w:val="007B11E1"/>
    <w:rsid w:val="007B32A6"/>
    <w:rsid w:val="007B685A"/>
    <w:rsid w:val="007B6C5F"/>
    <w:rsid w:val="007B74A4"/>
    <w:rsid w:val="007C0179"/>
    <w:rsid w:val="007C0448"/>
    <w:rsid w:val="007C1049"/>
    <w:rsid w:val="007C147E"/>
    <w:rsid w:val="007C1A5B"/>
    <w:rsid w:val="007C1E04"/>
    <w:rsid w:val="007C3669"/>
    <w:rsid w:val="007C4AF2"/>
    <w:rsid w:val="007C51E0"/>
    <w:rsid w:val="007C5A86"/>
    <w:rsid w:val="007C7438"/>
    <w:rsid w:val="007D22A7"/>
    <w:rsid w:val="007D586F"/>
    <w:rsid w:val="007D671A"/>
    <w:rsid w:val="007D7710"/>
    <w:rsid w:val="007E277F"/>
    <w:rsid w:val="007E50E3"/>
    <w:rsid w:val="007F0402"/>
    <w:rsid w:val="007F2D88"/>
    <w:rsid w:val="007F4632"/>
    <w:rsid w:val="007F4CE6"/>
    <w:rsid w:val="007F6141"/>
    <w:rsid w:val="007F785C"/>
    <w:rsid w:val="00800626"/>
    <w:rsid w:val="00804F7F"/>
    <w:rsid w:val="00806938"/>
    <w:rsid w:val="00811E6C"/>
    <w:rsid w:val="008129CC"/>
    <w:rsid w:val="00813410"/>
    <w:rsid w:val="00813C8F"/>
    <w:rsid w:val="0081566D"/>
    <w:rsid w:val="00816F25"/>
    <w:rsid w:val="00817BFB"/>
    <w:rsid w:val="00821F78"/>
    <w:rsid w:val="008234F7"/>
    <w:rsid w:val="0082657C"/>
    <w:rsid w:val="00826CD9"/>
    <w:rsid w:val="00830FC8"/>
    <w:rsid w:val="008323F9"/>
    <w:rsid w:val="00834D00"/>
    <w:rsid w:val="00842311"/>
    <w:rsid w:val="0084303B"/>
    <w:rsid w:val="00843A3E"/>
    <w:rsid w:val="0084433A"/>
    <w:rsid w:val="00846F3A"/>
    <w:rsid w:val="00847973"/>
    <w:rsid w:val="00850684"/>
    <w:rsid w:val="00851FE3"/>
    <w:rsid w:val="00852CD4"/>
    <w:rsid w:val="008531A6"/>
    <w:rsid w:val="008551B5"/>
    <w:rsid w:val="0085668B"/>
    <w:rsid w:val="00856750"/>
    <w:rsid w:val="00864A08"/>
    <w:rsid w:val="00864CF5"/>
    <w:rsid w:val="00866496"/>
    <w:rsid w:val="00866C2B"/>
    <w:rsid w:val="00867EF5"/>
    <w:rsid w:val="0087083F"/>
    <w:rsid w:val="00871382"/>
    <w:rsid w:val="00871C4E"/>
    <w:rsid w:val="00871E2C"/>
    <w:rsid w:val="008725E6"/>
    <w:rsid w:val="00873BD1"/>
    <w:rsid w:val="00875887"/>
    <w:rsid w:val="00875F80"/>
    <w:rsid w:val="00877A23"/>
    <w:rsid w:val="00880834"/>
    <w:rsid w:val="00881CBE"/>
    <w:rsid w:val="00885FAB"/>
    <w:rsid w:val="008863CC"/>
    <w:rsid w:val="0088716F"/>
    <w:rsid w:val="0089392B"/>
    <w:rsid w:val="008979EB"/>
    <w:rsid w:val="008A2ADF"/>
    <w:rsid w:val="008A40DC"/>
    <w:rsid w:val="008A4A38"/>
    <w:rsid w:val="008A6155"/>
    <w:rsid w:val="008B1D90"/>
    <w:rsid w:val="008B2A57"/>
    <w:rsid w:val="008B3F0A"/>
    <w:rsid w:val="008B4ADD"/>
    <w:rsid w:val="008C21B7"/>
    <w:rsid w:val="008C3E9C"/>
    <w:rsid w:val="008C43DB"/>
    <w:rsid w:val="008C48A7"/>
    <w:rsid w:val="008C6AE9"/>
    <w:rsid w:val="008C7570"/>
    <w:rsid w:val="008D12AB"/>
    <w:rsid w:val="008D213E"/>
    <w:rsid w:val="008D2ED0"/>
    <w:rsid w:val="008D3A29"/>
    <w:rsid w:val="008D409C"/>
    <w:rsid w:val="008D461A"/>
    <w:rsid w:val="008E1FBF"/>
    <w:rsid w:val="008E3C0D"/>
    <w:rsid w:val="008E5789"/>
    <w:rsid w:val="008E592B"/>
    <w:rsid w:val="008E5ACA"/>
    <w:rsid w:val="008E71F3"/>
    <w:rsid w:val="008F127F"/>
    <w:rsid w:val="008F2459"/>
    <w:rsid w:val="008F357C"/>
    <w:rsid w:val="008F4EFA"/>
    <w:rsid w:val="008F505C"/>
    <w:rsid w:val="00900267"/>
    <w:rsid w:val="0090068B"/>
    <w:rsid w:val="00901CAD"/>
    <w:rsid w:val="0090538F"/>
    <w:rsid w:val="00906D42"/>
    <w:rsid w:val="00907F20"/>
    <w:rsid w:val="00914F36"/>
    <w:rsid w:val="009158F8"/>
    <w:rsid w:val="009159E1"/>
    <w:rsid w:val="009165F8"/>
    <w:rsid w:val="0091690C"/>
    <w:rsid w:val="00917098"/>
    <w:rsid w:val="00917236"/>
    <w:rsid w:val="00917641"/>
    <w:rsid w:val="00920C9C"/>
    <w:rsid w:val="00920DBB"/>
    <w:rsid w:val="00920E30"/>
    <w:rsid w:val="00921D4A"/>
    <w:rsid w:val="009223CF"/>
    <w:rsid w:val="0092698B"/>
    <w:rsid w:val="0092775E"/>
    <w:rsid w:val="00927DF0"/>
    <w:rsid w:val="00930E90"/>
    <w:rsid w:val="00931FA3"/>
    <w:rsid w:val="0093369F"/>
    <w:rsid w:val="009347EE"/>
    <w:rsid w:val="00935C14"/>
    <w:rsid w:val="00936D2B"/>
    <w:rsid w:val="00937C33"/>
    <w:rsid w:val="00942ADA"/>
    <w:rsid w:val="00943D93"/>
    <w:rsid w:val="00946784"/>
    <w:rsid w:val="009469FF"/>
    <w:rsid w:val="00950830"/>
    <w:rsid w:val="00950A8F"/>
    <w:rsid w:val="00954F20"/>
    <w:rsid w:val="009554CC"/>
    <w:rsid w:val="00956405"/>
    <w:rsid w:val="009602FA"/>
    <w:rsid w:val="00964D66"/>
    <w:rsid w:val="00966650"/>
    <w:rsid w:val="009720D4"/>
    <w:rsid w:val="009721D9"/>
    <w:rsid w:val="009731AD"/>
    <w:rsid w:val="00973301"/>
    <w:rsid w:val="0097519D"/>
    <w:rsid w:val="009759C5"/>
    <w:rsid w:val="00977D05"/>
    <w:rsid w:val="00980173"/>
    <w:rsid w:val="00980E45"/>
    <w:rsid w:val="00980EE7"/>
    <w:rsid w:val="009813AD"/>
    <w:rsid w:val="00981DC2"/>
    <w:rsid w:val="0098494F"/>
    <w:rsid w:val="00985624"/>
    <w:rsid w:val="009870F5"/>
    <w:rsid w:val="00987E18"/>
    <w:rsid w:val="0099015F"/>
    <w:rsid w:val="00990581"/>
    <w:rsid w:val="00990A42"/>
    <w:rsid w:val="009922B3"/>
    <w:rsid w:val="00992879"/>
    <w:rsid w:val="00993AFE"/>
    <w:rsid w:val="00993B46"/>
    <w:rsid w:val="009A3E64"/>
    <w:rsid w:val="009A7021"/>
    <w:rsid w:val="009A7CD2"/>
    <w:rsid w:val="009B1D0C"/>
    <w:rsid w:val="009B5385"/>
    <w:rsid w:val="009B5474"/>
    <w:rsid w:val="009B7033"/>
    <w:rsid w:val="009B783D"/>
    <w:rsid w:val="009C0C3A"/>
    <w:rsid w:val="009C4888"/>
    <w:rsid w:val="009D111D"/>
    <w:rsid w:val="009D294E"/>
    <w:rsid w:val="009D3840"/>
    <w:rsid w:val="009D5D54"/>
    <w:rsid w:val="009D6E16"/>
    <w:rsid w:val="009D7945"/>
    <w:rsid w:val="009E12BA"/>
    <w:rsid w:val="009E1662"/>
    <w:rsid w:val="009E5C3B"/>
    <w:rsid w:val="009E7B0B"/>
    <w:rsid w:val="009F448A"/>
    <w:rsid w:val="009F44BB"/>
    <w:rsid w:val="009F472E"/>
    <w:rsid w:val="009F62BC"/>
    <w:rsid w:val="009F6714"/>
    <w:rsid w:val="009F68F8"/>
    <w:rsid w:val="00A028B1"/>
    <w:rsid w:val="00A055EB"/>
    <w:rsid w:val="00A114E6"/>
    <w:rsid w:val="00A12369"/>
    <w:rsid w:val="00A12794"/>
    <w:rsid w:val="00A13A78"/>
    <w:rsid w:val="00A143C8"/>
    <w:rsid w:val="00A16667"/>
    <w:rsid w:val="00A2026B"/>
    <w:rsid w:val="00A21A8F"/>
    <w:rsid w:val="00A229DC"/>
    <w:rsid w:val="00A233F3"/>
    <w:rsid w:val="00A24B50"/>
    <w:rsid w:val="00A2542F"/>
    <w:rsid w:val="00A2628D"/>
    <w:rsid w:val="00A26427"/>
    <w:rsid w:val="00A2645F"/>
    <w:rsid w:val="00A2667E"/>
    <w:rsid w:val="00A26C88"/>
    <w:rsid w:val="00A3232F"/>
    <w:rsid w:val="00A32658"/>
    <w:rsid w:val="00A33C95"/>
    <w:rsid w:val="00A34D4B"/>
    <w:rsid w:val="00A366F9"/>
    <w:rsid w:val="00A378BB"/>
    <w:rsid w:val="00A41330"/>
    <w:rsid w:val="00A41D2D"/>
    <w:rsid w:val="00A45CF5"/>
    <w:rsid w:val="00A46A6E"/>
    <w:rsid w:val="00A46F7F"/>
    <w:rsid w:val="00A505B8"/>
    <w:rsid w:val="00A511EE"/>
    <w:rsid w:val="00A53ED6"/>
    <w:rsid w:val="00A54FE8"/>
    <w:rsid w:val="00A554F0"/>
    <w:rsid w:val="00A55A60"/>
    <w:rsid w:val="00A570B1"/>
    <w:rsid w:val="00A575ED"/>
    <w:rsid w:val="00A623AB"/>
    <w:rsid w:val="00A62F8C"/>
    <w:rsid w:val="00A644FC"/>
    <w:rsid w:val="00A64849"/>
    <w:rsid w:val="00A64D54"/>
    <w:rsid w:val="00A65A6D"/>
    <w:rsid w:val="00A66646"/>
    <w:rsid w:val="00A666C0"/>
    <w:rsid w:val="00A67429"/>
    <w:rsid w:val="00A70D68"/>
    <w:rsid w:val="00A71166"/>
    <w:rsid w:val="00A75135"/>
    <w:rsid w:val="00A767DB"/>
    <w:rsid w:val="00A76DA5"/>
    <w:rsid w:val="00A77364"/>
    <w:rsid w:val="00A77804"/>
    <w:rsid w:val="00A77CDB"/>
    <w:rsid w:val="00A82C4A"/>
    <w:rsid w:val="00A843D5"/>
    <w:rsid w:val="00A85C3C"/>
    <w:rsid w:val="00A860B4"/>
    <w:rsid w:val="00A875A9"/>
    <w:rsid w:val="00A97D1A"/>
    <w:rsid w:val="00AA0B7B"/>
    <w:rsid w:val="00AA5A4B"/>
    <w:rsid w:val="00AA63AF"/>
    <w:rsid w:val="00AA652C"/>
    <w:rsid w:val="00AB174E"/>
    <w:rsid w:val="00AB2A89"/>
    <w:rsid w:val="00AB51E9"/>
    <w:rsid w:val="00AB544D"/>
    <w:rsid w:val="00AC0261"/>
    <w:rsid w:val="00AC4429"/>
    <w:rsid w:val="00AC6529"/>
    <w:rsid w:val="00AC6DF4"/>
    <w:rsid w:val="00AD0712"/>
    <w:rsid w:val="00AD22A8"/>
    <w:rsid w:val="00AD3A14"/>
    <w:rsid w:val="00AD49CD"/>
    <w:rsid w:val="00AD762F"/>
    <w:rsid w:val="00AD7D59"/>
    <w:rsid w:val="00AD7E04"/>
    <w:rsid w:val="00AE1659"/>
    <w:rsid w:val="00AE4273"/>
    <w:rsid w:val="00AE4428"/>
    <w:rsid w:val="00AE4DE6"/>
    <w:rsid w:val="00AE5041"/>
    <w:rsid w:val="00AF0007"/>
    <w:rsid w:val="00AF2530"/>
    <w:rsid w:val="00AF2766"/>
    <w:rsid w:val="00AF2BC4"/>
    <w:rsid w:val="00AF4066"/>
    <w:rsid w:val="00AF53A1"/>
    <w:rsid w:val="00AF6851"/>
    <w:rsid w:val="00B011AC"/>
    <w:rsid w:val="00B03B58"/>
    <w:rsid w:val="00B04B62"/>
    <w:rsid w:val="00B04BA3"/>
    <w:rsid w:val="00B10531"/>
    <w:rsid w:val="00B11849"/>
    <w:rsid w:val="00B131BF"/>
    <w:rsid w:val="00B13E39"/>
    <w:rsid w:val="00B21129"/>
    <w:rsid w:val="00B22FBE"/>
    <w:rsid w:val="00B32161"/>
    <w:rsid w:val="00B32935"/>
    <w:rsid w:val="00B3784B"/>
    <w:rsid w:val="00B379DC"/>
    <w:rsid w:val="00B37C48"/>
    <w:rsid w:val="00B417FE"/>
    <w:rsid w:val="00B43129"/>
    <w:rsid w:val="00B4411D"/>
    <w:rsid w:val="00B504C0"/>
    <w:rsid w:val="00B51667"/>
    <w:rsid w:val="00B5346F"/>
    <w:rsid w:val="00B55728"/>
    <w:rsid w:val="00B55FE5"/>
    <w:rsid w:val="00B57C98"/>
    <w:rsid w:val="00B63744"/>
    <w:rsid w:val="00B63DAB"/>
    <w:rsid w:val="00B63F55"/>
    <w:rsid w:val="00B649DA"/>
    <w:rsid w:val="00B671AC"/>
    <w:rsid w:val="00B67FEF"/>
    <w:rsid w:val="00B744B6"/>
    <w:rsid w:val="00B7673E"/>
    <w:rsid w:val="00B770E0"/>
    <w:rsid w:val="00B774AB"/>
    <w:rsid w:val="00B827D8"/>
    <w:rsid w:val="00B82D52"/>
    <w:rsid w:val="00B83072"/>
    <w:rsid w:val="00B850DB"/>
    <w:rsid w:val="00B85969"/>
    <w:rsid w:val="00B86AAF"/>
    <w:rsid w:val="00B90792"/>
    <w:rsid w:val="00B942C7"/>
    <w:rsid w:val="00B94C96"/>
    <w:rsid w:val="00B95F6F"/>
    <w:rsid w:val="00B97B08"/>
    <w:rsid w:val="00B97B67"/>
    <w:rsid w:val="00BA1A33"/>
    <w:rsid w:val="00BA210B"/>
    <w:rsid w:val="00BA3D12"/>
    <w:rsid w:val="00BA5486"/>
    <w:rsid w:val="00BB0B52"/>
    <w:rsid w:val="00BC0EA0"/>
    <w:rsid w:val="00BC0F00"/>
    <w:rsid w:val="00BC1EDF"/>
    <w:rsid w:val="00BC2521"/>
    <w:rsid w:val="00BC37DC"/>
    <w:rsid w:val="00BC3BD0"/>
    <w:rsid w:val="00BC4535"/>
    <w:rsid w:val="00BC57CF"/>
    <w:rsid w:val="00BC64F2"/>
    <w:rsid w:val="00BC775E"/>
    <w:rsid w:val="00BD18D4"/>
    <w:rsid w:val="00BD625F"/>
    <w:rsid w:val="00BD7126"/>
    <w:rsid w:val="00BE05FA"/>
    <w:rsid w:val="00BE0BAC"/>
    <w:rsid w:val="00BE25A7"/>
    <w:rsid w:val="00BE312C"/>
    <w:rsid w:val="00BE33D5"/>
    <w:rsid w:val="00BE44B5"/>
    <w:rsid w:val="00BE5608"/>
    <w:rsid w:val="00BE63B5"/>
    <w:rsid w:val="00BE6589"/>
    <w:rsid w:val="00BE7C16"/>
    <w:rsid w:val="00BF158C"/>
    <w:rsid w:val="00BF2909"/>
    <w:rsid w:val="00BF36DD"/>
    <w:rsid w:val="00BF43DA"/>
    <w:rsid w:val="00BF45E1"/>
    <w:rsid w:val="00BF4EAE"/>
    <w:rsid w:val="00BF53A3"/>
    <w:rsid w:val="00C00890"/>
    <w:rsid w:val="00C016D8"/>
    <w:rsid w:val="00C01CFC"/>
    <w:rsid w:val="00C022B2"/>
    <w:rsid w:val="00C02EC1"/>
    <w:rsid w:val="00C038E3"/>
    <w:rsid w:val="00C04778"/>
    <w:rsid w:val="00C04DBA"/>
    <w:rsid w:val="00C04EB3"/>
    <w:rsid w:val="00C0510E"/>
    <w:rsid w:val="00C05D7B"/>
    <w:rsid w:val="00C05DC4"/>
    <w:rsid w:val="00C100D0"/>
    <w:rsid w:val="00C11042"/>
    <w:rsid w:val="00C1114D"/>
    <w:rsid w:val="00C11AA3"/>
    <w:rsid w:val="00C11D7C"/>
    <w:rsid w:val="00C156E1"/>
    <w:rsid w:val="00C25482"/>
    <w:rsid w:val="00C32FDF"/>
    <w:rsid w:val="00C367DB"/>
    <w:rsid w:val="00C4031E"/>
    <w:rsid w:val="00C429DF"/>
    <w:rsid w:val="00C44A82"/>
    <w:rsid w:val="00C518FF"/>
    <w:rsid w:val="00C5294C"/>
    <w:rsid w:val="00C53A80"/>
    <w:rsid w:val="00C5409B"/>
    <w:rsid w:val="00C54562"/>
    <w:rsid w:val="00C54DC6"/>
    <w:rsid w:val="00C5530C"/>
    <w:rsid w:val="00C5657A"/>
    <w:rsid w:val="00C610EC"/>
    <w:rsid w:val="00C611BF"/>
    <w:rsid w:val="00C627CB"/>
    <w:rsid w:val="00C62D3C"/>
    <w:rsid w:val="00C662A3"/>
    <w:rsid w:val="00C7034F"/>
    <w:rsid w:val="00C70868"/>
    <w:rsid w:val="00C70BE7"/>
    <w:rsid w:val="00C70FCD"/>
    <w:rsid w:val="00C722CF"/>
    <w:rsid w:val="00C726AA"/>
    <w:rsid w:val="00C73466"/>
    <w:rsid w:val="00C7348F"/>
    <w:rsid w:val="00C750DD"/>
    <w:rsid w:val="00C75F8A"/>
    <w:rsid w:val="00C76E2A"/>
    <w:rsid w:val="00C76F11"/>
    <w:rsid w:val="00C77A4C"/>
    <w:rsid w:val="00C77E77"/>
    <w:rsid w:val="00C80FBE"/>
    <w:rsid w:val="00C82336"/>
    <w:rsid w:val="00C8407F"/>
    <w:rsid w:val="00C87FBB"/>
    <w:rsid w:val="00C91680"/>
    <w:rsid w:val="00C926E7"/>
    <w:rsid w:val="00C92B06"/>
    <w:rsid w:val="00C9467B"/>
    <w:rsid w:val="00C94FD0"/>
    <w:rsid w:val="00C95798"/>
    <w:rsid w:val="00C962A1"/>
    <w:rsid w:val="00CA2B44"/>
    <w:rsid w:val="00CA2E24"/>
    <w:rsid w:val="00CA3AA0"/>
    <w:rsid w:val="00CA4A1A"/>
    <w:rsid w:val="00CA670A"/>
    <w:rsid w:val="00CA7402"/>
    <w:rsid w:val="00CB10D8"/>
    <w:rsid w:val="00CB1C8D"/>
    <w:rsid w:val="00CB222B"/>
    <w:rsid w:val="00CB49E2"/>
    <w:rsid w:val="00CB5984"/>
    <w:rsid w:val="00CB744E"/>
    <w:rsid w:val="00CC33F3"/>
    <w:rsid w:val="00CC6222"/>
    <w:rsid w:val="00CC686A"/>
    <w:rsid w:val="00CD5F6F"/>
    <w:rsid w:val="00CD726B"/>
    <w:rsid w:val="00CD7393"/>
    <w:rsid w:val="00CE02E0"/>
    <w:rsid w:val="00CE2761"/>
    <w:rsid w:val="00CE2AEA"/>
    <w:rsid w:val="00CE6A33"/>
    <w:rsid w:val="00CF06B1"/>
    <w:rsid w:val="00CF180D"/>
    <w:rsid w:val="00CF1C37"/>
    <w:rsid w:val="00CF5E34"/>
    <w:rsid w:val="00CF78A8"/>
    <w:rsid w:val="00D03D59"/>
    <w:rsid w:val="00D03FBB"/>
    <w:rsid w:val="00D04E9E"/>
    <w:rsid w:val="00D053D1"/>
    <w:rsid w:val="00D06AD8"/>
    <w:rsid w:val="00D07AE7"/>
    <w:rsid w:val="00D1000A"/>
    <w:rsid w:val="00D119A0"/>
    <w:rsid w:val="00D137BC"/>
    <w:rsid w:val="00D13B18"/>
    <w:rsid w:val="00D1416B"/>
    <w:rsid w:val="00D144F8"/>
    <w:rsid w:val="00D14C92"/>
    <w:rsid w:val="00D1582C"/>
    <w:rsid w:val="00D17F3A"/>
    <w:rsid w:val="00D23A29"/>
    <w:rsid w:val="00D2494E"/>
    <w:rsid w:val="00D25050"/>
    <w:rsid w:val="00D2511B"/>
    <w:rsid w:val="00D266A2"/>
    <w:rsid w:val="00D26C99"/>
    <w:rsid w:val="00D31F03"/>
    <w:rsid w:val="00D323E5"/>
    <w:rsid w:val="00D326E5"/>
    <w:rsid w:val="00D40206"/>
    <w:rsid w:val="00D40856"/>
    <w:rsid w:val="00D409EB"/>
    <w:rsid w:val="00D412EB"/>
    <w:rsid w:val="00D42235"/>
    <w:rsid w:val="00D42DE7"/>
    <w:rsid w:val="00D443CC"/>
    <w:rsid w:val="00D44ACB"/>
    <w:rsid w:val="00D45BEB"/>
    <w:rsid w:val="00D46F89"/>
    <w:rsid w:val="00D47C49"/>
    <w:rsid w:val="00D5644E"/>
    <w:rsid w:val="00D64676"/>
    <w:rsid w:val="00D655CC"/>
    <w:rsid w:val="00D66DD4"/>
    <w:rsid w:val="00D67433"/>
    <w:rsid w:val="00D70F55"/>
    <w:rsid w:val="00D716B2"/>
    <w:rsid w:val="00D740B0"/>
    <w:rsid w:val="00D7431B"/>
    <w:rsid w:val="00D76281"/>
    <w:rsid w:val="00D771BE"/>
    <w:rsid w:val="00D801AF"/>
    <w:rsid w:val="00D850C6"/>
    <w:rsid w:val="00D8647A"/>
    <w:rsid w:val="00D86978"/>
    <w:rsid w:val="00D87F2B"/>
    <w:rsid w:val="00D90620"/>
    <w:rsid w:val="00D9069D"/>
    <w:rsid w:val="00D9271A"/>
    <w:rsid w:val="00D92FDF"/>
    <w:rsid w:val="00D94A98"/>
    <w:rsid w:val="00DA15CE"/>
    <w:rsid w:val="00DA1EE8"/>
    <w:rsid w:val="00DA2C08"/>
    <w:rsid w:val="00DA3DD2"/>
    <w:rsid w:val="00DA5B4E"/>
    <w:rsid w:val="00DA5EF1"/>
    <w:rsid w:val="00DA60E3"/>
    <w:rsid w:val="00DA62CA"/>
    <w:rsid w:val="00DB17A0"/>
    <w:rsid w:val="00DB293A"/>
    <w:rsid w:val="00DB2A8B"/>
    <w:rsid w:val="00DB2E4F"/>
    <w:rsid w:val="00DB4398"/>
    <w:rsid w:val="00DB48CF"/>
    <w:rsid w:val="00DB4BE0"/>
    <w:rsid w:val="00DB5112"/>
    <w:rsid w:val="00DB793D"/>
    <w:rsid w:val="00DB79F7"/>
    <w:rsid w:val="00DB7F41"/>
    <w:rsid w:val="00DC28AB"/>
    <w:rsid w:val="00DC2C6E"/>
    <w:rsid w:val="00DC3C37"/>
    <w:rsid w:val="00DC46C8"/>
    <w:rsid w:val="00DC4900"/>
    <w:rsid w:val="00DC677D"/>
    <w:rsid w:val="00DD0BA7"/>
    <w:rsid w:val="00DD3194"/>
    <w:rsid w:val="00DD35DC"/>
    <w:rsid w:val="00DD51A3"/>
    <w:rsid w:val="00DD6B36"/>
    <w:rsid w:val="00DE7A48"/>
    <w:rsid w:val="00DF04A9"/>
    <w:rsid w:val="00DF04B1"/>
    <w:rsid w:val="00DF14EE"/>
    <w:rsid w:val="00DF265A"/>
    <w:rsid w:val="00DF325B"/>
    <w:rsid w:val="00DF32E0"/>
    <w:rsid w:val="00DF3875"/>
    <w:rsid w:val="00DF5E1D"/>
    <w:rsid w:val="00DF751A"/>
    <w:rsid w:val="00DF7D83"/>
    <w:rsid w:val="00E026A9"/>
    <w:rsid w:val="00E02958"/>
    <w:rsid w:val="00E031EC"/>
    <w:rsid w:val="00E03858"/>
    <w:rsid w:val="00E03E12"/>
    <w:rsid w:val="00E06005"/>
    <w:rsid w:val="00E10925"/>
    <w:rsid w:val="00E111DA"/>
    <w:rsid w:val="00E113AB"/>
    <w:rsid w:val="00E163FD"/>
    <w:rsid w:val="00E16682"/>
    <w:rsid w:val="00E16722"/>
    <w:rsid w:val="00E20098"/>
    <w:rsid w:val="00E21A3E"/>
    <w:rsid w:val="00E2434A"/>
    <w:rsid w:val="00E24938"/>
    <w:rsid w:val="00E26EAA"/>
    <w:rsid w:val="00E27057"/>
    <w:rsid w:val="00E327AF"/>
    <w:rsid w:val="00E32C88"/>
    <w:rsid w:val="00E34C94"/>
    <w:rsid w:val="00E35268"/>
    <w:rsid w:val="00E35967"/>
    <w:rsid w:val="00E366F6"/>
    <w:rsid w:val="00E36D57"/>
    <w:rsid w:val="00E410F1"/>
    <w:rsid w:val="00E42479"/>
    <w:rsid w:val="00E514F2"/>
    <w:rsid w:val="00E525CE"/>
    <w:rsid w:val="00E52910"/>
    <w:rsid w:val="00E530E4"/>
    <w:rsid w:val="00E53ADC"/>
    <w:rsid w:val="00E54984"/>
    <w:rsid w:val="00E54996"/>
    <w:rsid w:val="00E55EFA"/>
    <w:rsid w:val="00E61341"/>
    <w:rsid w:val="00E62330"/>
    <w:rsid w:val="00E630A6"/>
    <w:rsid w:val="00E6360E"/>
    <w:rsid w:val="00E71F83"/>
    <w:rsid w:val="00E73278"/>
    <w:rsid w:val="00E75FDB"/>
    <w:rsid w:val="00E80E2F"/>
    <w:rsid w:val="00E81275"/>
    <w:rsid w:val="00E8163E"/>
    <w:rsid w:val="00E827F7"/>
    <w:rsid w:val="00E82B52"/>
    <w:rsid w:val="00E8468A"/>
    <w:rsid w:val="00E84C4D"/>
    <w:rsid w:val="00E8600D"/>
    <w:rsid w:val="00E86EFA"/>
    <w:rsid w:val="00E8710A"/>
    <w:rsid w:val="00E87DC6"/>
    <w:rsid w:val="00E92DCE"/>
    <w:rsid w:val="00E94C8F"/>
    <w:rsid w:val="00E94E57"/>
    <w:rsid w:val="00E959E3"/>
    <w:rsid w:val="00EA0D62"/>
    <w:rsid w:val="00EA16DD"/>
    <w:rsid w:val="00EA3CDD"/>
    <w:rsid w:val="00EA5C63"/>
    <w:rsid w:val="00EA641B"/>
    <w:rsid w:val="00EB0B03"/>
    <w:rsid w:val="00EB3829"/>
    <w:rsid w:val="00EB5B5E"/>
    <w:rsid w:val="00EC0132"/>
    <w:rsid w:val="00EC24FF"/>
    <w:rsid w:val="00EC3A63"/>
    <w:rsid w:val="00EC427E"/>
    <w:rsid w:val="00EC5A45"/>
    <w:rsid w:val="00EC5AB6"/>
    <w:rsid w:val="00EC5C2A"/>
    <w:rsid w:val="00ED067D"/>
    <w:rsid w:val="00ED0D2D"/>
    <w:rsid w:val="00ED18BD"/>
    <w:rsid w:val="00ED2B77"/>
    <w:rsid w:val="00ED5701"/>
    <w:rsid w:val="00ED659F"/>
    <w:rsid w:val="00EE5261"/>
    <w:rsid w:val="00EE5FA0"/>
    <w:rsid w:val="00EE6725"/>
    <w:rsid w:val="00EE72F4"/>
    <w:rsid w:val="00EF0566"/>
    <w:rsid w:val="00EF0C58"/>
    <w:rsid w:val="00EF1F5A"/>
    <w:rsid w:val="00EF23FA"/>
    <w:rsid w:val="00EF2CFF"/>
    <w:rsid w:val="00EF440C"/>
    <w:rsid w:val="00F005B9"/>
    <w:rsid w:val="00F00EA5"/>
    <w:rsid w:val="00F01AF2"/>
    <w:rsid w:val="00F05169"/>
    <w:rsid w:val="00F05BB3"/>
    <w:rsid w:val="00F10208"/>
    <w:rsid w:val="00F11957"/>
    <w:rsid w:val="00F17516"/>
    <w:rsid w:val="00F20547"/>
    <w:rsid w:val="00F22C05"/>
    <w:rsid w:val="00F23C64"/>
    <w:rsid w:val="00F25212"/>
    <w:rsid w:val="00F261B1"/>
    <w:rsid w:val="00F27E77"/>
    <w:rsid w:val="00F305A1"/>
    <w:rsid w:val="00F318D7"/>
    <w:rsid w:val="00F325B0"/>
    <w:rsid w:val="00F3277E"/>
    <w:rsid w:val="00F32817"/>
    <w:rsid w:val="00F346BC"/>
    <w:rsid w:val="00F37A62"/>
    <w:rsid w:val="00F40DB4"/>
    <w:rsid w:val="00F4180A"/>
    <w:rsid w:val="00F42153"/>
    <w:rsid w:val="00F446E1"/>
    <w:rsid w:val="00F44A0E"/>
    <w:rsid w:val="00F44CCB"/>
    <w:rsid w:val="00F500C9"/>
    <w:rsid w:val="00F50CB8"/>
    <w:rsid w:val="00F5177F"/>
    <w:rsid w:val="00F52064"/>
    <w:rsid w:val="00F52A69"/>
    <w:rsid w:val="00F634E6"/>
    <w:rsid w:val="00F6393C"/>
    <w:rsid w:val="00F63F92"/>
    <w:rsid w:val="00F6749A"/>
    <w:rsid w:val="00F708D4"/>
    <w:rsid w:val="00F71B5D"/>
    <w:rsid w:val="00F73612"/>
    <w:rsid w:val="00F74887"/>
    <w:rsid w:val="00F769D0"/>
    <w:rsid w:val="00F80099"/>
    <w:rsid w:val="00F80703"/>
    <w:rsid w:val="00F83094"/>
    <w:rsid w:val="00F84E84"/>
    <w:rsid w:val="00F85718"/>
    <w:rsid w:val="00F86B24"/>
    <w:rsid w:val="00F87A9F"/>
    <w:rsid w:val="00F90414"/>
    <w:rsid w:val="00F92A9C"/>
    <w:rsid w:val="00F95917"/>
    <w:rsid w:val="00F96259"/>
    <w:rsid w:val="00F97D40"/>
    <w:rsid w:val="00FA0F48"/>
    <w:rsid w:val="00FA1F73"/>
    <w:rsid w:val="00FA353E"/>
    <w:rsid w:val="00FA3D7B"/>
    <w:rsid w:val="00FA3FEF"/>
    <w:rsid w:val="00FA6781"/>
    <w:rsid w:val="00FB04D3"/>
    <w:rsid w:val="00FB0F67"/>
    <w:rsid w:val="00FB164B"/>
    <w:rsid w:val="00FB7B64"/>
    <w:rsid w:val="00FC1564"/>
    <w:rsid w:val="00FC3CD0"/>
    <w:rsid w:val="00FC4D4E"/>
    <w:rsid w:val="00FC6B36"/>
    <w:rsid w:val="00FC7D1D"/>
    <w:rsid w:val="00FC7EED"/>
    <w:rsid w:val="00FD04B5"/>
    <w:rsid w:val="00FD2733"/>
    <w:rsid w:val="00FD31C0"/>
    <w:rsid w:val="00FD3597"/>
    <w:rsid w:val="00FD434D"/>
    <w:rsid w:val="00FD516E"/>
    <w:rsid w:val="00FD5453"/>
    <w:rsid w:val="00FD57C8"/>
    <w:rsid w:val="00FE08D0"/>
    <w:rsid w:val="00FE0BCE"/>
    <w:rsid w:val="00FE15CE"/>
    <w:rsid w:val="00FE20AE"/>
    <w:rsid w:val="00FE38E6"/>
    <w:rsid w:val="00FE4147"/>
    <w:rsid w:val="00FE6828"/>
    <w:rsid w:val="00FE6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EE1C46"/>
  <w15:chartTrackingRefBased/>
  <w15:docId w15:val="{D6FFCB65-005A-4B73-A00E-934597874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DengXi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HUẨN"/>
    <w:qFormat/>
    <w:rsid w:val="00334DAF"/>
    <w:pPr>
      <w:widowControl w:val="0"/>
      <w:spacing w:before="120" w:after="120" w:line="288" w:lineRule="auto"/>
      <w:ind w:firstLine="720"/>
      <w:jc w:val="both"/>
    </w:pPr>
    <w:rPr>
      <w:rFonts w:ascii="Times New Roman" w:hAnsi="Times New Roman"/>
      <w:sz w:val="26"/>
      <w:szCs w:val="22"/>
      <w:lang w:eastAsia="zh-CN"/>
    </w:rPr>
  </w:style>
  <w:style w:type="paragraph" w:styleId="Heading1">
    <w:name w:val="heading 1"/>
    <w:basedOn w:val="Normal"/>
    <w:next w:val="Normal"/>
    <w:link w:val="Heading1Char"/>
    <w:uiPriority w:val="9"/>
    <w:qFormat/>
    <w:rsid w:val="008D461A"/>
    <w:pPr>
      <w:keepNext/>
      <w:keepLines/>
      <w:spacing w:before="240"/>
      <w:ind w:firstLine="0"/>
      <w:jc w:val="center"/>
      <w:outlineLvl w:val="0"/>
    </w:pPr>
    <w:rPr>
      <w:rFonts w:eastAsia="DengXian Light"/>
      <w:b/>
      <w:color w:val="000000"/>
      <w:szCs w:val="32"/>
    </w:rPr>
  </w:style>
  <w:style w:type="paragraph" w:styleId="Heading2">
    <w:name w:val="heading 2"/>
    <w:basedOn w:val="Normal"/>
    <w:next w:val="Normal"/>
    <w:link w:val="Heading2Char"/>
    <w:uiPriority w:val="9"/>
    <w:qFormat/>
    <w:rsid w:val="00FB04D3"/>
    <w:pPr>
      <w:keepNext/>
      <w:keepLines/>
      <w:ind w:firstLine="0"/>
      <w:outlineLvl w:val="1"/>
    </w:pPr>
    <w:rPr>
      <w:rFonts w:eastAsia="DengXian Light"/>
      <w:b/>
      <w:color w:val="000000"/>
      <w:szCs w:val="26"/>
    </w:rPr>
  </w:style>
  <w:style w:type="paragraph" w:styleId="Heading3">
    <w:name w:val="heading 3"/>
    <w:basedOn w:val="Normal"/>
    <w:next w:val="Normal"/>
    <w:link w:val="Heading3Char"/>
    <w:uiPriority w:val="9"/>
    <w:qFormat/>
    <w:rsid w:val="00530108"/>
    <w:pPr>
      <w:keepNext/>
      <w:keepLines/>
      <w:ind w:firstLine="0"/>
      <w:outlineLvl w:val="2"/>
    </w:pPr>
    <w:rPr>
      <w:rFonts w:eastAsia="DengXian Light"/>
      <w:b/>
      <w:i/>
      <w:color w:val="000000"/>
      <w:szCs w:val="24"/>
    </w:rPr>
  </w:style>
  <w:style w:type="paragraph" w:styleId="Heading4">
    <w:name w:val="heading 4"/>
    <w:basedOn w:val="Normal"/>
    <w:next w:val="Normal"/>
    <w:link w:val="Heading4Char"/>
    <w:uiPriority w:val="9"/>
    <w:qFormat/>
    <w:rsid w:val="00334DAF"/>
    <w:pPr>
      <w:keepNext/>
      <w:keepLines/>
      <w:spacing w:line="264" w:lineRule="auto"/>
      <w:ind w:firstLine="0"/>
      <w:contextualSpacing/>
      <w:jc w:val="center"/>
      <w:outlineLvl w:val="3"/>
    </w:pPr>
    <w:rPr>
      <w:rFonts w:eastAsia="DengXian Light"/>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D461A"/>
    <w:rPr>
      <w:rFonts w:ascii="Times New Roman" w:eastAsia="DengXian Light" w:hAnsi="Times New Roman" w:cs="Times New Roman"/>
      <w:b/>
      <w:color w:val="000000"/>
      <w:sz w:val="26"/>
      <w:szCs w:val="32"/>
    </w:rPr>
  </w:style>
  <w:style w:type="character" w:customStyle="1" w:styleId="Heading2Char">
    <w:name w:val="Heading 2 Char"/>
    <w:link w:val="Heading2"/>
    <w:uiPriority w:val="9"/>
    <w:rsid w:val="00FB04D3"/>
    <w:rPr>
      <w:rFonts w:ascii="Times New Roman" w:eastAsia="DengXian Light" w:hAnsi="Times New Roman" w:cs="Times New Roman"/>
      <w:b/>
      <w:color w:val="000000"/>
      <w:sz w:val="26"/>
      <w:szCs w:val="26"/>
    </w:rPr>
  </w:style>
  <w:style w:type="character" w:customStyle="1" w:styleId="Heading3Char">
    <w:name w:val="Heading 3 Char"/>
    <w:link w:val="Heading3"/>
    <w:uiPriority w:val="9"/>
    <w:rsid w:val="00530108"/>
    <w:rPr>
      <w:rFonts w:ascii="Times New Roman" w:eastAsia="DengXian Light" w:hAnsi="Times New Roman"/>
      <w:b/>
      <w:i/>
      <w:color w:val="000000"/>
      <w:sz w:val="26"/>
      <w:szCs w:val="24"/>
      <w:lang w:eastAsia="zh-CN"/>
    </w:rPr>
  </w:style>
  <w:style w:type="character" w:customStyle="1" w:styleId="Heading4Char">
    <w:name w:val="Heading 4 Char"/>
    <w:link w:val="Heading4"/>
    <w:uiPriority w:val="9"/>
    <w:rsid w:val="00334DAF"/>
    <w:rPr>
      <w:rFonts w:ascii="Times New Roman" w:eastAsia="DengXian Light" w:hAnsi="Times New Roman"/>
      <w:b/>
      <w:iCs/>
      <w:sz w:val="24"/>
      <w:szCs w:val="22"/>
      <w:lang w:eastAsia="zh-CN"/>
    </w:rPr>
  </w:style>
  <w:style w:type="paragraph" w:customStyle="1" w:styleId="ListParagraph1">
    <w:name w:val="List Paragraph1"/>
    <w:aliases w:val="Picture,ANNEX,List Paragraph2,List Paragraph12,References,List Paragraph (numbered (a)),Normal 2,Bullets,List Bullet-OpsManual,Title Style 1,List Paragraph nowy,Liste 1,Main numbered paragraph,List_Paragraph,Sub-heading"/>
    <w:basedOn w:val="Normal"/>
    <w:link w:val="ListParagraphChar"/>
    <w:uiPriority w:val="34"/>
    <w:qFormat/>
    <w:rsid w:val="00FA1F73"/>
    <w:pPr>
      <w:ind w:left="720"/>
    </w:pPr>
  </w:style>
  <w:style w:type="character" w:customStyle="1" w:styleId="ListParagraphChar">
    <w:name w:val="List Paragraph Char"/>
    <w:aliases w:val="Picture Char,ANNEX Char,List Paragraph1 Char,List Paragraph2 Char,List Paragraph12 Char,References Char,List Paragraph (numbered (a)) Char,Normal 2 Char,Bullets Char,List Bullet-OpsManual Char,Title Style 1 Char,Liste 1 Char"/>
    <w:link w:val="ListParagraph1"/>
    <w:uiPriority w:val="34"/>
    <w:qFormat/>
    <w:locked/>
    <w:rsid w:val="001C2C74"/>
    <w:rPr>
      <w:rFonts w:ascii="Times New Roman" w:hAnsi="Times New Roman"/>
      <w:sz w:val="26"/>
    </w:rPr>
  </w:style>
  <w:style w:type="table" w:styleId="TableGrid">
    <w:name w:val="Table Grid"/>
    <w:aliases w:val="unTra lai em niem vui khi duoc gan ben em,tra lai em loi yeu thuong em dem,tra lai em niem tin thang nam qua ta dap xay. Gio day chi la nhung ky niem buon... http://nhatquanglan.xlphp.net/,Thanh,.bang,Muc lon,xlphp,n"/>
    <w:basedOn w:val="TableNormal"/>
    <w:uiPriority w:val="59"/>
    <w:qFormat/>
    <w:rsid w:val="00F50C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Caption Char1 Char,Caption Char Char Char,Caption Char Char Char Char Char Char Char Char,Caption Char Char Char Char Char Char1 Char,Caption Char Char Char Char Char,図番号,Bảng,Caption (table) Char Char,Caption (tab Char Char,Bảng 3"/>
    <w:basedOn w:val="Normal"/>
    <w:next w:val="Normal"/>
    <w:link w:val="CaptionChar1"/>
    <w:uiPriority w:val="35"/>
    <w:qFormat/>
    <w:rsid w:val="00C54562"/>
    <w:pPr>
      <w:ind w:firstLine="0"/>
      <w:jc w:val="center"/>
    </w:pPr>
    <w:rPr>
      <w:iCs/>
      <w:szCs w:val="18"/>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図番号 Char,Bảng Char"/>
    <w:link w:val="Caption"/>
    <w:uiPriority w:val="35"/>
    <w:qFormat/>
    <w:locked/>
    <w:rsid w:val="00DD0BA7"/>
    <w:rPr>
      <w:rFonts w:ascii="Times New Roman" w:hAnsi="Times New Roman"/>
      <w:iCs/>
      <w:sz w:val="26"/>
      <w:szCs w:val="18"/>
    </w:rPr>
  </w:style>
  <w:style w:type="paragraph" w:styleId="NormalWeb">
    <w:name w:val="Normal (Web)"/>
    <w:aliases w:val="표준 (웹)"/>
    <w:basedOn w:val="Normal"/>
    <w:link w:val="NormalWebChar"/>
    <w:uiPriority w:val="99"/>
    <w:unhideWhenUsed/>
    <w:rsid w:val="00505A7E"/>
    <w:pPr>
      <w:spacing w:before="100" w:beforeAutospacing="1" w:after="100" w:afterAutospacing="1" w:line="240" w:lineRule="auto"/>
      <w:ind w:firstLine="0"/>
      <w:jc w:val="left"/>
    </w:pPr>
    <w:rPr>
      <w:sz w:val="24"/>
      <w:szCs w:val="24"/>
    </w:rPr>
  </w:style>
  <w:style w:type="character" w:customStyle="1" w:styleId="NormalWebChar">
    <w:name w:val="Normal (Web) Char"/>
    <w:aliases w:val="표준 (웹) Char"/>
    <w:link w:val="NormalWeb"/>
    <w:uiPriority w:val="99"/>
    <w:rsid w:val="001A2EE1"/>
    <w:rPr>
      <w:rFonts w:ascii="Times New Roman" w:hAnsi="Times New Roman" w:cs="Times New Roman"/>
      <w:sz w:val="24"/>
      <w:szCs w:val="24"/>
    </w:rPr>
  </w:style>
  <w:style w:type="paragraph" w:styleId="NoSpacing">
    <w:name w:val="No Spacing"/>
    <w:uiPriority w:val="1"/>
    <w:qFormat/>
    <w:rsid w:val="00A41D2D"/>
    <w:pPr>
      <w:ind w:firstLine="720"/>
      <w:jc w:val="both"/>
    </w:pPr>
    <w:rPr>
      <w:rFonts w:ascii="Times New Roman" w:hAnsi="Times New Roman"/>
      <w:sz w:val="26"/>
      <w:szCs w:val="22"/>
      <w:lang w:eastAsia="zh-CN"/>
    </w:rPr>
  </w:style>
  <w:style w:type="table" w:customStyle="1" w:styleId="n10">
    <w:name w:val="n1"/>
    <w:basedOn w:val="TableNormal"/>
    <w:next w:val="TableGrid"/>
    <w:uiPriority w:val="59"/>
    <w:rsid w:val="007F614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line,En-tête client,even,h,HEAD,Char Char,enlish,MyHeader Char Char Char,MyHeader Char Char,MyHeader Char,MyHeader,g,g1,g2,g3,g4,g5,g11,Char4,MyHeader Char Char Char Char Char Char,g11 Char Char Char,Header Char Char1"/>
    <w:basedOn w:val="Normal"/>
    <w:link w:val="HeaderChar"/>
    <w:uiPriority w:val="99"/>
    <w:unhideWhenUsed/>
    <w:qFormat/>
    <w:rsid w:val="008D461A"/>
    <w:pPr>
      <w:tabs>
        <w:tab w:val="center" w:pos="4680"/>
        <w:tab w:val="right" w:pos="9360"/>
      </w:tabs>
      <w:spacing w:line="240" w:lineRule="auto"/>
    </w:pPr>
  </w:style>
  <w:style w:type="character" w:customStyle="1" w:styleId="HeaderChar">
    <w:name w:val="Header Char"/>
    <w:aliases w:val="headline Char,En-tête client Char,even Char,h Char,HEAD Char,Char Char Char,enlish Char,MyHeader Char Char Char Char,MyHeader Char Char Char1,MyHeader Char Char1,MyHeader Char1,g Char,g1 Char,g2 Char,g3 Char,g4 Char,g5 Char,g11 Char"/>
    <w:link w:val="Header"/>
    <w:uiPriority w:val="99"/>
    <w:rsid w:val="008D461A"/>
    <w:rPr>
      <w:rFonts w:ascii="Times New Roman" w:hAnsi="Times New Roman"/>
      <w:sz w:val="26"/>
    </w:rPr>
  </w:style>
  <w:style w:type="paragraph" w:styleId="Footer">
    <w:name w:val="footer"/>
    <w:aliases w:val="BVI-ft,BVI-ft Char Char Char,Footer-Even,ilama,footer,Pied de page1,c1,BOTTOM"/>
    <w:basedOn w:val="Normal"/>
    <w:link w:val="FooterChar"/>
    <w:uiPriority w:val="99"/>
    <w:unhideWhenUsed/>
    <w:qFormat/>
    <w:rsid w:val="008D461A"/>
    <w:pPr>
      <w:tabs>
        <w:tab w:val="center" w:pos="4680"/>
        <w:tab w:val="right" w:pos="9360"/>
      </w:tabs>
      <w:spacing w:line="240" w:lineRule="auto"/>
    </w:pPr>
  </w:style>
  <w:style w:type="character" w:customStyle="1" w:styleId="FooterChar">
    <w:name w:val="Footer Char"/>
    <w:aliases w:val="BVI-ft Char,BVI-ft Char Char Char Char,Footer-Even Char,ilama Char,footer Char,Pied de page1 Char,c1 Char,BOTTOM Char"/>
    <w:link w:val="Footer"/>
    <w:uiPriority w:val="99"/>
    <w:rsid w:val="008D461A"/>
    <w:rPr>
      <w:rFonts w:ascii="Times New Roman" w:hAnsi="Times New Roman"/>
      <w:sz w:val="26"/>
    </w:rPr>
  </w:style>
  <w:style w:type="paragraph" w:styleId="TableofFigures">
    <w:name w:val="table of figures"/>
    <w:basedOn w:val="Normal"/>
    <w:next w:val="Normal"/>
    <w:uiPriority w:val="99"/>
    <w:unhideWhenUsed/>
    <w:rsid w:val="000626B9"/>
  </w:style>
  <w:style w:type="character" w:styleId="Hyperlink">
    <w:name w:val="Hyperlink"/>
    <w:uiPriority w:val="99"/>
    <w:unhideWhenUsed/>
    <w:rsid w:val="000626B9"/>
    <w:rPr>
      <w:color w:val="0563C1"/>
      <w:u w:val="single"/>
    </w:rPr>
  </w:style>
  <w:style w:type="table" w:customStyle="1" w:styleId="TableGrid1">
    <w:name w:val="Table Grid1"/>
    <w:basedOn w:val="TableNormal"/>
    <w:next w:val="TableGrid"/>
    <w:uiPriority w:val="39"/>
    <w:rsid w:val="00050D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DA15CE"/>
    <w:pPr>
      <w:tabs>
        <w:tab w:val="right" w:leader="dot" w:pos="9061"/>
      </w:tabs>
      <w:spacing w:line="264" w:lineRule="auto"/>
      <w:ind w:firstLine="0"/>
      <w:jc w:val="center"/>
    </w:pPr>
    <w:rPr>
      <w:b/>
      <w:lang w:eastAsia="en-US"/>
    </w:rPr>
  </w:style>
  <w:style w:type="paragraph" w:styleId="TOC2">
    <w:name w:val="toc 2"/>
    <w:basedOn w:val="Normal"/>
    <w:next w:val="Normal"/>
    <w:autoRedefine/>
    <w:uiPriority w:val="39"/>
    <w:unhideWhenUsed/>
    <w:rsid w:val="00BE5608"/>
    <w:pPr>
      <w:tabs>
        <w:tab w:val="left" w:leader="dot" w:pos="660"/>
        <w:tab w:val="right" w:leader="dot" w:pos="9061"/>
      </w:tabs>
      <w:spacing w:before="0" w:after="0"/>
      <w:ind w:left="261" w:firstLine="164"/>
    </w:pPr>
    <w:rPr>
      <w:rFonts w:eastAsia="DengXian Light"/>
      <w:noProof/>
      <w:sz w:val="24"/>
      <w:szCs w:val="24"/>
    </w:rPr>
  </w:style>
  <w:style w:type="paragraph" w:styleId="TOC3">
    <w:name w:val="toc 3"/>
    <w:basedOn w:val="Normal"/>
    <w:next w:val="Normal"/>
    <w:autoRedefine/>
    <w:uiPriority w:val="39"/>
    <w:unhideWhenUsed/>
    <w:rsid w:val="00DA15CE"/>
    <w:pPr>
      <w:tabs>
        <w:tab w:val="left" w:pos="1100"/>
        <w:tab w:val="right" w:leader="dot" w:pos="9061"/>
      </w:tabs>
      <w:spacing w:before="40" w:after="40" w:line="240" w:lineRule="auto"/>
      <w:ind w:left="522" w:firstLine="187"/>
    </w:pPr>
    <w:rPr>
      <w:noProof/>
      <w:spacing w:val="-8"/>
      <w:szCs w:val="24"/>
    </w:rPr>
  </w:style>
  <w:style w:type="character" w:styleId="CommentReference">
    <w:name w:val="annotation reference"/>
    <w:uiPriority w:val="99"/>
    <w:semiHidden/>
    <w:unhideWhenUsed/>
    <w:rsid w:val="00420E08"/>
    <w:rPr>
      <w:sz w:val="16"/>
      <w:szCs w:val="16"/>
    </w:rPr>
  </w:style>
  <w:style w:type="paragraph" w:styleId="CommentText">
    <w:name w:val="annotation text"/>
    <w:basedOn w:val="Normal"/>
    <w:link w:val="CommentTextChar"/>
    <w:uiPriority w:val="99"/>
    <w:semiHidden/>
    <w:unhideWhenUsed/>
    <w:rsid w:val="00420E08"/>
    <w:pPr>
      <w:spacing w:line="240" w:lineRule="auto"/>
    </w:pPr>
    <w:rPr>
      <w:sz w:val="20"/>
      <w:szCs w:val="20"/>
    </w:rPr>
  </w:style>
  <w:style w:type="character" w:customStyle="1" w:styleId="CommentTextChar">
    <w:name w:val="Comment Text Char"/>
    <w:link w:val="CommentText"/>
    <w:uiPriority w:val="99"/>
    <w:semiHidden/>
    <w:rsid w:val="00420E0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420E08"/>
    <w:rPr>
      <w:b/>
      <w:bCs/>
    </w:rPr>
  </w:style>
  <w:style w:type="character" w:customStyle="1" w:styleId="CommentSubjectChar">
    <w:name w:val="Comment Subject Char"/>
    <w:link w:val="CommentSubject"/>
    <w:uiPriority w:val="99"/>
    <w:semiHidden/>
    <w:rsid w:val="00420E08"/>
    <w:rPr>
      <w:rFonts w:ascii="Times New Roman" w:hAnsi="Times New Roman"/>
      <w:b/>
      <w:bCs/>
      <w:sz w:val="20"/>
      <w:szCs w:val="20"/>
    </w:rPr>
  </w:style>
  <w:style w:type="paragraph" w:styleId="BalloonText">
    <w:name w:val="Balloon Text"/>
    <w:basedOn w:val="Normal"/>
    <w:link w:val="BalloonTextChar"/>
    <w:uiPriority w:val="99"/>
    <w:semiHidden/>
    <w:unhideWhenUsed/>
    <w:rsid w:val="00420E08"/>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420E08"/>
    <w:rPr>
      <w:rFonts w:ascii="Segoe UI" w:hAnsi="Segoe UI" w:cs="Segoe UI"/>
      <w:sz w:val="18"/>
      <w:szCs w:val="18"/>
    </w:rPr>
  </w:style>
  <w:style w:type="character" w:styleId="PlaceholderText">
    <w:name w:val="Placeholder Text"/>
    <w:uiPriority w:val="99"/>
    <w:semiHidden/>
    <w:rsid w:val="008D3A29"/>
    <w:rPr>
      <w:color w:val="808080"/>
    </w:rPr>
  </w:style>
  <w:style w:type="table" w:customStyle="1" w:styleId="TableGrid10">
    <w:name w:val="Table Grid10"/>
    <w:basedOn w:val="TableNormal"/>
    <w:next w:val="TableGrid"/>
    <w:uiPriority w:val="59"/>
    <w:rsid w:val="005242FB"/>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qFormat/>
    <w:rsid w:val="00BF158C"/>
    <w:pPr>
      <w:spacing w:after="0" w:line="259" w:lineRule="auto"/>
      <w:jc w:val="left"/>
      <w:outlineLvl w:val="9"/>
    </w:pPr>
    <w:rPr>
      <w:rFonts w:ascii="Calibri Light" w:hAnsi="Calibri Light"/>
      <w:b w:val="0"/>
      <w:color w:val="2E74B5"/>
      <w:sz w:val="32"/>
      <w:lang w:eastAsia="en-US"/>
    </w:rPr>
  </w:style>
  <w:style w:type="table" w:customStyle="1" w:styleId="n2">
    <w:name w:val="n2"/>
    <w:basedOn w:val="TableNormal"/>
    <w:next w:val="TableGrid"/>
    <w:uiPriority w:val="39"/>
    <w:qFormat/>
    <w:rsid w:val="005C4F2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3">
    <w:name w:val="n3"/>
    <w:basedOn w:val="TableNormal"/>
    <w:next w:val="TableGrid"/>
    <w:uiPriority w:val="39"/>
    <w:qFormat/>
    <w:rsid w:val="003D2D7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1">
    <w:name w:val="N1"/>
    <w:basedOn w:val="Normal"/>
    <w:qFormat/>
    <w:rsid w:val="001C2C74"/>
    <w:pPr>
      <w:widowControl/>
      <w:numPr>
        <w:numId w:val="14"/>
      </w:numPr>
      <w:tabs>
        <w:tab w:val="left" w:pos="426"/>
      </w:tabs>
      <w:spacing w:line="264" w:lineRule="auto"/>
    </w:pPr>
    <w:rPr>
      <w:rFonts w:eastAsia="Times New Roman"/>
      <w:color w:val="000000"/>
      <w:szCs w:val="26"/>
      <w:lang w:val="vi-VN" w:eastAsia="en-US"/>
    </w:rPr>
  </w:style>
  <w:style w:type="table" w:customStyle="1" w:styleId="n4">
    <w:name w:val="n4"/>
    <w:basedOn w:val="TableNormal"/>
    <w:next w:val="TableGrid"/>
    <w:uiPriority w:val="39"/>
    <w:qFormat/>
    <w:rsid w:val="005431B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ORMAL">
    <w:name w:val="A-NORMAL"/>
    <w:basedOn w:val="Normal"/>
    <w:qFormat/>
    <w:rsid w:val="003964EE"/>
    <w:pPr>
      <w:widowControl/>
    </w:pPr>
    <w:rPr>
      <w:rFonts w:eastAsia="Calibri"/>
      <w:szCs w:val="28"/>
      <w:lang w:val="fr-FR" w:eastAsia="en-US"/>
    </w:rPr>
  </w:style>
  <w:style w:type="table" w:customStyle="1" w:styleId="n5">
    <w:name w:val="n5"/>
    <w:basedOn w:val="TableNormal"/>
    <w:next w:val="TableGrid"/>
    <w:uiPriority w:val="39"/>
    <w:qFormat/>
    <w:rsid w:val="00AC652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6">
    <w:name w:val="n6"/>
    <w:basedOn w:val="TableNormal"/>
    <w:next w:val="TableGrid"/>
    <w:uiPriority w:val="39"/>
    <w:qFormat/>
    <w:rsid w:val="00AC026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9158F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7">
    <w:name w:val="n7"/>
    <w:basedOn w:val="TableNormal"/>
    <w:next w:val="TableGrid"/>
    <w:qFormat/>
    <w:rsid w:val="00DC2C6E"/>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8">
    <w:name w:val="n8"/>
    <w:basedOn w:val="TableNormal"/>
    <w:next w:val="TableGrid"/>
    <w:qFormat/>
    <w:rsid w:val="00811E6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laiemniemtinthangnamquatadapxayGiodaychilanhungkyniembuonhttpnhatquanglanxlphpnet1">
    <w:name w:val="tra lai em niem tin thang nam qua ta dap xay. Gio day chi la nhung ky niem buon... http://nhatquanglan.xlphp.net/1"/>
    <w:basedOn w:val="TableNormal"/>
    <w:next w:val="TableGrid"/>
    <w:uiPriority w:val="59"/>
    <w:rsid w:val="00487212"/>
    <w:rPr>
      <w:rFonts w:ascii="Times New Roman" w:eastAsia="Batang"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xlph1">
    <w:name w:val="xlph1"/>
    <w:basedOn w:val="TableNormal"/>
    <w:next w:val="TableGrid"/>
    <w:uiPriority w:val="39"/>
    <w:qFormat/>
    <w:rsid w:val="00B86AA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B73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ormal">
    <w:name w:val="1normal"/>
    <w:basedOn w:val="Normal"/>
    <w:next w:val="Normal"/>
    <w:link w:val="1normalChar"/>
    <w:qFormat/>
    <w:rsid w:val="005379EA"/>
    <w:pPr>
      <w:widowControl/>
      <w:tabs>
        <w:tab w:val="left" w:pos="720"/>
      </w:tabs>
      <w:adjustRightInd w:val="0"/>
      <w:ind w:firstLine="0"/>
    </w:pPr>
    <w:rPr>
      <w:rFonts w:eastAsia="Calibri"/>
      <w:szCs w:val="20"/>
      <w:lang w:eastAsia="en-US"/>
    </w:rPr>
  </w:style>
  <w:style w:type="character" w:customStyle="1" w:styleId="1normalChar">
    <w:name w:val="1normal Char"/>
    <w:aliases w:val="1.1.1. Mục tiêu của dự án Char,Heading 3-Muc I Char,Heading 3 Char Char Char,Heading 3 Char Char Char Char Char,a.b.c Char,1.1.2 Char,Danhmuc bang bieu Char Char,Heading 3 Char Char Char Char Char Char,level 1 Char,Danhmuc bang bieu Char"/>
    <w:link w:val="1normal"/>
    <w:locked/>
    <w:rsid w:val="005379EA"/>
    <w:rPr>
      <w:rFonts w:ascii="Times New Roman" w:eastAsia="Calibri" w:hAnsi="Times New Roman"/>
      <w:sz w:val="26"/>
    </w:rPr>
  </w:style>
  <w:style w:type="paragraph" w:styleId="Revision">
    <w:name w:val="Revision"/>
    <w:hidden/>
    <w:uiPriority w:val="99"/>
    <w:semiHidden/>
    <w:rsid w:val="00DF325B"/>
    <w:rPr>
      <w:rFonts w:ascii="Times New Roman" w:hAnsi="Times New Roman"/>
      <w:sz w:val="26"/>
      <w:szCs w:val="22"/>
      <w:lang w:eastAsia="zh-CN"/>
    </w:rPr>
  </w:style>
  <w:style w:type="paragraph" w:styleId="ListParagraph">
    <w:name w:val="List Paragraph"/>
    <w:basedOn w:val="Normal"/>
    <w:uiPriority w:val="34"/>
    <w:qFormat/>
    <w:rsid w:val="00CA670A"/>
    <w:pPr>
      <w:ind w:left="720"/>
    </w:pPr>
  </w:style>
  <w:style w:type="paragraph" w:customStyle="1" w:styleId="TableParagraph">
    <w:name w:val="Table Paragraph"/>
    <w:basedOn w:val="Normal"/>
    <w:uiPriority w:val="1"/>
    <w:qFormat/>
    <w:rsid w:val="000F05DC"/>
    <w:pPr>
      <w:autoSpaceDE w:val="0"/>
      <w:autoSpaceDN w:val="0"/>
      <w:spacing w:before="63" w:line="240" w:lineRule="auto"/>
      <w:jc w:val="center"/>
    </w:pPr>
    <w:rPr>
      <w:rFonts w:eastAsia="Times New Roman"/>
      <w:sz w:val="22"/>
      <w:lang w:val="vi" w:eastAsia="en-US"/>
    </w:rPr>
  </w:style>
  <w:style w:type="paragraph" w:customStyle="1" w:styleId="Hnh">
    <w:name w:val="Hình"/>
    <w:basedOn w:val="Normal"/>
    <w:qFormat/>
    <w:rsid w:val="00166185"/>
    <w:pPr>
      <w:widowControl/>
      <w:spacing w:after="160" w:line="259" w:lineRule="auto"/>
      <w:ind w:firstLine="0"/>
      <w:jc w:val="center"/>
    </w:pPr>
    <w:rPr>
      <w:rFonts w:eastAsiaTheme="minorHAnsi"/>
      <w:b/>
      <w: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8498">
      <w:bodyDiv w:val="1"/>
      <w:marLeft w:val="0"/>
      <w:marRight w:val="0"/>
      <w:marTop w:val="0"/>
      <w:marBottom w:val="0"/>
      <w:divBdr>
        <w:top w:val="none" w:sz="0" w:space="0" w:color="auto"/>
        <w:left w:val="none" w:sz="0" w:space="0" w:color="auto"/>
        <w:bottom w:val="none" w:sz="0" w:space="0" w:color="auto"/>
        <w:right w:val="none" w:sz="0" w:space="0" w:color="auto"/>
      </w:divBdr>
    </w:div>
    <w:div w:id="3168557">
      <w:bodyDiv w:val="1"/>
      <w:marLeft w:val="0"/>
      <w:marRight w:val="0"/>
      <w:marTop w:val="0"/>
      <w:marBottom w:val="0"/>
      <w:divBdr>
        <w:top w:val="none" w:sz="0" w:space="0" w:color="auto"/>
        <w:left w:val="none" w:sz="0" w:space="0" w:color="auto"/>
        <w:bottom w:val="none" w:sz="0" w:space="0" w:color="auto"/>
        <w:right w:val="none" w:sz="0" w:space="0" w:color="auto"/>
      </w:divBdr>
    </w:div>
    <w:div w:id="34042504">
      <w:bodyDiv w:val="1"/>
      <w:marLeft w:val="0"/>
      <w:marRight w:val="0"/>
      <w:marTop w:val="0"/>
      <w:marBottom w:val="0"/>
      <w:divBdr>
        <w:top w:val="none" w:sz="0" w:space="0" w:color="auto"/>
        <w:left w:val="none" w:sz="0" w:space="0" w:color="auto"/>
        <w:bottom w:val="none" w:sz="0" w:space="0" w:color="auto"/>
        <w:right w:val="none" w:sz="0" w:space="0" w:color="auto"/>
      </w:divBdr>
    </w:div>
    <w:div w:id="68845399">
      <w:bodyDiv w:val="1"/>
      <w:marLeft w:val="0"/>
      <w:marRight w:val="0"/>
      <w:marTop w:val="0"/>
      <w:marBottom w:val="0"/>
      <w:divBdr>
        <w:top w:val="none" w:sz="0" w:space="0" w:color="auto"/>
        <w:left w:val="none" w:sz="0" w:space="0" w:color="auto"/>
        <w:bottom w:val="none" w:sz="0" w:space="0" w:color="auto"/>
        <w:right w:val="none" w:sz="0" w:space="0" w:color="auto"/>
      </w:divBdr>
      <w:divsChild>
        <w:div w:id="725687298">
          <w:marLeft w:val="547"/>
          <w:marRight w:val="0"/>
          <w:marTop w:val="0"/>
          <w:marBottom w:val="0"/>
          <w:divBdr>
            <w:top w:val="none" w:sz="0" w:space="0" w:color="auto"/>
            <w:left w:val="none" w:sz="0" w:space="0" w:color="auto"/>
            <w:bottom w:val="none" w:sz="0" w:space="0" w:color="auto"/>
            <w:right w:val="none" w:sz="0" w:space="0" w:color="auto"/>
          </w:divBdr>
        </w:div>
      </w:divsChild>
    </w:div>
    <w:div w:id="168251181">
      <w:bodyDiv w:val="1"/>
      <w:marLeft w:val="0"/>
      <w:marRight w:val="0"/>
      <w:marTop w:val="0"/>
      <w:marBottom w:val="0"/>
      <w:divBdr>
        <w:top w:val="none" w:sz="0" w:space="0" w:color="auto"/>
        <w:left w:val="none" w:sz="0" w:space="0" w:color="auto"/>
        <w:bottom w:val="none" w:sz="0" w:space="0" w:color="auto"/>
        <w:right w:val="none" w:sz="0" w:space="0" w:color="auto"/>
      </w:divBdr>
    </w:div>
    <w:div w:id="210770177">
      <w:bodyDiv w:val="1"/>
      <w:marLeft w:val="0"/>
      <w:marRight w:val="0"/>
      <w:marTop w:val="0"/>
      <w:marBottom w:val="0"/>
      <w:divBdr>
        <w:top w:val="none" w:sz="0" w:space="0" w:color="auto"/>
        <w:left w:val="none" w:sz="0" w:space="0" w:color="auto"/>
        <w:bottom w:val="none" w:sz="0" w:space="0" w:color="auto"/>
        <w:right w:val="none" w:sz="0" w:space="0" w:color="auto"/>
      </w:divBdr>
    </w:div>
    <w:div w:id="261960262">
      <w:bodyDiv w:val="1"/>
      <w:marLeft w:val="0"/>
      <w:marRight w:val="0"/>
      <w:marTop w:val="0"/>
      <w:marBottom w:val="0"/>
      <w:divBdr>
        <w:top w:val="none" w:sz="0" w:space="0" w:color="auto"/>
        <w:left w:val="none" w:sz="0" w:space="0" w:color="auto"/>
        <w:bottom w:val="none" w:sz="0" w:space="0" w:color="auto"/>
        <w:right w:val="none" w:sz="0" w:space="0" w:color="auto"/>
      </w:divBdr>
    </w:div>
    <w:div w:id="301619550">
      <w:bodyDiv w:val="1"/>
      <w:marLeft w:val="0"/>
      <w:marRight w:val="0"/>
      <w:marTop w:val="0"/>
      <w:marBottom w:val="0"/>
      <w:divBdr>
        <w:top w:val="none" w:sz="0" w:space="0" w:color="auto"/>
        <w:left w:val="none" w:sz="0" w:space="0" w:color="auto"/>
        <w:bottom w:val="none" w:sz="0" w:space="0" w:color="auto"/>
        <w:right w:val="none" w:sz="0" w:space="0" w:color="auto"/>
      </w:divBdr>
    </w:div>
    <w:div w:id="309599296">
      <w:bodyDiv w:val="1"/>
      <w:marLeft w:val="0"/>
      <w:marRight w:val="0"/>
      <w:marTop w:val="0"/>
      <w:marBottom w:val="0"/>
      <w:divBdr>
        <w:top w:val="none" w:sz="0" w:space="0" w:color="auto"/>
        <w:left w:val="none" w:sz="0" w:space="0" w:color="auto"/>
        <w:bottom w:val="none" w:sz="0" w:space="0" w:color="auto"/>
        <w:right w:val="none" w:sz="0" w:space="0" w:color="auto"/>
      </w:divBdr>
    </w:div>
    <w:div w:id="311564934">
      <w:bodyDiv w:val="1"/>
      <w:marLeft w:val="0"/>
      <w:marRight w:val="0"/>
      <w:marTop w:val="0"/>
      <w:marBottom w:val="0"/>
      <w:divBdr>
        <w:top w:val="none" w:sz="0" w:space="0" w:color="auto"/>
        <w:left w:val="none" w:sz="0" w:space="0" w:color="auto"/>
        <w:bottom w:val="none" w:sz="0" w:space="0" w:color="auto"/>
        <w:right w:val="none" w:sz="0" w:space="0" w:color="auto"/>
      </w:divBdr>
    </w:div>
    <w:div w:id="340744941">
      <w:bodyDiv w:val="1"/>
      <w:marLeft w:val="0"/>
      <w:marRight w:val="0"/>
      <w:marTop w:val="0"/>
      <w:marBottom w:val="0"/>
      <w:divBdr>
        <w:top w:val="none" w:sz="0" w:space="0" w:color="auto"/>
        <w:left w:val="none" w:sz="0" w:space="0" w:color="auto"/>
        <w:bottom w:val="none" w:sz="0" w:space="0" w:color="auto"/>
        <w:right w:val="none" w:sz="0" w:space="0" w:color="auto"/>
      </w:divBdr>
    </w:div>
    <w:div w:id="368457669">
      <w:bodyDiv w:val="1"/>
      <w:marLeft w:val="0"/>
      <w:marRight w:val="0"/>
      <w:marTop w:val="0"/>
      <w:marBottom w:val="0"/>
      <w:divBdr>
        <w:top w:val="none" w:sz="0" w:space="0" w:color="auto"/>
        <w:left w:val="none" w:sz="0" w:space="0" w:color="auto"/>
        <w:bottom w:val="none" w:sz="0" w:space="0" w:color="auto"/>
        <w:right w:val="none" w:sz="0" w:space="0" w:color="auto"/>
      </w:divBdr>
    </w:div>
    <w:div w:id="407966262">
      <w:bodyDiv w:val="1"/>
      <w:marLeft w:val="0"/>
      <w:marRight w:val="0"/>
      <w:marTop w:val="0"/>
      <w:marBottom w:val="0"/>
      <w:divBdr>
        <w:top w:val="none" w:sz="0" w:space="0" w:color="auto"/>
        <w:left w:val="none" w:sz="0" w:space="0" w:color="auto"/>
        <w:bottom w:val="none" w:sz="0" w:space="0" w:color="auto"/>
        <w:right w:val="none" w:sz="0" w:space="0" w:color="auto"/>
      </w:divBdr>
    </w:div>
    <w:div w:id="442575712">
      <w:bodyDiv w:val="1"/>
      <w:marLeft w:val="0"/>
      <w:marRight w:val="0"/>
      <w:marTop w:val="0"/>
      <w:marBottom w:val="0"/>
      <w:divBdr>
        <w:top w:val="none" w:sz="0" w:space="0" w:color="auto"/>
        <w:left w:val="none" w:sz="0" w:space="0" w:color="auto"/>
        <w:bottom w:val="none" w:sz="0" w:space="0" w:color="auto"/>
        <w:right w:val="none" w:sz="0" w:space="0" w:color="auto"/>
      </w:divBdr>
    </w:div>
    <w:div w:id="506945430">
      <w:bodyDiv w:val="1"/>
      <w:marLeft w:val="0"/>
      <w:marRight w:val="0"/>
      <w:marTop w:val="0"/>
      <w:marBottom w:val="0"/>
      <w:divBdr>
        <w:top w:val="none" w:sz="0" w:space="0" w:color="auto"/>
        <w:left w:val="none" w:sz="0" w:space="0" w:color="auto"/>
        <w:bottom w:val="none" w:sz="0" w:space="0" w:color="auto"/>
        <w:right w:val="none" w:sz="0" w:space="0" w:color="auto"/>
      </w:divBdr>
    </w:div>
    <w:div w:id="653879103">
      <w:bodyDiv w:val="1"/>
      <w:marLeft w:val="0"/>
      <w:marRight w:val="0"/>
      <w:marTop w:val="0"/>
      <w:marBottom w:val="0"/>
      <w:divBdr>
        <w:top w:val="none" w:sz="0" w:space="0" w:color="auto"/>
        <w:left w:val="none" w:sz="0" w:space="0" w:color="auto"/>
        <w:bottom w:val="none" w:sz="0" w:space="0" w:color="auto"/>
        <w:right w:val="none" w:sz="0" w:space="0" w:color="auto"/>
      </w:divBdr>
    </w:div>
    <w:div w:id="682705703">
      <w:bodyDiv w:val="1"/>
      <w:marLeft w:val="0"/>
      <w:marRight w:val="0"/>
      <w:marTop w:val="0"/>
      <w:marBottom w:val="0"/>
      <w:divBdr>
        <w:top w:val="none" w:sz="0" w:space="0" w:color="auto"/>
        <w:left w:val="none" w:sz="0" w:space="0" w:color="auto"/>
        <w:bottom w:val="none" w:sz="0" w:space="0" w:color="auto"/>
        <w:right w:val="none" w:sz="0" w:space="0" w:color="auto"/>
      </w:divBdr>
    </w:div>
    <w:div w:id="743990143">
      <w:bodyDiv w:val="1"/>
      <w:marLeft w:val="0"/>
      <w:marRight w:val="0"/>
      <w:marTop w:val="0"/>
      <w:marBottom w:val="0"/>
      <w:divBdr>
        <w:top w:val="none" w:sz="0" w:space="0" w:color="auto"/>
        <w:left w:val="none" w:sz="0" w:space="0" w:color="auto"/>
        <w:bottom w:val="none" w:sz="0" w:space="0" w:color="auto"/>
        <w:right w:val="none" w:sz="0" w:space="0" w:color="auto"/>
      </w:divBdr>
    </w:div>
    <w:div w:id="823933058">
      <w:bodyDiv w:val="1"/>
      <w:marLeft w:val="0"/>
      <w:marRight w:val="0"/>
      <w:marTop w:val="0"/>
      <w:marBottom w:val="0"/>
      <w:divBdr>
        <w:top w:val="none" w:sz="0" w:space="0" w:color="auto"/>
        <w:left w:val="none" w:sz="0" w:space="0" w:color="auto"/>
        <w:bottom w:val="none" w:sz="0" w:space="0" w:color="auto"/>
        <w:right w:val="none" w:sz="0" w:space="0" w:color="auto"/>
      </w:divBdr>
    </w:div>
    <w:div w:id="836118776">
      <w:bodyDiv w:val="1"/>
      <w:marLeft w:val="0"/>
      <w:marRight w:val="0"/>
      <w:marTop w:val="0"/>
      <w:marBottom w:val="0"/>
      <w:divBdr>
        <w:top w:val="none" w:sz="0" w:space="0" w:color="auto"/>
        <w:left w:val="none" w:sz="0" w:space="0" w:color="auto"/>
        <w:bottom w:val="none" w:sz="0" w:space="0" w:color="auto"/>
        <w:right w:val="none" w:sz="0" w:space="0" w:color="auto"/>
      </w:divBdr>
    </w:div>
    <w:div w:id="836263899">
      <w:bodyDiv w:val="1"/>
      <w:marLeft w:val="0"/>
      <w:marRight w:val="0"/>
      <w:marTop w:val="0"/>
      <w:marBottom w:val="0"/>
      <w:divBdr>
        <w:top w:val="none" w:sz="0" w:space="0" w:color="auto"/>
        <w:left w:val="none" w:sz="0" w:space="0" w:color="auto"/>
        <w:bottom w:val="none" w:sz="0" w:space="0" w:color="auto"/>
        <w:right w:val="none" w:sz="0" w:space="0" w:color="auto"/>
      </w:divBdr>
    </w:div>
    <w:div w:id="879241577">
      <w:bodyDiv w:val="1"/>
      <w:marLeft w:val="0"/>
      <w:marRight w:val="0"/>
      <w:marTop w:val="0"/>
      <w:marBottom w:val="0"/>
      <w:divBdr>
        <w:top w:val="none" w:sz="0" w:space="0" w:color="auto"/>
        <w:left w:val="none" w:sz="0" w:space="0" w:color="auto"/>
        <w:bottom w:val="none" w:sz="0" w:space="0" w:color="auto"/>
        <w:right w:val="none" w:sz="0" w:space="0" w:color="auto"/>
      </w:divBdr>
    </w:div>
    <w:div w:id="920912531">
      <w:bodyDiv w:val="1"/>
      <w:marLeft w:val="0"/>
      <w:marRight w:val="0"/>
      <w:marTop w:val="0"/>
      <w:marBottom w:val="0"/>
      <w:divBdr>
        <w:top w:val="none" w:sz="0" w:space="0" w:color="auto"/>
        <w:left w:val="none" w:sz="0" w:space="0" w:color="auto"/>
        <w:bottom w:val="none" w:sz="0" w:space="0" w:color="auto"/>
        <w:right w:val="none" w:sz="0" w:space="0" w:color="auto"/>
      </w:divBdr>
    </w:div>
    <w:div w:id="982349166">
      <w:bodyDiv w:val="1"/>
      <w:marLeft w:val="0"/>
      <w:marRight w:val="0"/>
      <w:marTop w:val="0"/>
      <w:marBottom w:val="0"/>
      <w:divBdr>
        <w:top w:val="none" w:sz="0" w:space="0" w:color="auto"/>
        <w:left w:val="none" w:sz="0" w:space="0" w:color="auto"/>
        <w:bottom w:val="none" w:sz="0" w:space="0" w:color="auto"/>
        <w:right w:val="none" w:sz="0" w:space="0" w:color="auto"/>
      </w:divBdr>
    </w:div>
    <w:div w:id="1019158823">
      <w:bodyDiv w:val="1"/>
      <w:marLeft w:val="0"/>
      <w:marRight w:val="0"/>
      <w:marTop w:val="0"/>
      <w:marBottom w:val="0"/>
      <w:divBdr>
        <w:top w:val="none" w:sz="0" w:space="0" w:color="auto"/>
        <w:left w:val="none" w:sz="0" w:space="0" w:color="auto"/>
        <w:bottom w:val="none" w:sz="0" w:space="0" w:color="auto"/>
        <w:right w:val="none" w:sz="0" w:space="0" w:color="auto"/>
      </w:divBdr>
    </w:div>
    <w:div w:id="1025248775">
      <w:bodyDiv w:val="1"/>
      <w:marLeft w:val="0"/>
      <w:marRight w:val="0"/>
      <w:marTop w:val="0"/>
      <w:marBottom w:val="0"/>
      <w:divBdr>
        <w:top w:val="none" w:sz="0" w:space="0" w:color="auto"/>
        <w:left w:val="none" w:sz="0" w:space="0" w:color="auto"/>
        <w:bottom w:val="none" w:sz="0" w:space="0" w:color="auto"/>
        <w:right w:val="none" w:sz="0" w:space="0" w:color="auto"/>
      </w:divBdr>
    </w:div>
    <w:div w:id="1189755131">
      <w:bodyDiv w:val="1"/>
      <w:marLeft w:val="0"/>
      <w:marRight w:val="0"/>
      <w:marTop w:val="0"/>
      <w:marBottom w:val="0"/>
      <w:divBdr>
        <w:top w:val="none" w:sz="0" w:space="0" w:color="auto"/>
        <w:left w:val="none" w:sz="0" w:space="0" w:color="auto"/>
        <w:bottom w:val="none" w:sz="0" w:space="0" w:color="auto"/>
        <w:right w:val="none" w:sz="0" w:space="0" w:color="auto"/>
      </w:divBdr>
    </w:div>
    <w:div w:id="1299459229">
      <w:bodyDiv w:val="1"/>
      <w:marLeft w:val="0"/>
      <w:marRight w:val="0"/>
      <w:marTop w:val="0"/>
      <w:marBottom w:val="0"/>
      <w:divBdr>
        <w:top w:val="none" w:sz="0" w:space="0" w:color="auto"/>
        <w:left w:val="none" w:sz="0" w:space="0" w:color="auto"/>
        <w:bottom w:val="none" w:sz="0" w:space="0" w:color="auto"/>
        <w:right w:val="none" w:sz="0" w:space="0" w:color="auto"/>
      </w:divBdr>
    </w:div>
    <w:div w:id="1316492187">
      <w:bodyDiv w:val="1"/>
      <w:marLeft w:val="0"/>
      <w:marRight w:val="0"/>
      <w:marTop w:val="0"/>
      <w:marBottom w:val="0"/>
      <w:divBdr>
        <w:top w:val="none" w:sz="0" w:space="0" w:color="auto"/>
        <w:left w:val="none" w:sz="0" w:space="0" w:color="auto"/>
        <w:bottom w:val="none" w:sz="0" w:space="0" w:color="auto"/>
        <w:right w:val="none" w:sz="0" w:space="0" w:color="auto"/>
      </w:divBdr>
    </w:div>
    <w:div w:id="1385913304">
      <w:bodyDiv w:val="1"/>
      <w:marLeft w:val="0"/>
      <w:marRight w:val="0"/>
      <w:marTop w:val="0"/>
      <w:marBottom w:val="0"/>
      <w:divBdr>
        <w:top w:val="none" w:sz="0" w:space="0" w:color="auto"/>
        <w:left w:val="none" w:sz="0" w:space="0" w:color="auto"/>
        <w:bottom w:val="none" w:sz="0" w:space="0" w:color="auto"/>
        <w:right w:val="none" w:sz="0" w:space="0" w:color="auto"/>
      </w:divBdr>
    </w:div>
    <w:div w:id="1446925778">
      <w:bodyDiv w:val="1"/>
      <w:marLeft w:val="0"/>
      <w:marRight w:val="0"/>
      <w:marTop w:val="0"/>
      <w:marBottom w:val="0"/>
      <w:divBdr>
        <w:top w:val="none" w:sz="0" w:space="0" w:color="auto"/>
        <w:left w:val="none" w:sz="0" w:space="0" w:color="auto"/>
        <w:bottom w:val="none" w:sz="0" w:space="0" w:color="auto"/>
        <w:right w:val="none" w:sz="0" w:space="0" w:color="auto"/>
      </w:divBdr>
    </w:div>
    <w:div w:id="1462192850">
      <w:bodyDiv w:val="1"/>
      <w:marLeft w:val="0"/>
      <w:marRight w:val="0"/>
      <w:marTop w:val="0"/>
      <w:marBottom w:val="0"/>
      <w:divBdr>
        <w:top w:val="none" w:sz="0" w:space="0" w:color="auto"/>
        <w:left w:val="none" w:sz="0" w:space="0" w:color="auto"/>
        <w:bottom w:val="none" w:sz="0" w:space="0" w:color="auto"/>
        <w:right w:val="none" w:sz="0" w:space="0" w:color="auto"/>
      </w:divBdr>
    </w:div>
    <w:div w:id="1465194728">
      <w:bodyDiv w:val="1"/>
      <w:marLeft w:val="0"/>
      <w:marRight w:val="0"/>
      <w:marTop w:val="0"/>
      <w:marBottom w:val="0"/>
      <w:divBdr>
        <w:top w:val="none" w:sz="0" w:space="0" w:color="auto"/>
        <w:left w:val="none" w:sz="0" w:space="0" w:color="auto"/>
        <w:bottom w:val="none" w:sz="0" w:space="0" w:color="auto"/>
        <w:right w:val="none" w:sz="0" w:space="0" w:color="auto"/>
      </w:divBdr>
    </w:div>
    <w:div w:id="1507162178">
      <w:bodyDiv w:val="1"/>
      <w:marLeft w:val="0"/>
      <w:marRight w:val="0"/>
      <w:marTop w:val="0"/>
      <w:marBottom w:val="0"/>
      <w:divBdr>
        <w:top w:val="none" w:sz="0" w:space="0" w:color="auto"/>
        <w:left w:val="none" w:sz="0" w:space="0" w:color="auto"/>
        <w:bottom w:val="none" w:sz="0" w:space="0" w:color="auto"/>
        <w:right w:val="none" w:sz="0" w:space="0" w:color="auto"/>
      </w:divBdr>
    </w:div>
    <w:div w:id="1557621542">
      <w:bodyDiv w:val="1"/>
      <w:marLeft w:val="0"/>
      <w:marRight w:val="0"/>
      <w:marTop w:val="0"/>
      <w:marBottom w:val="0"/>
      <w:divBdr>
        <w:top w:val="none" w:sz="0" w:space="0" w:color="auto"/>
        <w:left w:val="none" w:sz="0" w:space="0" w:color="auto"/>
        <w:bottom w:val="none" w:sz="0" w:space="0" w:color="auto"/>
        <w:right w:val="none" w:sz="0" w:space="0" w:color="auto"/>
      </w:divBdr>
    </w:div>
    <w:div w:id="1683388963">
      <w:bodyDiv w:val="1"/>
      <w:marLeft w:val="0"/>
      <w:marRight w:val="0"/>
      <w:marTop w:val="0"/>
      <w:marBottom w:val="0"/>
      <w:divBdr>
        <w:top w:val="none" w:sz="0" w:space="0" w:color="auto"/>
        <w:left w:val="none" w:sz="0" w:space="0" w:color="auto"/>
        <w:bottom w:val="none" w:sz="0" w:space="0" w:color="auto"/>
        <w:right w:val="none" w:sz="0" w:space="0" w:color="auto"/>
      </w:divBdr>
    </w:div>
    <w:div w:id="1707951805">
      <w:bodyDiv w:val="1"/>
      <w:marLeft w:val="0"/>
      <w:marRight w:val="0"/>
      <w:marTop w:val="0"/>
      <w:marBottom w:val="0"/>
      <w:divBdr>
        <w:top w:val="none" w:sz="0" w:space="0" w:color="auto"/>
        <w:left w:val="none" w:sz="0" w:space="0" w:color="auto"/>
        <w:bottom w:val="none" w:sz="0" w:space="0" w:color="auto"/>
        <w:right w:val="none" w:sz="0" w:space="0" w:color="auto"/>
      </w:divBdr>
    </w:div>
    <w:div w:id="1785615558">
      <w:bodyDiv w:val="1"/>
      <w:marLeft w:val="0"/>
      <w:marRight w:val="0"/>
      <w:marTop w:val="0"/>
      <w:marBottom w:val="0"/>
      <w:divBdr>
        <w:top w:val="none" w:sz="0" w:space="0" w:color="auto"/>
        <w:left w:val="none" w:sz="0" w:space="0" w:color="auto"/>
        <w:bottom w:val="none" w:sz="0" w:space="0" w:color="auto"/>
        <w:right w:val="none" w:sz="0" w:space="0" w:color="auto"/>
      </w:divBdr>
    </w:div>
    <w:div w:id="1900937504">
      <w:bodyDiv w:val="1"/>
      <w:marLeft w:val="0"/>
      <w:marRight w:val="0"/>
      <w:marTop w:val="0"/>
      <w:marBottom w:val="0"/>
      <w:divBdr>
        <w:top w:val="none" w:sz="0" w:space="0" w:color="auto"/>
        <w:left w:val="none" w:sz="0" w:space="0" w:color="auto"/>
        <w:bottom w:val="none" w:sz="0" w:space="0" w:color="auto"/>
        <w:right w:val="none" w:sz="0" w:space="0" w:color="auto"/>
      </w:divBdr>
    </w:div>
    <w:div w:id="1977951681">
      <w:bodyDiv w:val="1"/>
      <w:marLeft w:val="0"/>
      <w:marRight w:val="0"/>
      <w:marTop w:val="0"/>
      <w:marBottom w:val="0"/>
      <w:divBdr>
        <w:top w:val="none" w:sz="0" w:space="0" w:color="auto"/>
        <w:left w:val="none" w:sz="0" w:space="0" w:color="auto"/>
        <w:bottom w:val="none" w:sz="0" w:space="0" w:color="auto"/>
        <w:right w:val="none" w:sz="0" w:space="0" w:color="auto"/>
      </w:divBdr>
      <w:divsChild>
        <w:div w:id="1371953028">
          <w:marLeft w:val="547"/>
          <w:marRight w:val="0"/>
          <w:marTop w:val="0"/>
          <w:marBottom w:val="0"/>
          <w:divBdr>
            <w:top w:val="none" w:sz="0" w:space="0" w:color="auto"/>
            <w:left w:val="none" w:sz="0" w:space="0" w:color="auto"/>
            <w:bottom w:val="none" w:sz="0" w:space="0" w:color="auto"/>
            <w:right w:val="none" w:sz="0" w:space="0" w:color="auto"/>
          </w:divBdr>
        </w:div>
        <w:div w:id="1762295471">
          <w:marLeft w:val="547"/>
          <w:marRight w:val="0"/>
          <w:marTop w:val="0"/>
          <w:marBottom w:val="0"/>
          <w:divBdr>
            <w:top w:val="none" w:sz="0" w:space="0" w:color="auto"/>
            <w:left w:val="none" w:sz="0" w:space="0" w:color="auto"/>
            <w:bottom w:val="none" w:sz="0" w:space="0" w:color="auto"/>
            <w:right w:val="none" w:sz="0" w:space="0" w:color="auto"/>
          </w:divBdr>
        </w:div>
      </w:divsChild>
    </w:div>
    <w:div w:id="2031560621">
      <w:bodyDiv w:val="1"/>
      <w:marLeft w:val="0"/>
      <w:marRight w:val="0"/>
      <w:marTop w:val="0"/>
      <w:marBottom w:val="0"/>
      <w:divBdr>
        <w:top w:val="none" w:sz="0" w:space="0" w:color="auto"/>
        <w:left w:val="none" w:sz="0" w:space="0" w:color="auto"/>
        <w:bottom w:val="none" w:sz="0" w:space="0" w:color="auto"/>
        <w:right w:val="none" w:sz="0" w:space="0" w:color="auto"/>
      </w:divBdr>
    </w:div>
    <w:div w:id="2077195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D:\C&#244;ng%20vi&#7879;c%204%20TECH\NH&#192;%20M&#193;Y%20BIA%20S&#192;I%20G&#210;N%20-%20M&#202;%20LINH\CH&#7880;NH%20S&#7916;A%20SAU%20KI&#7874;M%20TRA\1.B&#193;O%20C&#193;O%20GPMT%20BIA%20SG-ML-%20S&#7916;A%20NG&#192;Y%202.8.2023.docx" TargetMode="External"/><Relationship Id="rId18"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26" Type="http://schemas.openxmlformats.org/officeDocument/2006/relationships/image" Target="media/image3.png"/><Relationship Id="rId39" Type="http://schemas.openxmlformats.org/officeDocument/2006/relationships/image" Target="media/image13.png"/><Relationship Id="rId21"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20"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29" Type="http://schemas.openxmlformats.org/officeDocument/2006/relationships/image" Target="media/image6.png"/><Relationship Id="rId41" Type="http://schemas.openxmlformats.org/officeDocument/2006/relationships/image" Target="media/image15.png"/><Relationship Id="rId54" Type="http://schemas.openxmlformats.org/officeDocument/2006/relationships/image" Target="media/image2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7.emf"/><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jpeg"/><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23" Type="http://schemas.openxmlformats.org/officeDocument/2006/relationships/footer" Target="footer3.xml"/><Relationship Id="rId28" Type="http://schemas.openxmlformats.org/officeDocument/2006/relationships/image" Target="media/image5.png"/><Relationship Id="rId36" Type="http://schemas.openxmlformats.org/officeDocument/2006/relationships/image" Target="media/image10.jpeg"/><Relationship Id="rId49" Type="http://schemas.openxmlformats.org/officeDocument/2006/relationships/image" Target="media/image23.png"/><Relationship Id="rId57" Type="http://schemas.openxmlformats.org/officeDocument/2006/relationships/image" Target="media/image31.jpeg"/><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31" Type="http://schemas.openxmlformats.org/officeDocument/2006/relationships/footer" Target="footer6.xml"/><Relationship Id="rId44" Type="http://schemas.openxmlformats.org/officeDocument/2006/relationships/image" Target="media/image18.png"/><Relationship Id="rId52" Type="http://schemas.openxmlformats.org/officeDocument/2006/relationships/image" Target="media/image26.jpeg"/><Relationship Id="rId60"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file:///D:\C&#244;ng%20vi&#7879;c%204%20TECH\NH&#192;%20M&#193;Y%20BIA%20S&#192;I%20G&#210;N%20-%20M&#202;%20LINH\CH&#7880;NH%20S&#7916;A%20SAU%20KI&#7874;M%20TRA\1.B&#193;O%20C&#193;O%20GPMT%20BIA%20SG-ML-%20S&#7916;A%20NG&#192;Y%202.8.2023.docx" TargetMode="External"/><Relationship Id="rId22" Type="http://schemas.openxmlformats.org/officeDocument/2006/relationships/header" Target="header3.xml"/><Relationship Id="rId27" Type="http://schemas.openxmlformats.org/officeDocument/2006/relationships/image" Target="media/image4.png"/><Relationship Id="rId30" Type="http://schemas.openxmlformats.org/officeDocument/2006/relationships/footer" Target="footer5.xml"/><Relationship Id="rId35" Type="http://schemas.openxmlformats.org/officeDocument/2006/relationships/image" Target="media/image9.jpe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file:///D:\C&#244;ng%20vi&#7879;c%204%20TECH\NH&#192;%20M&#193;Y%20BIA%20S&#192;I%20G&#210;N%20-%20M&#202;%20LINH\GPMT%20BIA%20S&#192;I%20G&#210;N-2024\H&#7890;%20S&#416;%20N&#7896;P%20HUY&#7878;N\3.B&#193;O%20C&#193;O%20GPMT%20BIA%20SG-ML-%20S&#7916;A%20NG&#192;Y%208.8%20(1).docx" TargetMode="External"/><Relationship Id="rId25" Type="http://schemas.openxmlformats.org/officeDocument/2006/relationships/image" Target="media/image2.png"/><Relationship Id="rId33" Type="http://schemas.openxmlformats.org/officeDocument/2006/relationships/package" Target="embeddings/Microsoft_Word_Document.docx"/><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41D4A5-EBAF-4D15-BBA1-D3BE3E2EE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Pages>
  <Words>23753</Words>
  <Characters>135394</Characters>
  <Application>Microsoft Office Word</Application>
  <DocSecurity>0</DocSecurity>
  <Lines>1128</Lines>
  <Paragraphs>317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158830</CharactersWithSpaces>
  <SharedDoc>false</SharedDoc>
  <HLinks>
    <vt:vector size="672" baseType="variant">
      <vt:variant>
        <vt:i4>852011</vt:i4>
      </vt:variant>
      <vt:variant>
        <vt:i4>843</vt:i4>
      </vt:variant>
      <vt:variant>
        <vt:i4>0</vt:i4>
      </vt:variant>
      <vt:variant>
        <vt:i4>5</vt:i4>
      </vt:variant>
      <vt:variant>
        <vt:lpwstr>mailto:hoangkimeci@gmail.com</vt:lpwstr>
      </vt:variant>
      <vt:variant>
        <vt:lpwstr/>
      </vt:variant>
      <vt:variant>
        <vt:i4>1310773</vt:i4>
      </vt:variant>
      <vt:variant>
        <vt:i4>686</vt:i4>
      </vt:variant>
      <vt:variant>
        <vt:i4>0</vt:i4>
      </vt:variant>
      <vt:variant>
        <vt:i4>5</vt:i4>
      </vt:variant>
      <vt:variant>
        <vt:lpwstr/>
      </vt:variant>
      <vt:variant>
        <vt:lpwstr>_Toc140827686</vt:lpwstr>
      </vt:variant>
      <vt:variant>
        <vt:i4>1310773</vt:i4>
      </vt:variant>
      <vt:variant>
        <vt:i4>680</vt:i4>
      </vt:variant>
      <vt:variant>
        <vt:i4>0</vt:i4>
      </vt:variant>
      <vt:variant>
        <vt:i4>5</vt:i4>
      </vt:variant>
      <vt:variant>
        <vt:lpwstr/>
      </vt:variant>
      <vt:variant>
        <vt:lpwstr>_Toc140827685</vt:lpwstr>
      </vt:variant>
      <vt:variant>
        <vt:i4>2031669</vt:i4>
      </vt:variant>
      <vt:variant>
        <vt:i4>671</vt:i4>
      </vt:variant>
      <vt:variant>
        <vt:i4>0</vt:i4>
      </vt:variant>
      <vt:variant>
        <vt:i4>5</vt:i4>
      </vt:variant>
      <vt:variant>
        <vt:lpwstr/>
      </vt:variant>
      <vt:variant>
        <vt:lpwstr>_Toc140827633</vt:lpwstr>
      </vt:variant>
      <vt:variant>
        <vt:i4>2031669</vt:i4>
      </vt:variant>
      <vt:variant>
        <vt:i4>665</vt:i4>
      </vt:variant>
      <vt:variant>
        <vt:i4>0</vt:i4>
      </vt:variant>
      <vt:variant>
        <vt:i4>5</vt:i4>
      </vt:variant>
      <vt:variant>
        <vt:lpwstr/>
      </vt:variant>
      <vt:variant>
        <vt:lpwstr>_Toc140827632</vt:lpwstr>
      </vt:variant>
      <vt:variant>
        <vt:i4>2031669</vt:i4>
      </vt:variant>
      <vt:variant>
        <vt:i4>659</vt:i4>
      </vt:variant>
      <vt:variant>
        <vt:i4>0</vt:i4>
      </vt:variant>
      <vt:variant>
        <vt:i4>5</vt:i4>
      </vt:variant>
      <vt:variant>
        <vt:lpwstr/>
      </vt:variant>
      <vt:variant>
        <vt:lpwstr>_Toc140827631</vt:lpwstr>
      </vt:variant>
      <vt:variant>
        <vt:i4>2031669</vt:i4>
      </vt:variant>
      <vt:variant>
        <vt:i4>653</vt:i4>
      </vt:variant>
      <vt:variant>
        <vt:i4>0</vt:i4>
      </vt:variant>
      <vt:variant>
        <vt:i4>5</vt:i4>
      </vt:variant>
      <vt:variant>
        <vt:lpwstr/>
      </vt:variant>
      <vt:variant>
        <vt:lpwstr>_Toc140827630</vt:lpwstr>
      </vt:variant>
      <vt:variant>
        <vt:i4>1638453</vt:i4>
      </vt:variant>
      <vt:variant>
        <vt:i4>644</vt:i4>
      </vt:variant>
      <vt:variant>
        <vt:i4>0</vt:i4>
      </vt:variant>
      <vt:variant>
        <vt:i4>5</vt:i4>
      </vt:variant>
      <vt:variant>
        <vt:lpwstr/>
      </vt:variant>
      <vt:variant>
        <vt:lpwstr>_Toc140827658</vt:lpwstr>
      </vt:variant>
      <vt:variant>
        <vt:i4>1507390</vt:i4>
      </vt:variant>
      <vt:variant>
        <vt:i4>635</vt:i4>
      </vt:variant>
      <vt:variant>
        <vt:i4>0</vt:i4>
      </vt:variant>
      <vt:variant>
        <vt:i4>5</vt:i4>
      </vt:variant>
      <vt:variant>
        <vt:lpwstr/>
      </vt:variant>
      <vt:variant>
        <vt:lpwstr>_Toc138233428</vt:lpwstr>
      </vt:variant>
      <vt:variant>
        <vt:i4>1507390</vt:i4>
      </vt:variant>
      <vt:variant>
        <vt:i4>629</vt:i4>
      </vt:variant>
      <vt:variant>
        <vt:i4>0</vt:i4>
      </vt:variant>
      <vt:variant>
        <vt:i4>5</vt:i4>
      </vt:variant>
      <vt:variant>
        <vt:lpwstr/>
      </vt:variant>
      <vt:variant>
        <vt:lpwstr>_Toc138233427</vt:lpwstr>
      </vt:variant>
      <vt:variant>
        <vt:i4>1507390</vt:i4>
      </vt:variant>
      <vt:variant>
        <vt:i4>623</vt:i4>
      </vt:variant>
      <vt:variant>
        <vt:i4>0</vt:i4>
      </vt:variant>
      <vt:variant>
        <vt:i4>5</vt:i4>
      </vt:variant>
      <vt:variant>
        <vt:lpwstr/>
      </vt:variant>
      <vt:variant>
        <vt:lpwstr>_Toc138233426</vt:lpwstr>
      </vt:variant>
      <vt:variant>
        <vt:i4>1507390</vt:i4>
      </vt:variant>
      <vt:variant>
        <vt:i4>617</vt:i4>
      </vt:variant>
      <vt:variant>
        <vt:i4>0</vt:i4>
      </vt:variant>
      <vt:variant>
        <vt:i4>5</vt:i4>
      </vt:variant>
      <vt:variant>
        <vt:lpwstr/>
      </vt:variant>
      <vt:variant>
        <vt:lpwstr>_Toc138233425</vt:lpwstr>
      </vt:variant>
      <vt:variant>
        <vt:i4>1507390</vt:i4>
      </vt:variant>
      <vt:variant>
        <vt:i4>611</vt:i4>
      </vt:variant>
      <vt:variant>
        <vt:i4>0</vt:i4>
      </vt:variant>
      <vt:variant>
        <vt:i4>5</vt:i4>
      </vt:variant>
      <vt:variant>
        <vt:lpwstr/>
      </vt:variant>
      <vt:variant>
        <vt:lpwstr>_Toc138233424</vt:lpwstr>
      </vt:variant>
      <vt:variant>
        <vt:i4>1507390</vt:i4>
      </vt:variant>
      <vt:variant>
        <vt:i4>605</vt:i4>
      </vt:variant>
      <vt:variant>
        <vt:i4>0</vt:i4>
      </vt:variant>
      <vt:variant>
        <vt:i4>5</vt:i4>
      </vt:variant>
      <vt:variant>
        <vt:lpwstr/>
      </vt:variant>
      <vt:variant>
        <vt:lpwstr>_Toc138233423</vt:lpwstr>
      </vt:variant>
      <vt:variant>
        <vt:i4>1507390</vt:i4>
      </vt:variant>
      <vt:variant>
        <vt:i4>599</vt:i4>
      </vt:variant>
      <vt:variant>
        <vt:i4>0</vt:i4>
      </vt:variant>
      <vt:variant>
        <vt:i4>5</vt:i4>
      </vt:variant>
      <vt:variant>
        <vt:lpwstr/>
      </vt:variant>
      <vt:variant>
        <vt:lpwstr>_Toc138233422</vt:lpwstr>
      </vt:variant>
      <vt:variant>
        <vt:i4>1507390</vt:i4>
      </vt:variant>
      <vt:variant>
        <vt:i4>593</vt:i4>
      </vt:variant>
      <vt:variant>
        <vt:i4>0</vt:i4>
      </vt:variant>
      <vt:variant>
        <vt:i4>5</vt:i4>
      </vt:variant>
      <vt:variant>
        <vt:lpwstr/>
      </vt:variant>
      <vt:variant>
        <vt:lpwstr>_Toc138233421</vt:lpwstr>
      </vt:variant>
      <vt:variant>
        <vt:i4>1507390</vt:i4>
      </vt:variant>
      <vt:variant>
        <vt:i4>587</vt:i4>
      </vt:variant>
      <vt:variant>
        <vt:i4>0</vt:i4>
      </vt:variant>
      <vt:variant>
        <vt:i4>5</vt:i4>
      </vt:variant>
      <vt:variant>
        <vt:lpwstr/>
      </vt:variant>
      <vt:variant>
        <vt:lpwstr>_Toc138233420</vt:lpwstr>
      </vt:variant>
      <vt:variant>
        <vt:i4>1310782</vt:i4>
      </vt:variant>
      <vt:variant>
        <vt:i4>581</vt:i4>
      </vt:variant>
      <vt:variant>
        <vt:i4>0</vt:i4>
      </vt:variant>
      <vt:variant>
        <vt:i4>5</vt:i4>
      </vt:variant>
      <vt:variant>
        <vt:lpwstr/>
      </vt:variant>
      <vt:variant>
        <vt:lpwstr>_Toc138233419</vt:lpwstr>
      </vt:variant>
      <vt:variant>
        <vt:i4>1310782</vt:i4>
      </vt:variant>
      <vt:variant>
        <vt:i4>575</vt:i4>
      </vt:variant>
      <vt:variant>
        <vt:i4>0</vt:i4>
      </vt:variant>
      <vt:variant>
        <vt:i4>5</vt:i4>
      </vt:variant>
      <vt:variant>
        <vt:lpwstr/>
      </vt:variant>
      <vt:variant>
        <vt:lpwstr>_Toc138233418</vt:lpwstr>
      </vt:variant>
      <vt:variant>
        <vt:i4>1310782</vt:i4>
      </vt:variant>
      <vt:variant>
        <vt:i4>569</vt:i4>
      </vt:variant>
      <vt:variant>
        <vt:i4>0</vt:i4>
      </vt:variant>
      <vt:variant>
        <vt:i4>5</vt:i4>
      </vt:variant>
      <vt:variant>
        <vt:lpwstr/>
      </vt:variant>
      <vt:variant>
        <vt:lpwstr>_Toc138233417</vt:lpwstr>
      </vt:variant>
      <vt:variant>
        <vt:i4>1310782</vt:i4>
      </vt:variant>
      <vt:variant>
        <vt:i4>563</vt:i4>
      </vt:variant>
      <vt:variant>
        <vt:i4>0</vt:i4>
      </vt:variant>
      <vt:variant>
        <vt:i4>5</vt:i4>
      </vt:variant>
      <vt:variant>
        <vt:lpwstr/>
      </vt:variant>
      <vt:variant>
        <vt:lpwstr>_Toc138233416</vt:lpwstr>
      </vt:variant>
      <vt:variant>
        <vt:i4>1310782</vt:i4>
      </vt:variant>
      <vt:variant>
        <vt:i4>557</vt:i4>
      </vt:variant>
      <vt:variant>
        <vt:i4>0</vt:i4>
      </vt:variant>
      <vt:variant>
        <vt:i4>5</vt:i4>
      </vt:variant>
      <vt:variant>
        <vt:lpwstr/>
      </vt:variant>
      <vt:variant>
        <vt:lpwstr>_Toc138233415</vt:lpwstr>
      </vt:variant>
      <vt:variant>
        <vt:i4>1310782</vt:i4>
      </vt:variant>
      <vt:variant>
        <vt:i4>551</vt:i4>
      </vt:variant>
      <vt:variant>
        <vt:i4>0</vt:i4>
      </vt:variant>
      <vt:variant>
        <vt:i4>5</vt:i4>
      </vt:variant>
      <vt:variant>
        <vt:lpwstr/>
      </vt:variant>
      <vt:variant>
        <vt:lpwstr>_Toc138233414</vt:lpwstr>
      </vt:variant>
      <vt:variant>
        <vt:i4>1310782</vt:i4>
      </vt:variant>
      <vt:variant>
        <vt:i4>545</vt:i4>
      </vt:variant>
      <vt:variant>
        <vt:i4>0</vt:i4>
      </vt:variant>
      <vt:variant>
        <vt:i4>5</vt:i4>
      </vt:variant>
      <vt:variant>
        <vt:lpwstr/>
      </vt:variant>
      <vt:variant>
        <vt:lpwstr>_Toc138233413</vt:lpwstr>
      </vt:variant>
      <vt:variant>
        <vt:i4>1310782</vt:i4>
      </vt:variant>
      <vt:variant>
        <vt:i4>536</vt:i4>
      </vt:variant>
      <vt:variant>
        <vt:i4>0</vt:i4>
      </vt:variant>
      <vt:variant>
        <vt:i4>5</vt:i4>
      </vt:variant>
      <vt:variant>
        <vt:lpwstr/>
      </vt:variant>
      <vt:variant>
        <vt:lpwstr>_Toc138233412</vt:lpwstr>
      </vt:variant>
      <vt:variant>
        <vt:i4>1310782</vt:i4>
      </vt:variant>
      <vt:variant>
        <vt:i4>530</vt:i4>
      </vt:variant>
      <vt:variant>
        <vt:i4>0</vt:i4>
      </vt:variant>
      <vt:variant>
        <vt:i4>5</vt:i4>
      </vt:variant>
      <vt:variant>
        <vt:lpwstr/>
      </vt:variant>
      <vt:variant>
        <vt:lpwstr>_Toc138233411</vt:lpwstr>
      </vt:variant>
      <vt:variant>
        <vt:i4>1310782</vt:i4>
      </vt:variant>
      <vt:variant>
        <vt:i4>524</vt:i4>
      </vt:variant>
      <vt:variant>
        <vt:i4>0</vt:i4>
      </vt:variant>
      <vt:variant>
        <vt:i4>5</vt:i4>
      </vt:variant>
      <vt:variant>
        <vt:lpwstr/>
      </vt:variant>
      <vt:variant>
        <vt:lpwstr>_Toc138233410</vt:lpwstr>
      </vt:variant>
      <vt:variant>
        <vt:i4>1376318</vt:i4>
      </vt:variant>
      <vt:variant>
        <vt:i4>518</vt:i4>
      </vt:variant>
      <vt:variant>
        <vt:i4>0</vt:i4>
      </vt:variant>
      <vt:variant>
        <vt:i4>5</vt:i4>
      </vt:variant>
      <vt:variant>
        <vt:lpwstr/>
      </vt:variant>
      <vt:variant>
        <vt:lpwstr>_Toc138233409</vt:lpwstr>
      </vt:variant>
      <vt:variant>
        <vt:i4>1376318</vt:i4>
      </vt:variant>
      <vt:variant>
        <vt:i4>512</vt:i4>
      </vt:variant>
      <vt:variant>
        <vt:i4>0</vt:i4>
      </vt:variant>
      <vt:variant>
        <vt:i4>5</vt:i4>
      </vt:variant>
      <vt:variant>
        <vt:lpwstr/>
      </vt:variant>
      <vt:variant>
        <vt:lpwstr>_Toc138233408</vt:lpwstr>
      </vt:variant>
      <vt:variant>
        <vt:i4>1376318</vt:i4>
      </vt:variant>
      <vt:variant>
        <vt:i4>506</vt:i4>
      </vt:variant>
      <vt:variant>
        <vt:i4>0</vt:i4>
      </vt:variant>
      <vt:variant>
        <vt:i4>5</vt:i4>
      </vt:variant>
      <vt:variant>
        <vt:lpwstr/>
      </vt:variant>
      <vt:variant>
        <vt:lpwstr>_Toc138233407</vt:lpwstr>
      </vt:variant>
      <vt:variant>
        <vt:i4>1376318</vt:i4>
      </vt:variant>
      <vt:variant>
        <vt:i4>500</vt:i4>
      </vt:variant>
      <vt:variant>
        <vt:i4>0</vt:i4>
      </vt:variant>
      <vt:variant>
        <vt:i4>5</vt:i4>
      </vt:variant>
      <vt:variant>
        <vt:lpwstr/>
      </vt:variant>
      <vt:variant>
        <vt:lpwstr>_Toc138233406</vt:lpwstr>
      </vt:variant>
      <vt:variant>
        <vt:i4>1376318</vt:i4>
      </vt:variant>
      <vt:variant>
        <vt:i4>494</vt:i4>
      </vt:variant>
      <vt:variant>
        <vt:i4>0</vt:i4>
      </vt:variant>
      <vt:variant>
        <vt:i4>5</vt:i4>
      </vt:variant>
      <vt:variant>
        <vt:lpwstr/>
      </vt:variant>
      <vt:variant>
        <vt:lpwstr>_Toc138233405</vt:lpwstr>
      </vt:variant>
      <vt:variant>
        <vt:i4>1376311</vt:i4>
      </vt:variant>
      <vt:variant>
        <vt:i4>485</vt:i4>
      </vt:variant>
      <vt:variant>
        <vt:i4>0</vt:i4>
      </vt:variant>
      <vt:variant>
        <vt:i4>5</vt:i4>
      </vt:variant>
      <vt:variant>
        <vt:lpwstr/>
      </vt:variant>
      <vt:variant>
        <vt:lpwstr>_Toc140827499</vt:lpwstr>
      </vt:variant>
      <vt:variant>
        <vt:i4>1376311</vt:i4>
      </vt:variant>
      <vt:variant>
        <vt:i4>479</vt:i4>
      </vt:variant>
      <vt:variant>
        <vt:i4>0</vt:i4>
      </vt:variant>
      <vt:variant>
        <vt:i4>5</vt:i4>
      </vt:variant>
      <vt:variant>
        <vt:lpwstr/>
      </vt:variant>
      <vt:variant>
        <vt:lpwstr>_Toc140827498</vt:lpwstr>
      </vt:variant>
      <vt:variant>
        <vt:i4>517742206</vt:i4>
      </vt:variant>
      <vt:variant>
        <vt:i4>473</vt:i4>
      </vt:variant>
      <vt:variant>
        <vt:i4>0</vt:i4>
      </vt:variant>
      <vt:variant>
        <vt:i4>5</vt:i4>
      </vt:variant>
      <vt:variant>
        <vt:lpwstr>D:\Công việc 4 TECH\NHÀ MÁY BIA SÀI GÒN - MÊ LINH\1.BÁO CÁO GPMT BIA SG-ML- SỬA NGÀY 19.7.23.doc</vt:lpwstr>
      </vt:variant>
      <vt:variant>
        <vt:lpwstr>_Toc140827497</vt:lpwstr>
      </vt:variant>
      <vt:variant>
        <vt:i4>1376311</vt:i4>
      </vt:variant>
      <vt:variant>
        <vt:i4>467</vt:i4>
      </vt:variant>
      <vt:variant>
        <vt:i4>0</vt:i4>
      </vt:variant>
      <vt:variant>
        <vt:i4>5</vt:i4>
      </vt:variant>
      <vt:variant>
        <vt:lpwstr/>
      </vt:variant>
      <vt:variant>
        <vt:lpwstr>_Toc140827496</vt:lpwstr>
      </vt:variant>
      <vt:variant>
        <vt:i4>517742206</vt:i4>
      </vt:variant>
      <vt:variant>
        <vt:i4>461</vt:i4>
      </vt:variant>
      <vt:variant>
        <vt:i4>0</vt:i4>
      </vt:variant>
      <vt:variant>
        <vt:i4>5</vt:i4>
      </vt:variant>
      <vt:variant>
        <vt:lpwstr>D:\Công việc 4 TECH\NHÀ MÁY BIA SÀI GÒN - MÊ LINH\1.BÁO CÁO GPMT BIA SG-ML- SỬA NGÀY 19.7.23.doc</vt:lpwstr>
      </vt:variant>
      <vt:variant>
        <vt:lpwstr>_Toc140827495</vt:lpwstr>
      </vt:variant>
      <vt:variant>
        <vt:i4>517742206</vt:i4>
      </vt:variant>
      <vt:variant>
        <vt:i4>455</vt:i4>
      </vt:variant>
      <vt:variant>
        <vt:i4>0</vt:i4>
      </vt:variant>
      <vt:variant>
        <vt:i4>5</vt:i4>
      </vt:variant>
      <vt:variant>
        <vt:lpwstr>D:\Công việc 4 TECH\NHÀ MÁY BIA SÀI GÒN - MÊ LINH\1.BÁO CÁO GPMT BIA SG-ML- SỬA NGÀY 19.7.23.doc</vt:lpwstr>
      </vt:variant>
      <vt:variant>
        <vt:lpwstr>_Toc140827494</vt:lpwstr>
      </vt:variant>
      <vt:variant>
        <vt:i4>1376311</vt:i4>
      </vt:variant>
      <vt:variant>
        <vt:i4>449</vt:i4>
      </vt:variant>
      <vt:variant>
        <vt:i4>0</vt:i4>
      </vt:variant>
      <vt:variant>
        <vt:i4>5</vt:i4>
      </vt:variant>
      <vt:variant>
        <vt:lpwstr/>
      </vt:variant>
      <vt:variant>
        <vt:lpwstr>_Toc140827493</vt:lpwstr>
      </vt:variant>
      <vt:variant>
        <vt:i4>517742206</vt:i4>
      </vt:variant>
      <vt:variant>
        <vt:i4>443</vt:i4>
      </vt:variant>
      <vt:variant>
        <vt:i4>0</vt:i4>
      </vt:variant>
      <vt:variant>
        <vt:i4>5</vt:i4>
      </vt:variant>
      <vt:variant>
        <vt:lpwstr>D:\Công việc 4 TECH\NHÀ MÁY BIA SÀI GÒN - MÊ LINH\1.BÁO CÁO GPMT BIA SG-ML- SỬA NGÀY 19.7.23.doc</vt:lpwstr>
      </vt:variant>
      <vt:variant>
        <vt:lpwstr>_Toc140827492</vt:lpwstr>
      </vt:variant>
      <vt:variant>
        <vt:i4>517742206</vt:i4>
      </vt:variant>
      <vt:variant>
        <vt:i4>437</vt:i4>
      </vt:variant>
      <vt:variant>
        <vt:i4>0</vt:i4>
      </vt:variant>
      <vt:variant>
        <vt:i4>5</vt:i4>
      </vt:variant>
      <vt:variant>
        <vt:lpwstr>D:\Công việc 4 TECH\NHÀ MÁY BIA SÀI GÒN - MÊ LINH\1.BÁO CÁO GPMT BIA SG-ML- SỬA NGÀY 19.7.23.doc</vt:lpwstr>
      </vt:variant>
      <vt:variant>
        <vt:lpwstr>_Toc140827491</vt:lpwstr>
      </vt:variant>
      <vt:variant>
        <vt:i4>1376311</vt:i4>
      </vt:variant>
      <vt:variant>
        <vt:i4>431</vt:i4>
      </vt:variant>
      <vt:variant>
        <vt:i4>0</vt:i4>
      </vt:variant>
      <vt:variant>
        <vt:i4>5</vt:i4>
      </vt:variant>
      <vt:variant>
        <vt:lpwstr/>
      </vt:variant>
      <vt:variant>
        <vt:lpwstr>_Toc140827490</vt:lpwstr>
      </vt:variant>
      <vt:variant>
        <vt:i4>1310775</vt:i4>
      </vt:variant>
      <vt:variant>
        <vt:i4>425</vt:i4>
      </vt:variant>
      <vt:variant>
        <vt:i4>0</vt:i4>
      </vt:variant>
      <vt:variant>
        <vt:i4>5</vt:i4>
      </vt:variant>
      <vt:variant>
        <vt:lpwstr/>
      </vt:variant>
      <vt:variant>
        <vt:lpwstr>_Toc140827489</vt:lpwstr>
      </vt:variant>
      <vt:variant>
        <vt:i4>1310775</vt:i4>
      </vt:variant>
      <vt:variant>
        <vt:i4>419</vt:i4>
      </vt:variant>
      <vt:variant>
        <vt:i4>0</vt:i4>
      </vt:variant>
      <vt:variant>
        <vt:i4>5</vt:i4>
      </vt:variant>
      <vt:variant>
        <vt:lpwstr/>
      </vt:variant>
      <vt:variant>
        <vt:lpwstr>_Toc140827488</vt:lpwstr>
      </vt:variant>
      <vt:variant>
        <vt:i4>1310775</vt:i4>
      </vt:variant>
      <vt:variant>
        <vt:i4>413</vt:i4>
      </vt:variant>
      <vt:variant>
        <vt:i4>0</vt:i4>
      </vt:variant>
      <vt:variant>
        <vt:i4>5</vt:i4>
      </vt:variant>
      <vt:variant>
        <vt:lpwstr/>
      </vt:variant>
      <vt:variant>
        <vt:lpwstr>_Toc140827487</vt:lpwstr>
      </vt:variant>
      <vt:variant>
        <vt:i4>13377264</vt:i4>
      </vt:variant>
      <vt:variant>
        <vt:i4>404</vt:i4>
      </vt:variant>
      <vt:variant>
        <vt:i4>0</vt:i4>
      </vt:variant>
      <vt:variant>
        <vt:i4>5</vt:i4>
      </vt:variant>
      <vt:variant>
        <vt:lpwstr>C:\Users\Admin\Downloads\BÁO CÁO GPMT BIA SG-ML- SỬA NGÀY 19.7.23.doc</vt:lpwstr>
      </vt:variant>
      <vt:variant>
        <vt:lpwstr>_Toc140826638</vt:lpwstr>
      </vt:variant>
      <vt:variant>
        <vt:i4>1966133</vt:i4>
      </vt:variant>
      <vt:variant>
        <vt:i4>398</vt:i4>
      </vt:variant>
      <vt:variant>
        <vt:i4>0</vt:i4>
      </vt:variant>
      <vt:variant>
        <vt:i4>5</vt:i4>
      </vt:variant>
      <vt:variant>
        <vt:lpwstr/>
      </vt:variant>
      <vt:variant>
        <vt:lpwstr>_Toc140826637</vt:lpwstr>
      </vt:variant>
      <vt:variant>
        <vt:i4>1966133</vt:i4>
      </vt:variant>
      <vt:variant>
        <vt:i4>392</vt:i4>
      </vt:variant>
      <vt:variant>
        <vt:i4>0</vt:i4>
      </vt:variant>
      <vt:variant>
        <vt:i4>5</vt:i4>
      </vt:variant>
      <vt:variant>
        <vt:lpwstr/>
      </vt:variant>
      <vt:variant>
        <vt:lpwstr>_Toc140826636</vt:lpwstr>
      </vt:variant>
      <vt:variant>
        <vt:i4>1966133</vt:i4>
      </vt:variant>
      <vt:variant>
        <vt:i4>386</vt:i4>
      </vt:variant>
      <vt:variant>
        <vt:i4>0</vt:i4>
      </vt:variant>
      <vt:variant>
        <vt:i4>5</vt:i4>
      </vt:variant>
      <vt:variant>
        <vt:lpwstr/>
      </vt:variant>
      <vt:variant>
        <vt:lpwstr>_Toc140826635</vt:lpwstr>
      </vt:variant>
      <vt:variant>
        <vt:i4>1966133</vt:i4>
      </vt:variant>
      <vt:variant>
        <vt:i4>380</vt:i4>
      </vt:variant>
      <vt:variant>
        <vt:i4>0</vt:i4>
      </vt:variant>
      <vt:variant>
        <vt:i4>5</vt:i4>
      </vt:variant>
      <vt:variant>
        <vt:lpwstr/>
      </vt:variant>
      <vt:variant>
        <vt:lpwstr>_Toc140826634</vt:lpwstr>
      </vt:variant>
      <vt:variant>
        <vt:i4>13377264</vt:i4>
      </vt:variant>
      <vt:variant>
        <vt:i4>374</vt:i4>
      </vt:variant>
      <vt:variant>
        <vt:i4>0</vt:i4>
      </vt:variant>
      <vt:variant>
        <vt:i4>5</vt:i4>
      </vt:variant>
      <vt:variant>
        <vt:lpwstr>C:\Users\Admin\Downloads\BÁO CÁO GPMT BIA SG-ML- SỬA NGÀY 19.7.23.doc</vt:lpwstr>
      </vt:variant>
      <vt:variant>
        <vt:lpwstr>_Toc140826633</vt:lpwstr>
      </vt:variant>
      <vt:variant>
        <vt:i4>1966133</vt:i4>
      </vt:variant>
      <vt:variant>
        <vt:i4>368</vt:i4>
      </vt:variant>
      <vt:variant>
        <vt:i4>0</vt:i4>
      </vt:variant>
      <vt:variant>
        <vt:i4>5</vt:i4>
      </vt:variant>
      <vt:variant>
        <vt:lpwstr/>
      </vt:variant>
      <vt:variant>
        <vt:lpwstr>_Toc140826632</vt:lpwstr>
      </vt:variant>
      <vt:variant>
        <vt:i4>1310781</vt:i4>
      </vt:variant>
      <vt:variant>
        <vt:i4>359</vt:i4>
      </vt:variant>
      <vt:variant>
        <vt:i4>0</vt:i4>
      </vt:variant>
      <vt:variant>
        <vt:i4>5</vt:i4>
      </vt:variant>
      <vt:variant>
        <vt:lpwstr/>
      </vt:variant>
      <vt:variant>
        <vt:lpwstr>_Toc136436924</vt:lpwstr>
      </vt:variant>
      <vt:variant>
        <vt:i4>1310781</vt:i4>
      </vt:variant>
      <vt:variant>
        <vt:i4>353</vt:i4>
      </vt:variant>
      <vt:variant>
        <vt:i4>0</vt:i4>
      </vt:variant>
      <vt:variant>
        <vt:i4>5</vt:i4>
      </vt:variant>
      <vt:variant>
        <vt:lpwstr/>
      </vt:variant>
      <vt:variant>
        <vt:lpwstr>_Toc136436923</vt:lpwstr>
      </vt:variant>
      <vt:variant>
        <vt:i4>1310781</vt:i4>
      </vt:variant>
      <vt:variant>
        <vt:i4>347</vt:i4>
      </vt:variant>
      <vt:variant>
        <vt:i4>0</vt:i4>
      </vt:variant>
      <vt:variant>
        <vt:i4>5</vt:i4>
      </vt:variant>
      <vt:variant>
        <vt:lpwstr/>
      </vt:variant>
      <vt:variant>
        <vt:lpwstr>_Toc136436922</vt:lpwstr>
      </vt:variant>
      <vt:variant>
        <vt:i4>1310781</vt:i4>
      </vt:variant>
      <vt:variant>
        <vt:i4>341</vt:i4>
      </vt:variant>
      <vt:variant>
        <vt:i4>0</vt:i4>
      </vt:variant>
      <vt:variant>
        <vt:i4>5</vt:i4>
      </vt:variant>
      <vt:variant>
        <vt:lpwstr/>
      </vt:variant>
      <vt:variant>
        <vt:lpwstr>_Toc136436921</vt:lpwstr>
      </vt:variant>
      <vt:variant>
        <vt:i4>1310781</vt:i4>
      </vt:variant>
      <vt:variant>
        <vt:i4>335</vt:i4>
      </vt:variant>
      <vt:variant>
        <vt:i4>0</vt:i4>
      </vt:variant>
      <vt:variant>
        <vt:i4>5</vt:i4>
      </vt:variant>
      <vt:variant>
        <vt:lpwstr/>
      </vt:variant>
      <vt:variant>
        <vt:lpwstr>_Toc136436920</vt:lpwstr>
      </vt:variant>
      <vt:variant>
        <vt:i4>1507389</vt:i4>
      </vt:variant>
      <vt:variant>
        <vt:i4>329</vt:i4>
      </vt:variant>
      <vt:variant>
        <vt:i4>0</vt:i4>
      </vt:variant>
      <vt:variant>
        <vt:i4>5</vt:i4>
      </vt:variant>
      <vt:variant>
        <vt:lpwstr/>
      </vt:variant>
      <vt:variant>
        <vt:lpwstr>_Toc136436919</vt:lpwstr>
      </vt:variant>
      <vt:variant>
        <vt:i4>1507389</vt:i4>
      </vt:variant>
      <vt:variant>
        <vt:i4>323</vt:i4>
      </vt:variant>
      <vt:variant>
        <vt:i4>0</vt:i4>
      </vt:variant>
      <vt:variant>
        <vt:i4>5</vt:i4>
      </vt:variant>
      <vt:variant>
        <vt:lpwstr/>
      </vt:variant>
      <vt:variant>
        <vt:lpwstr>_Toc136436918</vt:lpwstr>
      </vt:variant>
      <vt:variant>
        <vt:i4>1507389</vt:i4>
      </vt:variant>
      <vt:variant>
        <vt:i4>317</vt:i4>
      </vt:variant>
      <vt:variant>
        <vt:i4>0</vt:i4>
      </vt:variant>
      <vt:variant>
        <vt:i4>5</vt:i4>
      </vt:variant>
      <vt:variant>
        <vt:lpwstr/>
      </vt:variant>
      <vt:variant>
        <vt:lpwstr>_Toc136436917</vt:lpwstr>
      </vt:variant>
      <vt:variant>
        <vt:i4>1507389</vt:i4>
      </vt:variant>
      <vt:variant>
        <vt:i4>311</vt:i4>
      </vt:variant>
      <vt:variant>
        <vt:i4>0</vt:i4>
      </vt:variant>
      <vt:variant>
        <vt:i4>5</vt:i4>
      </vt:variant>
      <vt:variant>
        <vt:lpwstr/>
      </vt:variant>
      <vt:variant>
        <vt:lpwstr>_Toc136436916</vt:lpwstr>
      </vt:variant>
      <vt:variant>
        <vt:i4>1507389</vt:i4>
      </vt:variant>
      <vt:variant>
        <vt:i4>305</vt:i4>
      </vt:variant>
      <vt:variant>
        <vt:i4>0</vt:i4>
      </vt:variant>
      <vt:variant>
        <vt:i4>5</vt:i4>
      </vt:variant>
      <vt:variant>
        <vt:lpwstr/>
      </vt:variant>
      <vt:variant>
        <vt:lpwstr>_Toc136436915</vt:lpwstr>
      </vt:variant>
      <vt:variant>
        <vt:i4>1507389</vt:i4>
      </vt:variant>
      <vt:variant>
        <vt:i4>299</vt:i4>
      </vt:variant>
      <vt:variant>
        <vt:i4>0</vt:i4>
      </vt:variant>
      <vt:variant>
        <vt:i4>5</vt:i4>
      </vt:variant>
      <vt:variant>
        <vt:lpwstr/>
      </vt:variant>
      <vt:variant>
        <vt:lpwstr>_Toc136436914</vt:lpwstr>
      </vt:variant>
      <vt:variant>
        <vt:i4>1507389</vt:i4>
      </vt:variant>
      <vt:variant>
        <vt:i4>293</vt:i4>
      </vt:variant>
      <vt:variant>
        <vt:i4>0</vt:i4>
      </vt:variant>
      <vt:variant>
        <vt:i4>5</vt:i4>
      </vt:variant>
      <vt:variant>
        <vt:lpwstr/>
      </vt:variant>
      <vt:variant>
        <vt:lpwstr>_Toc136436913</vt:lpwstr>
      </vt:variant>
      <vt:variant>
        <vt:i4>1507389</vt:i4>
      </vt:variant>
      <vt:variant>
        <vt:i4>287</vt:i4>
      </vt:variant>
      <vt:variant>
        <vt:i4>0</vt:i4>
      </vt:variant>
      <vt:variant>
        <vt:i4>5</vt:i4>
      </vt:variant>
      <vt:variant>
        <vt:lpwstr/>
      </vt:variant>
      <vt:variant>
        <vt:lpwstr>_Toc136436912</vt:lpwstr>
      </vt:variant>
      <vt:variant>
        <vt:i4>1507389</vt:i4>
      </vt:variant>
      <vt:variant>
        <vt:i4>281</vt:i4>
      </vt:variant>
      <vt:variant>
        <vt:i4>0</vt:i4>
      </vt:variant>
      <vt:variant>
        <vt:i4>5</vt:i4>
      </vt:variant>
      <vt:variant>
        <vt:lpwstr/>
      </vt:variant>
      <vt:variant>
        <vt:lpwstr>_Toc136436911</vt:lpwstr>
      </vt:variant>
      <vt:variant>
        <vt:i4>1507389</vt:i4>
      </vt:variant>
      <vt:variant>
        <vt:i4>275</vt:i4>
      </vt:variant>
      <vt:variant>
        <vt:i4>0</vt:i4>
      </vt:variant>
      <vt:variant>
        <vt:i4>5</vt:i4>
      </vt:variant>
      <vt:variant>
        <vt:lpwstr/>
      </vt:variant>
      <vt:variant>
        <vt:lpwstr>_Toc136436910</vt:lpwstr>
      </vt:variant>
      <vt:variant>
        <vt:i4>1441853</vt:i4>
      </vt:variant>
      <vt:variant>
        <vt:i4>269</vt:i4>
      </vt:variant>
      <vt:variant>
        <vt:i4>0</vt:i4>
      </vt:variant>
      <vt:variant>
        <vt:i4>5</vt:i4>
      </vt:variant>
      <vt:variant>
        <vt:lpwstr/>
      </vt:variant>
      <vt:variant>
        <vt:lpwstr>_Toc136436909</vt:lpwstr>
      </vt:variant>
      <vt:variant>
        <vt:i4>1441853</vt:i4>
      </vt:variant>
      <vt:variant>
        <vt:i4>263</vt:i4>
      </vt:variant>
      <vt:variant>
        <vt:i4>0</vt:i4>
      </vt:variant>
      <vt:variant>
        <vt:i4>5</vt:i4>
      </vt:variant>
      <vt:variant>
        <vt:lpwstr/>
      </vt:variant>
      <vt:variant>
        <vt:lpwstr>_Toc136436908</vt:lpwstr>
      </vt:variant>
      <vt:variant>
        <vt:i4>1441853</vt:i4>
      </vt:variant>
      <vt:variant>
        <vt:i4>257</vt:i4>
      </vt:variant>
      <vt:variant>
        <vt:i4>0</vt:i4>
      </vt:variant>
      <vt:variant>
        <vt:i4>5</vt:i4>
      </vt:variant>
      <vt:variant>
        <vt:lpwstr/>
      </vt:variant>
      <vt:variant>
        <vt:lpwstr>_Toc136436907</vt:lpwstr>
      </vt:variant>
      <vt:variant>
        <vt:i4>1441853</vt:i4>
      </vt:variant>
      <vt:variant>
        <vt:i4>251</vt:i4>
      </vt:variant>
      <vt:variant>
        <vt:i4>0</vt:i4>
      </vt:variant>
      <vt:variant>
        <vt:i4>5</vt:i4>
      </vt:variant>
      <vt:variant>
        <vt:lpwstr/>
      </vt:variant>
      <vt:variant>
        <vt:lpwstr>_Toc136436906</vt:lpwstr>
      </vt:variant>
      <vt:variant>
        <vt:i4>1441853</vt:i4>
      </vt:variant>
      <vt:variant>
        <vt:i4>245</vt:i4>
      </vt:variant>
      <vt:variant>
        <vt:i4>0</vt:i4>
      </vt:variant>
      <vt:variant>
        <vt:i4>5</vt:i4>
      </vt:variant>
      <vt:variant>
        <vt:lpwstr/>
      </vt:variant>
      <vt:variant>
        <vt:lpwstr>_Toc136436905</vt:lpwstr>
      </vt:variant>
      <vt:variant>
        <vt:i4>1441853</vt:i4>
      </vt:variant>
      <vt:variant>
        <vt:i4>239</vt:i4>
      </vt:variant>
      <vt:variant>
        <vt:i4>0</vt:i4>
      </vt:variant>
      <vt:variant>
        <vt:i4>5</vt:i4>
      </vt:variant>
      <vt:variant>
        <vt:lpwstr/>
      </vt:variant>
      <vt:variant>
        <vt:lpwstr>_Toc136436904</vt:lpwstr>
      </vt:variant>
      <vt:variant>
        <vt:i4>1441853</vt:i4>
      </vt:variant>
      <vt:variant>
        <vt:i4>233</vt:i4>
      </vt:variant>
      <vt:variant>
        <vt:i4>0</vt:i4>
      </vt:variant>
      <vt:variant>
        <vt:i4>5</vt:i4>
      </vt:variant>
      <vt:variant>
        <vt:lpwstr/>
      </vt:variant>
      <vt:variant>
        <vt:lpwstr>_Toc136436903</vt:lpwstr>
      </vt:variant>
      <vt:variant>
        <vt:i4>1441853</vt:i4>
      </vt:variant>
      <vt:variant>
        <vt:i4>227</vt:i4>
      </vt:variant>
      <vt:variant>
        <vt:i4>0</vt:i4>
      </vt:variant>
      <vt:variant>
        <vt:i4>5</vt:i4>
      </vt:variant>
      <vt:variant>
        <vt:lpwstr/>
      </vt:variant>
      <vt:variant>
        <vt:lpwstr>_Toc136436902</vt:lpwstr>
      </vt:variant>
      <vt:variant>
        <vt:i4>1441853</vt:i4>
      </vt:variant>
      <vt:variant>
        <vt:i4>221</vt:i4>
      </vt:variant>
      <vt:variant>
        <vt:i4>0</vt:i4>
      </vt:variant>
      <vt:variant>
        <vt:i4>5</vt:i4>
      </vt:variant>
      <vt:variant>
        <vt:lpwstr/>
      </vt:variant>
      <vt:variant>
        <vt:lpwstr>_Toc136436901</vt:lpwstr>
      </vt:variant>
      <vt:variant>
        <vt:i4>1441853</vt:i4>
      </vt:variant>
      <vt:variant>
        <vt:i4>215</vt:i4>
      </vt:variant>
      <vt:variant>
        <vt:i4>0</vt:i4>
      </vt:variant>
      <vt:variant>
        <vt:i4>5</vt:i4>
      </vt:variant>
      <vt:variant>
        <vt:lpwstr/>
      </vt:variant>
      <vt:variant>
        <vt:lpwstr>_Toc136436900</vt:lpwstr>
      </vt:variant>
      <vt:variant>
        <vt:i4>2031676</vt:i4>
      </vt:variant>
      <vt:variant>
        <vt:i4>209</vt:i4>
      </vt:variant>
      <vt:variant>
        <vt:i4>0</vt:i4>
      </vt:variant>
      <vt:variant>
        <vt:i4>5</vt:i4>
      </vt:variant>
      <vt:variant>
        <vt:lpwstr/>
      </vt:variant>
      <vt:variant>
        <vt:lpwstr>_Toc136436899</vt:lpwstr>
      </vt:variant>
      <vt:variant>
        <vt:i4>2031676</vt:i4>
      </vt:variant>
      <vt:variant>
        <vt:i4>203</vt:i4>
      </vt:variant>
      <vt:variant>
        <vt:i4>0</vt:i4>
      </vt:variant>
      <vt:variant>
        <vt:i4>5</vt:i4>
      </vt:variant>
      <vt:variant>
        <vt:lpwstr/>
      </vt:variant>
      <vt:variant>
        <vt:lpwstr>_Toc136436898</vt:lpwstr>
      </vt:variant>
      <vt:variant>
        <vt:i4>2031676</vt:i4>
      </vt:variant>
      <vt:variant>
        <vt:i4>197</vt:i4>
      </vt:variant>
      <vt:variant>
        <vt:i4>0</vt:i4>
      </vt:variant>
      <vt:variant>
        <vt:i4>5</vt:i4>
      </vt:variant>
      <vt:variant>
        <vt:lpwstr/>
      </vt:variant>
      <vt:variant>
        <vt:lpwstr>_Toc136436897</vt:lpwstr>
      </vt:variant>
      <vt:variant>
        <vt:i4>2031676</vt:i4>
      </vt:variant>
      <vt:variant>
        <vt:i4>191</vt:i4>
      </vt:variant>
      <vt:variant>
        <vt:i4>0</vt:i4>
      </vt:variant>
      <vt:variant>
        <vt:i4>5</vt:i4>
      </vt:variant>
      <vt:variant>
        <vt:lpwstr/>
      </vt:variant>
      <vt:variant>
        <vt:lpwstr>_Toc136436896</vt:lpwstr>
      </vt:variant>
      <vt:variant>
        <vt:i4>2031676</vt:i4>
      </vt:variant>
      <vt:variant>
        <vt:i4>185</vt:i4>
      </vt:variant>
      <vt:variant>
        <vt:i4>0</vt:i4>
      </vt:variant>
      <vt:variant>
        <vt:i4>5</vt:i4>
      </vt:variant>
      <vt:variant>
        <vt:lpwstr/>
      </vt:variant>
      <vt:variant>
        <vt:lpwstr>_Toc136436895</vt:lpwstr>
      </vt:variant>
      <vt:variant>
        <vt:i4>2031676</vt:i4>
      </vt:variant>
      <vt:variant>
        <vt:i4>179</vt:i4>
      </vt:variant>
      <vt:variant>
        <vt:i4>0</vt:i4>
      </vt:variant>
      <vt:variant>
        <vt:i4>5</vt:i4>
      </vt:variant>
      <vt:variant>
        <vt:lpwstr/>
      </vt:variant>
      <vt:variant>
        <vt:lpwstr>_Toc136436894</vt:lpwstr>
      </vt:variant>
      <vt:variant>
        <vt:i4>2031676</vt:i4>
      </vt:variant>
      <vt:variant>
        <vt:i4>173</vt:i4>
      </vt:variant>
      <vt:variant>
        <vt:i4>0</vt:i4>
      </vt:variant>
      <vt:variant>
        <vt:i4>5</vt:i4>
      </vt:variant>
      <vt:variant>
        <vt:lpwstr/>
      </vt:variant>
      <vt:variant>
        <vt:lpwstr>_Toc136436893</vt:lpwstr>
      </vt:variant>
      <vt:variant>
        <vt:i4>2031676</vt:i4>
      </vt:variant>
      <vt:variant>
        <vt:i4>167</vt:i4>
      </vt:variant>
      <vt:variant>
        <vt:i4>0</vt:i4>
      </vt:variant>
      <vt:variant>
        <vt:i4>5</vt:i4>
      </vt:variant>
      <vt:variant>
        <vt:lpwstr/>
      </vt:variant>
      <vt:variant>
        <vt:lpwstr>_Toc136436892</vt:lpwstr>
      </vt:variant>
      <vt:variant>
        <vt:i4>2031676</vt:i4>
      </vt:variant>
      <vt:variant>
        <vt:i4>161</vt:i4>
      </vt:variant>
      <vt:variant>
        <vt:i4>0</vt:i4>
      </vt:variant>
      <vt:variant>
        <vt:i4>5</vt:i4>
      </vt:variant>
      <vt:variant>
        <vt:lpwstr/>
      </vt:variant>
      <vt:variant>
        <vt:lpwstr>_Toc136436891</vt:lpwstr>
      </vt:variant>
      <vt:variant>
        <vt:i4>2031676</vt:i4>
      </vt:variant>
      <vt:variant>
        <vt:i4>155</vt:i4>
      </vt:variant>
      <vt:variant>
        <vt:i4>0</vt:i4>
      </vt:variant>
      <vt:variant>
        <vt:i4>5</vt:i4>
      </vt:variant>
      <vt:variant>
        <vt:lpwstr/>
      </vt:variant>
      <vt:variant>
        <vt:lpwstr>_Toc136436890</vt:lpwstr>
      </vt:variant>
      <vt:variant>
        <vt:i4>1966140</vt:i4>
      </vt:variant>
      <vt:variant>
        <vt:i4>149</vt:i4>
      </vt:variant>
      <vt:variant>
        <vt:i4>0</vt:i4>
      </vt:variant>
      <vt:variant>
        <vt:i4>5</vt:i4>
      </vt:variant>
      <vt:variant>
        <vt:lpwstr/>
      </vt:variant>
      <vt:variant>
        <vt:lpwstr>_Toc136436889</vt:lpwstr>
      </vt:variant>
      <vt:variant>
        <vt:i4>1966140</vt:i4>
      </vt:variant>
      <vt:variant>
        <vt:i4>143</vt:i4>
      </vt:variant>
      <vt:variant>
        <vt:i4>0</vt:i4>
      </vt:variant>
      <vt:variant>
        <vt:i4>5</vt:i4>
      </vt:variant>
      <vt:variant>
        <vt:lpwstr/>
      </vt:variant>
      <vt:variant>
        <vt:lpwstr>_Toc136436888</vt:lpwstr>
      </vt:variant>
      <vt:variant>
        <vt:i4>1966140</vt:i4>
      </vt:variant>
      <vt:variant>
        <vt:i4>137</vt:i4>
      </vt:variant>
      <vt:variant>
        <vt:i4>0</vt:i4>
      </vt:variant>
      <vt:variant>
        <vt:i4>5</vt:i4>
      </vt:variant>
      <vt:variant>
        <vt:lpwstr/>
      </vt:variant>
      <vt:variant>
        <vt:lpwstr>_Toc136436887</vt:lpwstr>
      </vt:variant>
      <vt:variant>
        <vt:i4>1966140</vt:i4>
      </vt:variant>
      <vt:variant>
        <vt:i4>131</vt:i4>
      </vt:variant>
      <vt:variant>
        <vt:i4>0</vt:i4>
      </vt:variant>
      <vt:variant>
        <vt:i4>5</vt:i4>
      </vt:variant>
      <vt:variant>
        <vt:lpwstr/>
      </vt:variant>
      <vt:variant>
        <vt:lpwstr>_Toc136436886</vt:lpwstr>
      </vt:variant>
      <vt:variant>
        <vt:i4>1966140</vt:i4>
      </vt:variant>
      <vt:variant>
        <vt:i4>125</vt:i4>
      </vt:variant>
      <vt:variant>
        <vt:i4>0</vt:i4>
      </vt:variant>
      <vt:variant>
        <vt:i4>5</vt:i4>
      </vt:variant>
      <vt:variant>
        <vt:lpwstr/>
      </vt:variant>
      <vt:variant>
        <vt:lpwstr>_Toc136436885</vt:lpwstr>
      </vt:variant>
      <vt:variant>
        <vt:i4>1966140</vt:i4>
      </vt:variant>
      <vt:variant>
        <vt:i4>119</vt:i4>
      </vt:variant>
      <vt:variant>
        <vt:i4>0</vt:i4>
      </vt:variant>
      <vt:variant>
        <vt:i4>5</vt:i4>
      </vt:variant>
      <vt:variant>
        <vt:lpwstr/>
      </vt:variant>
      <vt:variant>
        <vt:lpwstr>_Toc136436884</vt:lpwstr>
      </vt:variant>
      <vt:variant>
        <vt:i4>1966140</vt:i4>
      </vt:variant>
      <vt:variant>
        <vt:i4>113</vt:i4>
      </vt:variant>
      <vt:variant>
        <vt:i4>0</vt:i4>
      </vt:variant>
      <vt:variant>
        <vt:i4>5</vt:i4>
      </vt:variant>
      <vt:variant>
        <vt:lpwstr/>
      </vt:variant>
      <vt:variant>
        <vt:lpwstr>_Toc136436883</vt:lpwstr>
      </vt:variant>
      <vt:variant>
        <vt:i4>1966140</vt:i4>
      </vt:variant>
      <vt:variant>
        <vt:i4>107</vt:i4>
      </vt:variant>
      <vt:variant>
        <vt:i4>0</vt:i4>
      </vt:variant>
      <vt:variant>
        <vt:i4>5</vt:i4>
      </vt:variant>
      <vt:variant>
        <vt:lpwstr/>
      </vt:variant>
      <vt:variant>
        <vt:lpwstr>_Toc136436882</vt:lpwstr>
      </vt:variant>
      <vt:variant>
        <vt:i4>1966140</vt:i4>
      </vt:variant>
      <vt:variant>
        <vt:i4>101</vt:i4>
      </vt:variant>
      <vt:variant>
        <vt:i4>0</vt:i4>
      </vt:variant>
      <vt:variant>
        <vt:i4>5</vt:i4>
      </vt:variant>
      <vt:variant>
        <vt:lpwstr/>
      </vt:variant>
      <vt:variant>
        <vt:lpwstr>_Toc136436881</vt:lpwstr>
      </vt:variant>
      <vt:variant>
        <vt:i4>1966140</vt:i4>
      </vt:variant>
      <vt:variant>
        <vt:i4>95</vt:i4>
      </vt:variant>
      <vt:variant>
        <vt:i4>0</vt:i4>
      </vt:variant>
      <vt:variant>
        <vt:i4>5</vt:i4>
      </vt:variant>
      <vt:variant>
        <vt:lpwstr/>
      </vt:variant>
      <vt:variant>
        <vt:lpwstr>_Toc136436880</vt:lpwstr>
      </vt:variant>
      <vt:variant>
        <vt:i4>1114172</vt:i4>
      </vt:variant>
      <vt:variant>
        <vt:i4>89</vt:i4>
      </vt:variant>
      <vt:variant>
        <vt:i4>0</vt:i4>
      </vt:variant>
      <vt:variant>
        <vt:i4>5</vt:i4>
      </vt:variant>
      <vt:variant>
        <vt:lpwstr/>
      </vt:variant>
      <vt:variant>
        <vt:lpwstr>_Toc136436879</vt:lpwstr>
      </vt:variant>
      <vt:variant>
        <vt:i4>1114172</vt:i4>
      </vt:variant>
      <vt:variant>
        <vt:i4>83</vt:i4>
      </vt:variant>
      <vt:variant>
        <vt:i4>0</vt:i4>
      </vt:variant>
      <vt:variant>
        <vt:i4>5</vt:i4>
      </vt:variant>
      <vt:variant>
        <vt:lpwstr/>
      </vt:variant>
      <vt:variant>
        <vt:lpwstr>_Toc136436878</vt:lpwstr>
      </vt:variant>
      <vt:variant>
        <vt:i4>1114172</vt:i4>
      </vt:variant>
      <vt:variant>
        <vt:i4>77</vt:i4>
      </vt:variant>
      <vt:variant>
        <vt:i4>0</vt:i4>
      </vt:variant>
      <vt:variant>
        <vt:i4>5</vt:i4>
      </vt:variant>
      <vt:variant>
        <vt:lpwstr/>
      </vt:variant>
      <vt:variant>
        <vt:lpwstr>_Toc136436877</vt:lpwstr>
      </vt:variant>
      <vt:variant>
        <vt:i4>1114172</vt:i4>
      </vt:variant>
      <vt:variant>
        <vt:i4>71</vt:i4>
      </vt:variant>
      <vt:variant>
        <vt:i4>0</vt:i4>
      </vt:variant>
      <vt:variant>
        <vt:i4>5</vt:i4>
      </vt:variant>
      <vt:variant>
        <vt:lpwstr/>
      </vt:variant>
      <vt:variant>
        <vt:lpwstr>_Toc136436876</vt:lpwstr>
      </vt:variant>
      <vt:variant>
        <vt:i4>1114172</vt:i4>
      </vt:variant>
      <vt:variant>
        <vt:i4>65</vt:i4>
      </vt:variant>
      <vt:variant>
        <vt:i4>0</vt:i4>
      </vt:variant>
      <vt:variant>
        <vt:i4>5</vt:i4>
      </vt:variant>
      <vt:variant>
        <vt:lpwstr/>
      </vt:variant>
      <vt:variant>
        <vt:lpwstr>_Toc136436875</vt:lpwstr>
      </vt:variant>
      <vt:variant>
        <vt:i4>1114172</vt:i4>
      </vt:variant>
      <vt:variant>
        <vt:i4>59</vt:i4>
      </vt:variant>
      <vt:variant>
        <vt:i4>0</vt:i4>
      </vt:variant>
      <vt:variant>
        <vt:i4>5</vt:i4>
      </vt:variant>
      <vt:variant>
        <vt:lpwstr/>
      </vt:variant>
      <vt:variant>
        <vt:lpwstr>_Toc136436874</vt:lpwstr>
      </vt:variant>
      <vt:variant>
        <vt:i4>1114172</vt:i4>
      </vt:variant>
      <vt:variant>
        <vt:i4>53</vt:i4>
      </vt:variant>
      <vt:variant>
        <vt:i4>0</vt:i4>
      </vt:variant>
      <vt:variant>
        <vt:i4>5</vt:i4>
      </vt:variant>
      <vt:variant>
        <vt:lpwstr/>
      </vt:variant>
      <vt:variant>
        <vt:lpwstr>_Toc136436873</vt:lpwstr>
      </vt:variant>
      <vt:variant>
        <vt:i4>1114172</vt:i4>
      </vt:variant>
      <vt:variant>
        <vt:i4>47</vt:i4>
      </vt:variant>
      <vt:variant>
        <vt:i4>0</vt:i4>
      </vt:variant>
      <vt:variant>
        <vt:i4>5</vt:i4>
      </vt:variant>
      <vt:variant>
        <vt:lpwstr/>
      </vt:variant>
      <vt:variant>
        <vt:lpwstr>_Toc136436872</vt:lpwstr>
      </vt:variant>
      <vt:variant>
        <vt:i4>1114172</vt:i4>
      </vt:variant>
      <vt:variant>
        <vt:i4>41</vt:i4>
      </vt:variant>
      <vt:variant>
        <vt:i4>0</vt:i4>
      </vt:variant>
      <vt:variant>
        <vt:i4>5</vt:i4>
      </vt:variant>
      <vt:variant>
        <vt:lpwstr/>
      </vt:variant>
      <vt:variant>
        <vt:lpwstr>_Toc136436871</vt:lpwstr>
      </vt:variant>
      <vt:variant>
        <vt:i4>1114172</vt:i4>
      </vt:variant>
      <vt:variant>
        <vt:i4>35</vt:i4>
      </vt:variant>
      <vt:variant>
        <vt:i4>0</vt:i4>
      </vt:variant>
      <vt:variant>
        <vt:i4>5</vt:i4>
      </vt:variant>
      <vt:variant>
        <vt:lpwstr/>
      </vt:variant>
      <vt:variant>
        <vt:lpwstr>_Toc136436870</vt:lpwstr>
      </vt:variant>
      <vt:variant>
        <vt:i4>1048636</vt:i4>
      </vt:variant>
      <vt:variant>
        <vt:i4>29</vt:i4>
      </vt:variant>
      <vt:variant>
        <vt:i4>0</vt:i4>
      </vt:variant>
      <vt:variant>
        <vt:i4>5</vt:i4>
      </vt:variant>
      <vt:variant>
        <vt:lpwstr/>
      </vt:variant>
      <vt:variant>
        <vt:lpwstr>_Toc136436869</vt:lpwstr>
      </vt:variant>
      <vt:variant>
        <vt:i4>1048636</vt:i4>
      </vt:variant>
      <vt:variant>
        <vt:i4>23</vt:i4>
      </vt:variant>
      <vt:variant>
        <vt:i4>0</vt:i4>
      </vt:variant>
      <vt:variant>
        <vt:i4>5</vt:i4>
      </vt:variant>
      <vt:variant>
        <vt:lpwstr/>
      </vt:variant>
      <vt:variant>
        <vt:lpwstr>_Toc136436868</vt:lpwstr>
      </vt:variant>
      <vt:variant>
        <vt:i4>1048636</vt:i4>
      </vt:variant>
      <vt:variant>
        <vt:i4>17</vt:i4>
      </vt:variant>
      <vt:variant>
        <vt:i4>0</vt:i4>
      </vt:variant>
      <vt:variant>
        <vt:i4>5</vt:i4>
      </vt:variant>
      <vt:variant>
        <vt:lpwstr/>
      </vt:variant>
      <vt:variant>
        <vt:lpwstr>_Toc136436867</vt:lpwstr>
      </vt:variant>
      <vt:variant>
        <vt:i4>1048636</vt:i4>
      </vt:variant>
      <vt:variant>
        <vt:i4>11</vt:i4>
      </vt:variant>
      <vt:variant>
        <vt:i4>0</vt:i4>
      </vt:variant>
      <vt:variant>
        <vt:i4>5</vt:i4>
      </vt:variant>
      <vt:variant>
        <vt:lpwstr/>
      </vt:variant>
      <vt:variant>
        <vt:lpwstr>_Toc136436866</vt:lpwstr>
      </vt:variant>
      <vt:variant>
        <vt:i4>1048636</vt:i4>
      </vt:variant>
      <vt:variant>
        <vt:i4>5</vt:i4>
      </vt:variant>
      <vt:variant>
        <vt:i4>0</vt:i4>
      </vt:variant>
      <vt:variant>
        <vt:i4>5</vt:i4>
      </vt:variant>
      <vt:variant>
        <vt:lpwstr/>
      </vt:variant>
      <vt:variant>
        <vt:lpwstr>_Toc136436865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58</cp:revision>
  <cp:lastPrinted>2024-08-21T09:35:00Z</cp:lastPrinted>
  <dcterms:created xsi:type="dcterms:W3CDTF">2024-06-29T03:51:00Z</dcterms:created>
  <dcterms:modified xsi:type="dcterms:W3CDTF">2024-08-21T09:57:00Z</dcterms:modified>
</cp:coreProperties>
</file>